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61" w:rsidRPr="004803CF" w:rsidRDefault="001E1F61" w:rsidP="008B1415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B1415" w:rsidRPr="00992DA7" w:rsidRDefault="008B1415" w:rsidP="00840F2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92DA7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Кохерентнос</w:t>
      </w:r>
      <w:r w:rsidR="005E7B39" w:rsidRPr="00992DA7">
        <w:rPr>
          <w:rFonts w:ascii="Arial" w:eastAsia="Times New Roman" w:hAnsi="Arial" w:cs="Arial"/>
          <w:b/>
          <w:bCs/>
          <w:color w:val="000000"/>
          <w:sz w:val="20"/>
          <w:szCs w:val="20"/>
        </w:rPr>
        <w:t>т са Анкетом о радној снази (Анкета</w:t>
      </w:r>
      <w:r w:rsidRPr="00992DA7">
        <w:rPr>
          <w:rFonts w:ascii="Arial" w:eastAsia="Times New Roman" w:hAnsi="Arial" w:cs="Arial"/>
          <w:b/>
          <w:bCs/>
          <w:color w:val="000000"/>
          <w:sz w:val="20"/>
          <w:szCs w:val="20"/>
        </w:rPr>
        <w:t>)</w:t>
      </w:r>
    </w:p>
    <w:p w:rsidR="008B1415" w:rsidRPr="00992DA7" w:rsidRDefault="008B1415" w:rsidP="008B1415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8B1415" w:rsidRPr="00992DA7" w:rsidRDefault="008B1415" w:rsidP="008B1415">
      <w:pPr>
        <w:shd w:val="clear" w:color="auto" w:fill="FFFFFF"/>
        <w:spacing w:after="0" w:line="240" w:lineRule="auto"/>
        <w:ind w:left="120"/>
        <w:rPr>
          <w:rFonts w:ascii="Arial" w:eastAsia="Times New Roman" w:hAnsi="Arial" w:cs="Arial"/>
          <w:color w:val="000000"/>
          <w:sz w:val="20"/>
          <w:szCs w:val="20"/>
        </w:rPr>
      </w:pPr>
    </w:p>
    <w:p w:rsidR="00477F80" w:rsidRPr="00992DA7" w:rsidRDefault="00477F80" w:rsidP="001E1F61">
      <w:pPr>
        <w:spacing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992DA7">
        <w:rPr>
          <w:rFonts w:ascii="Arial" w:eastAsia="Times New Roman" w:hAnsi="Arial" w:cs="Arial"/>
          <w:color w:val="000000"/>
          <w:sz w:val="20"/>
          <w:szCs w:val="20"/>
        </w:rPr>
        <w:t>Разлике између просечних извршних часова рада из ИТР и п</w:t>
      </w:r>
      <w:r w:rsidR="008B1415" w:rsidRPr="00992DA7">
        <w:rPr>
          <w:rFonts w:ascii="Arial" w:eastAsia="Times New Roman" w:hAnsi="Arial" w:cs="Arial"/>
          <w:color w:val="000000"/>
          <w:sz w:val="20"/>
          <w:szCs w:val="20"/>
        </w:rPr>
        <w:t>росечни</w:t>
      </w:r>
      <w:r w:rsidRPr="00992DA7">
        <w:rPr>
          <w:rFonts w:ascii="Arial" w:eastAsia="Times New Roman" w:hAnsi="Arial" w:cs="Arial"/>
          <w:color w:val="000000"/>
          <w:sz w:val="20"/>
          <w:szCs w:val="20"/>
        </w:rPr>
        <w:t>х</w:t>
      </w:r>
      <w:r w:rsidR="008B1415" w:rsidRPr="00992DA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92DA7">
        <w:rPr>
          <w:rFonts w:ascii="Arial" w:eastAsia="Times New Roman" w:hAnsi="Arial" w:cs="Arial"/>
          <w:color w:val="000000"/>
          <w:sz w:val="20"/>
          <w:szCs w:val="20"/>
        </w:rPr>
        <w:t>стварних часова</w:t>
      </w:r>
      <w:r w:rsidR="008B1415" w:rsidRPr="00992DA7">
        <w:rPr>
          <w:rFonts w:ascii="Arial" w:eastAsia="Times New Roman" w:hAnsi="Arial" w:cs="Arial"/>
          <w:color w:val="000000"/>
          <w:sz w:val="20"/>
          <w:szCs w:val="20"/>
        </w:rPr>
        <w:t xml:space="preserve"> рада на главном послу </w:t>
      </w:r>
      <w:r w:rsidRPr="00992DA7">
        <w:rPr>
          <w:rFonts w:ascii="Arial" w:eastAsia="Times New Roman" w:hAnsi="Arial" w:cs="Arial"/>
          <w:color w:val="000000"/>
          <w:sz w:val="20"/>
          <w:szCs w:val="20"/>
        </w:rPr>
        <w:t xml:space="preserve">према </w:t>
      </w:r>
      <w:r w:rsidR="005E7B39" w:rsidRPr="00992DA7">
        <w:rPr>
          <w:rFonts w:ascii="Arial" w:eastAsia="Times New Roman" w:hAnsi="Arial" w:cs="Arial"/>
          <w:color w:val="000000"/>
          <w:sz w:val="20"/>
          <w:szCs w:val="20"/>
        </w:rPr>
        <w:t>Анкети</w:t>
      </w:r>
      <w:r w:rsidRPr="00992DA7">
        <w:rPr>
          <w:rFonts w:ascii="Arial" w:eastAsia="Times New Roman" w:hAnsi="Arial" w:cs="Arial"/>
          <w:color w:val="000000"/>
          <w:sz w:val="20"/>
          <w:szCs w:val="20"/>
        </w:rPr>
        <w:t xml:space="preserve"> у 20</w:t>
      </w:r>
      <w:r w:rsidR="00AA26AB" w:rsidRPr="00992DA7">
        <w:rPr>
          <w:rFonts w:ascii="Arial" w:eastAsia="Times New Roman" w:hAnsi="Arial" w:cs="Arial"/>
          <w:color w:val="000000"/>
          <w:sz w:val="20"/>
          <w:szCs w:val="20"/>
          <w:lang w:val="en-US"/>
        </w:rPr>
        <w:t>20</w:t>
      </w:r>
      <w:r w:rsidRPr="00992DA7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F96DCB" w:rsidRPr="00992DA7">
        <w:rPr>
          <w:rFonts w:ascii="Arial" w:eastAsia="Times New Roman" w:hAnsi="Arial" w:cs="Arial"/>
          <w:color w:val="000000"/>
          <w:sz w:val="20"/>
          <w:szCs w:val="20"/>
        </w:rPr>
        <w:t>узроковане</w:t>
      </w:r>
      <w:r w:rsidR="00461A62" w:rsidRPr="00992DA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96DCB" w:rsidRPr="00992DA7">
        <w:rPr>
          <w:rFonts w:ascii="Arial" w:eastAsia="Times New Roman" w:hAnsi="Arial" w:cs="Arial"/>
          <w:color w:val="000000"/>
          <w:sz w:val="20"/>
          <w:szCs w:val="20"/>
        </w:rPr>
        <w:t>су</w:t>
      </w:r>
      <w:r w:rsidRPr="00992DA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разликама у методологији, тј. дефиницији запослених, периодици истраживања, обухвату</w:t>
      </w:r>
      <w:r w:rsidRPr="00992DA7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</w:t>
      </w:r>
      <w:r w:rsidRPr="00992DA7">
        <w:rPr>
          <w:rFonts w:ascii="Arial" w:hAnsi="Arial" w:cs="Arial"/>
          <w:color w:val="222222"/>
          <w:sz w:val="20"/>
          <w:szCs w:val="20"/>
          <w:shd w:val="clear" w:color="auto" w:fill="FFFFFF"/>
        </w:rPr>
        <w:t>истраживања</w:t>
      </w:r>
      <w:r w:rsidR="00840F2B" w:rsidRPr="00992DA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Pr="00992DA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начину прикупљања података и јединици посматрања. </w:t>
      </w:r>
    </w:p>
    <w:p w:rsidR="001E1F61" w:rsidRPr="00992DA7" w:rsidRDefault="001E1F61" w:rsidP="001E1F61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92DA7">
        <w:rPr>
          <w:rFonts w:ascii="Arial" w:eastAsia="Times New Roman" w:hAnsi="Arial" w:cs="Arial"/>
          <w:b/>
          <w:color w:val="000000"/>
          <w:sz w:val="20"/>
          <w:szCs w:val="20"/>
        </w:rPr>
        <w:t xml:space="preserve">Дефиниција </w:t>
      </w:r>
      <w:r w:rsidR="005E7B39" w:rsidRPr="00992DA7">
        <w:rPr>
          <w:rFonts w:ascii="Arial" w:eastAsia="Times New Roman" w:hAnsi="Arial" w:cs="Arial"/>
          <w:b/>
          <w:color w:val="000000"/>
          <w:sz w:val="20"/>
          <w:szCs w:val="20"/>
        </w:rPr>
        <w:t>запослених, обухват истраживања</w:t>
      </w:r>
    </w:p>
    <w:p w:rsidR="001E1F61" w:rsidRPr="00992DA7" w:rsidRDefault="005E7B39" w:rsidP="001E1F61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92DA7">
        <w:rPr>
          <w:rFonts w:ascii="Arial" w:eastAsia="Times New Roman" w:hAnsi="Arial" w:cs="Arial"/>
          <w:b/>
          <w:color w:val="000000"/>
          <w:sz w:val="20"/>
          <w:szCs w:val="20"/>
        </w:rPr>
        <w:t>Анкета</w:t>
      </w:r>
      <w:r w:rsidR="001E1F61" w:rsidRPr="00992DA7">
        <w:rPr>
          <w:rFonts w:ascii="Arial" w:eastAsia="Times New Roman" w:hAnsi="Arial" w:cs="Arial"/>
          <w:color w:val="000000"/>
          <w:sz w:val="20"/>
          <w:szCs w:val="20"/>
        </w:rPr>
        <w:t xml:space="preserve"> обухвата цело тржиште рада (ф</w:t>
      </w:r>
      <w:r w:rsidR="006F6726" w:rsidRPr="00992DA7">
        <w:rPr>
          <w:rFonts w:ascii="Arial" w:eastAsia="Times New Roman" w:hAnsi="Arial" w:cs="Arial"/>
          <w:color w:val="000000"/>
          <w:sz w:val="20"/>
          <w:szCs w:val="20"/>
        </w:rPr>
        <w:t>ормално и неформално запослен</w:t>
      </w:r>
      <w:r w:rsidR="001E1F61" w:rsidRPr="00992DA7">
        <w:rPr>
          <w:rFonts w:ascii="Arial" w:eastAsia="Times New Roman" w:hAnsi="Arial" w:cs="Arial"/>
          <w:color w:val="000000"/>
          <w:sz w:val="20"/>
          <w:szCs w:val="20"/>
        </w:rPr>
        <w:t>е) у свим секторима делатности</w:t>
      </w:r>
      <w:r w:rsidR="001E1F61" w:rsidRPr="00992DA7">
        <w:rPr>
          <w:rFonts w:ascii="Arial" w:eastAsia="Times New Roman" w:hAnsi="Arial" w:cs="Arial"/>
          <w:color w:val="000000"/>
          <w:sz w:val="20"/>
          <w:szCs w:val="20"/>
          <w:lang w:val="sr-Latn-RS"/>
        </w:rPr>
        <w:t>,</w:t>
      </w:r>
      <w:r w:rsidRPr="00992DA7">
        <w:rPr>
          <w:rFonts w:ascii="Arial" w:eastAsia="Times New Roman" w:hAnsi="Arial" w:cs="Arial"/>
          <w:color w:val="000000"/>
          <w:sz w:val="20"/>
          <w:szCs w:val="20"/>
        </w:rPr>
        <w:t xml:space="preserve"> А‒</w:t>
      </w:r>
      <w:r w:rsidR="001E1F61" w:rsidRPr="00992DA7">
        <w:rPr>
          <w:rFonts w:ascii="Arial" w:eastAsia="Times New Roman" w:hAnsi="Arial" w:cs="Arial"/>
          <w:color w:val="000000"/>
          <w:sz w:val="20"/>
          <w:szCs w:val="20"/>
          <w:lang w:val="sr-Latn-RS"/>
        </w:rPr>
        <w:t>U</w:t>
      </w:r>
      <w:r w:rsidRPr="00992DA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E1F61" w:rsidRPr="00992DA7" w:rsidRDefault="001E1F61" w:rsidP="001E1F61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E1F61" w:rsidRPr="00992DA7" w:rsidRDefault="001E1F61" w:rsidP="001E1F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92DA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992DA7">
        <w:rPr>
          <w:rFonts w:ascii="Arial" w:eastAsia="Times New Roman" w:hAnsi="Arial" w:cs="Arial"/>
          <w:b/>
          <w:color w:val="000000"/>
          <w:sz w:val="20"/>
          <w:szCs w:val="20"/>
        </w:rPr>
        <w:t>ИТР</w:t>
      </w:r>
      <w:r w:rsidR="00A8141F" w:rsidRPr="00992DA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E7B39" w:rsidRPr="00992DA7">
        <w:rPr>
          <w:rFonts w:ascii="Arial" w:eastAsia="Times New Roman" w:hAnsi="Arial" w:cs="Arial"/>
          <w:color w:val="000000"/>
          <w:sz w:val="20"/>
          <w:szCs w:val="20"/>
        </w:rPr>
        <w:t>обухвата само формално запослене</w:t>
      </w:r>
      <w:r w:rsidRPr="00992DA7">
        <w:rPr>
          <w:rFonts w:ascii="Arial" w:eastAsia="Times New Roman" w:hAnsi="Arial" w:cs="Arial"/>
          <w:color w:val="000000"/>
          <w:sz w:val="20"/>
          <w:szCs w:val="20"/>
        </w:rPr>
        <w:t xml:space="preserve"> у пословним субјектима са 10 и више запослених. Нису обухваћени сектори делатности</w:t>
      </w:r>
      <w:r w:rsidR="002D2E91" w:rsidRPr="00992DA7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992DA7">
        <w:rPr>
          <w:rFonts w:ascii="Arial" w:eastAsia="Times New Roman" w:hAnsi="Arial" w:cs="Arial"/>
          <w:color w:val="000000"/>
          <w:sz w:val="20"/>
          <w:szCs w:val="20"/>
        </w:rPr>
        <w:t>Т</w:t>
      </w:r>
      <w:r w:rsidR="002D2E91" w:rsidRPr="00992DA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14F28" w:rsidRPr="00992DA7">
        <w:rPr>
          <w:rFonts w:ascii="Arial" w:eastAsia="Times New Roman" w:hAnsi="Arial" w:cs="Arial"/>
          <w:color w:val="000000"/>
          <w:sz w:val="20"/>
          <w:szCs w:val="20"/>
        </w:rPr>
        <w:t>‒</w:t>
      </w:r>
      <w:r w:rsidRPr="00992DA7">
        <w:rPr>
          <w:rFonts w:ascii="Arial" w:eastAsia="Times New Roman" w:hAnsi="Arial" w:cs="Arial"/>
          <w:color w:val="000000"/>
          <w:sz w:val="20"/>
          <w:szCs w:val="20"/>
        </w:rPr>
        <w:t xml:space="preserve"> Делатност домаћинстава као послодаваца и </w:t>
      </w:r>
      <w:r w:rsidRPr="00992DA7">
        <w:rPr>
          <w:rFonts w:ascii="Arial" w:eastAsia="Times New Roman" w:hAnsi="Arial" w:cs="Arial"/>
          <w:color w:val="000000"/>
          <w:sz w:val="20"/>
          <w:szCs w:val="20"/>
          <w:lang w:val="sr-Latn-RS"/>
        </w:rPr>
        <w:t>U</w:t>
      </w:r>
      <w:r w:rsidR="002D2E91" w:rsidRPr="00992DA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14F28" w:rsidRPr="00992DA7">
        <w:rPr>
          <w:rFonts w:ascii="Arial" w:eastAsia="Times New Roman" w:hAnsi="Arial" w:cs="Arial"/>
          <w:color w:val="000000"/>
          <w:sz w:val="20"/>
          <w:szCs w:val="20"/>
        </w:rPr>
        <w:t>‒</w:t>
      </w:r>
      <w:r w:rsidRPr="00992DA7">
        <w:rPr>
          <w:rFonts w:ascii="Arial" w:eastAsia="Times New Roman" w:hAnsi="Arial" w:cs="Arial"/>
          <w:color w:val="000000"/>
          <w:sz w:val="20"/>
          <w:szCs w:val="20"/>
        </w:rPr>
        <w:t xml:space="preserve"> Делатност екстериторијалн</w:t>
      </w:r>
      <w:r w:rsidR="005E7B39" w:rsidRPr="00992DA7">
        <w:rPr>
          <w:rFonts w:ascii="Arial" w:eastAsia="Times New Roman" w:hAnsi="Arial" w:cs="Arial"/>
          <w:color w:val="000000"/>
          <w:sz w:val="20"/>
          <w:szCs w:val="20"/>
        </w:rPr>
        <w:t>их</w:t>
      </w:r>
      <w:r w:rsidRPr="00992DA7">
        <w:rPr>
          <w:rFonts w:ascii="Arial" w:eastAsia="Times New Roman" w:hAnsi="Arial" w:cs="Arial"/>
          <w:color w:val="000000"/>
          <w:sz w:val="20"/>
          <w:szCs w:val="20"/>
        </w:rPr>
        <w:t xml:space="preserve"> организација и тела.</w:t>
      </w:r>
    </w:p>
    <w:p w:rsidR="001E1F61" w:rsidRPr="00992DA7" w:rsidRDefault="001E1F61" w:rsidP="001E1F61">
      <w:pPr>
        <w:shd w:val="clear" w:color="auto" w:fill="FFFFFF"/>
        <w:spacing w:after="0" w:line="276" w:lineRule="auto"/>
        <w:ind w:left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1E1F61" w:rsidRPr="00992DA7" w:rsidRDefault="001E1F61" w:rsidP="001E1F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92DA7">
        <w:rPr>
          <w:rFonts w:ascii="Arial" w:eastAsia="Times New Roman" w:hAnsi="Arial" w:cs="Arial"/>
          <w:b/>
          <w:color w:val="000000"/>
          <w:sz w:val="20"/>
          <w:szCs w:val="20"/>
        </w:rPr>
        <w:t>Начин прикупљања података и јединице посматрања</w:t>
      </w:r>
    </w:p>
    <w:p w:rsidR="001E1F61" w:rsidRPr="00992DA7" w:rsidRDefault="005E7B39" w:rsidP="001E1F61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92DA7">
        <w:rPr>
          <w:rFonts w:ascii="Arial" w:eastAsia="Times New Roman" w:hAnsi="Arial" w:cs="Arial"/>
          <w:b/>
          <w:color w:val="000000"/>
          <w:sz w:val="20"/>
          <w:szCs w:val="20"/>
        </w:rPr>
        <w:t>Анкета.</w:t>
      </w:r>
      <w:r w:rsidR="001E1F61" w:rsidRPr="00992DA7">
        <w:rPr>
          <w:rFonts w:ascii="Arial" w:eastAsia="Times New Roman" w:hAnsi="Arial" w:cs="Arial"/>
          <w:color w:val="000000"/>
          <w:sz w:val="20"/>
          <w:szCs w:val="20"/>
        </w:rPr>
        <w:t xml:space="preserve"> Подаци о извршеним часовима рада представљају субјективне изјаве чланова домаћинстава и њиховог личног поимања како реалног радног времена</w:t>
      </w:r>
      <w:r w:rsidR="00814F28" w:rsidRPr="00992DA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1E1F61" w:rsidRPr="00992DA7">
        <w:rPr>
          <w:rFonts w:ascii="Arial" w:eastAsia="Times New Roman" w:hAnsi="Arial" w:cs="Arial"/>
          <w:color w:val="000000"/>
          <w:sz w:val="20"/>
          <w:szCs w:val="20"/>
        </w:rPr>
        <w:t xml:space="preserve"> тако и стварно одрађених часова рада и често су прецењени. </w:t>
      </w:r>
    </w:p>
    <w:p w:rsidR="001E1F61" w:rsidRPr="00992DA7" w:rsidRDefault="001E1F61" w:rsidP="001E1F61">
      <w:pPr>
        <w:pStyle w:val="ListParagraph"/>
        <w:spacing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92DA7">
        <w:rPr>
          <w:rFonts w:ascii="Arial" w:eastAsia="Times New Roman" w:hAnsi="Arial" w:cs="Arial"/>
          <w:color w:val="000000"/>
          <w:sz w:val="20"/>
          <w:szCs w:val="20"/>
        </w:rPr>
        <w:t>Просечни извршени часови рада на главном</w:t>
      </w:r>
      <w:r w:rsidR="005E7B39" w:rsidRPr="00992DA7">
        <w:rPr>
          <w:rFonts w:ascii="Arial" w:eastAsia="Times New Roman" w:hAnsi="Arial" w:cs="Arial"/>
          <w:color w:val="000000"/>
          <w:sz w:val="20"/>
          <w:szCs w:val="20"/>
        </w:rPr>
        <w:t xml:space="preserve"> послу у 20</w:t>
      </w:r>
      <w:r w:rsidR="00AA26AB" w:rsidRPr="00992DA7">
        <w:rPr>
          <w:rFonts w:ascii="Arial" w:eastAsia="Times New Roman" w:hAnsi="Arial" w:cs="Arial"/>
          <w:color w:val="000000"/>
          <w:sz w:val="20"/>
          <w:szCs w:val="20"/>
          <w:lang w:val="en-US"/>
        </w:rPr>
        <w:t>20</w:t>
      </w:r>
      <w:r w:rsidR="005E7B39" w:rsidRPr="00992DA7">
        <w:rPr>
          <w:rFonts w:ascii="Arial" w:eastAsia="Times New Roman" w:hAnsi="Arial" w:cs="Arial"/>
          <w:color w:val="000000"/>
          <w:sz w:val="20"/>
          <w:szCs w:val="20"/>
        </w:rPr>
        <w:t xml:space="preserve">. години, према </w:t>
      </w:r>
      <w:r w:rsidRPr="00992DA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E7B39" w:rsidRPr="00992DA7">
        <w:rPr>
          <w:rFonts w:ascii="Arial" w:eastAsia="Times New Roman" w:hAnsi="Arial" w:cs="Arial"/>
          <w:color w:val="000000"/>
          <w:sz w:val="20"/>
          <w:szCs w:val="20"/>
        </w:rPr>
        <w:t xml:space="preserve">Анкети, </w:t>
      </w:r>
      <w:r w:rsidRPr="00992DA7">
        <w:rPr>
          <w:rFonts w:ascii="Arial" w:eastAsia="Times New Roman" w:hAnsi="Arial" w:cs="Arial"/>
          <w:color w:val="000000"/>
          <w:sz w:val="20"/>
          <w:szCs w:val="20"/>
        </w:rPr>
        <w:t xml:space="preserve"> добијени су множењем просечних недељних часова са 52 недеље.</w:t>
      </w:r>
    </w:p>
    <w:p w:rsidR="001E1F61" w:rsidRPr="00992DA7" w:rsidRDefault="001E1F61" w:rsidP="001E1F61">
      <w:pPr>
        <w:pStyle w:val="Pasus"/>
        <w:numPr>
          <w:ilvl w:val="0"/>
          <w:numId w:val="3"/>
        </w:numPr>
        <w:ind w:left="810"/>
      </w:pPr>
      <w:r w:rsidRPr="00992DA7">
        <w:rPr>
          <w:b/>
          <w:color w:val="000000"/>
          <w:lang w:val="sr-Cyrl-RS"/>
        </w:rPr>
        <w:t>ИТР.</w:t>
      </w:r>
      <w:r w:rsidRPr="00992DA7">
        <w:rPr>
          <w:color w:val="000000"/>
          <w:lang w:val="sr-Cyrl-RS"/>
        </w:rPr>
        <w:t xml:space="preserve"> </w:t>
      </w:r>
      <w:r w:rsidRPr="00992DA7">
        <w:rPr>
          <w:color w:val="000000"/>
        </w:rPr>
        <w:t xml:space="preserve">Подаци о извршеним часовима рада </w:t>
      </w:r>
      <w:r w:rsidRPr="00992DA7">
        <w:rPr>
          <w:color w:val="000000"/>
          <w:lang w:val="sr-Cyrl-RS"/>
        </w:rPr>
        <w:t>добијају се на основу к</w:t>
      </w:r>
      <w:r w:rsidRPr="00992DA7">
        <w:rPr>
          <w:color w:val="000000"/>
        </w:rPr>
        <w:t>њиговодствене документације</w:t>
      </w:r>
      <w:r w:rsidR="00814F28" w:rsidRPr="00992DA7">
        <w:rPr>
          <w:color w:val="000000"/>
          <w:lang w:val="sr-Cyrl-RS"/>
        </w:rPr>
        <w:t>,</w:t>
      </w:r>
      <w:r w:rsidRPr="00992DA7">
        <w:rPr>
          <w:color w:val="000000"/>
          <w:lang w:val="sr-Cyrl-RS"/>
        </w:rPr>
        <w:t xml:space="preserve"> где се очекује да се детаљно води евиденција о плаћеним а неизвршеним часовима рада</w:t>
      </w:r>
      <w:r w:rsidR="00814F28" w:rsidRPr="00992DA7">
        <w:rPr>
          <w:color w:val="000000"/>
          <w:lang w:val="sr-Cyrl-RS"/>
        </w:rPr>
        <w:t>,</w:t>
      </w:r>
      <w:r w:rsidRPr="00992DA7">
        <w:rPr>
          <w:color w:val="000000"/>
          <w:lang w:val="sr-Cyrl-RS"/>
        </w:rPr>
        <w:t xml:space="preserve"> као што су часови одмора, празника, боловања и сл. </w:t>
      </w:r>
      <w:r w:rsidRPr="00992DA7">
        <w:t>Часови дневне паузе</w:t>
      </w:r>
      <w:r w:rsidR="00814F28" w:rsidRPr="00992DA7">
        <w:rPr>
          <w:lang w:val="sr-Cyrl-RS"/>
        </w:rPr>
        <w:t xml:space="preserve"> </w:t>
      </w:r>
      <w:r w:rsidRPr="00992DA7">
        <w:rPr>
          <w:lang w:val="sr-Cyrl-RS"/>
        </w:rPr>
        <w:t>такође пред</w:t>
      </w:r>
      <w:r w:rsidR="00814F28" w:rsidRPr="00992DA7">
        <w:rPr>
          <w:lang w:val="sr-Cyrl-RS"/>
        </w:rPr>
        <w:t>стављају неизвршене часове рада</w:t>
      </w:r>
      <w:r w:rsidRPr="00992DA7">
        <w:rPr>
          <w:lang w:val="sr-Cyrl-RS"/>
        </w:rPr>
        <w:t xml:space="preserve"> и не прикупљају се упитником за ИТР</w:t>
      </w:r>
      <w:r w:rsidR="00814F28" w:rsidRPr="00992DA7">
        <w:rPr>
          <w:lang w:val="sr-Cyrl-RS"/>
        </w:rPr>
        <w:t>,</w:t>
      </w:r>
      <w:r w:rsidRPr="00992DA7">
        <w:rPr>
          <w:lang w:val="sr-Cyrl-RS"/>
        </w:rPr>
        <w:t xml:space="preserve"> већ се, на крају контроле података, израчунавају и додају осталим неизвршеним часовима рада. Часови дневне паузе </w:t>
      </w:r>
      <w:r w:rsidR="005E7B39" w:rsidRPr="00992DA7">
        <w:t>представљају производ броја 0</w:t>
      </w:r>
      <w:r w:rsidR="005E7B39" w:rsidRPr="00992DA7">
        <w:rPr>
          <w:lang w:val="sr-Cyrl-RS"/>
        </w:rPr>
        <w:t>,</w:t>
      </w:r>
      <w:r w:rsidRPr="00992DA7">
        <w:t>0625 и броја</w:t>
      </w:r>
      <w:r w:rsidRPr="00992DA7">
        <w:rPr>
          <w:lang w:val="sr-Cyrl-RS"/>
        </w:rPr>
        <w:t xml:space="preserve"> извршених</w:t>
      </w:r>
      <w:r w:rsidRPr="00992DA7">
        <w:t xml:space="preserve"> часова. </w:t>
      </w:r>
    </w:p>
    <w:p w:rsidR="001E1F61" w:rsidRPr="00992DA7" w:rsidRDefault="001E1F61" w:rsidP="001E1F61">
      <w:pPr>
        <w:pStyle w:val="Pasus"/>
        <w:ind w:left="810" w:firstLine="0"/>
        <w:rPr>
          <w:color w:val="000000"/>
        </w:rPr>
      </w:pPr>
      <w:r w:rsidRPr="00992DA7">
        <w:rPr>
          <w:color w:val="000000"/>
          <w:lang w:val="sr-Cyrl-RS"/>
        </w:rPr>
        <w:t xml:space="preserve">Иако се овим истраживањем добијају прецизнији подаци о неизвршеним часовима рада него у </w:t>
      </w:r>
      <w:r w:rsidR="005E7B39" w:rsidRPr="00992DA7">
        <w:rPr>
          <w:color w:val="000000"/>
          <w:lang w:val="sr-Cyrl-RS"/>
        </w:rPr>
        <w:t>Анкети</w:t>
      </w:r>
      <w:r w:rsidRPr="00992DA7">
        <w:rPr>
          <w:color w:val="000000"/>
          <w:lang w:val="sr-Cyrl-RS"/>
        </w:rPr>
        <w:t xml:space="preserve">, у </w:t>
      </w:r>
      <w:r w:rsidRPr="00992DA7">
        <w:rPr>
          <w:color w:val="000000"/>
        </w:rPr>
        <w:t xml:space="preserve">овом случају постоје </w:t>
      </w:r>
      <w:r w:rsidRPr="00992DA7">
        <w:rPr>
          <w:color w:val="000000"/>
          <w:lang w:val="sr-Cyrl-RS"/>
        </w:rPr>
        <w:t xml:space="preserve">оправдане </w:t>
      </w:r>
      <w:r w:rsidRPr="00992DA7">
        <w:rPr>
          <w:color w:val="000000"/>
        </w:rPr>
        <w:t>претпоставке да је неплаћен прековремени рад потцењен.</w:t>
      </w:r>
    </w:p>
    <w:p w:rsidR="00C34378" w:rsidRPr="00992DA7" w:rsidRDefault="00C34378" w:rsidP="001E1F61">
      <w:pPr>
        <w:pStyle w:val="Pasus"/>
        <w:ind w:left="810" w:firstLine="0"/>
      </w:pPr>
    </w:p>
    <w:tbl>
      <w:tblPr>
        <w:tblW w:w="8520" w:type="dxa"/>
        <w:tblInd w:w="612" w:type="dxa"/>
        <w:tblLook w:val="04A0" w:firstRow="1" w:lastRow="0" w:firstColumn="1" w:lastColumn="0" w:noHBand="0" w:noVBand="1"/>
      </w:tblPr>
      <w:tblGrid>
        <w:gridCol w:w="4440"/>
        <w:gridCol w:w="1560"/>
        <w:gridCol w:w="1560"/>
        <w:gridCol w:w="960"/>
      </w:tblGrid>
      <w:tr w:rsidR="00C34378" w:rsidRPr="00992DA7" w:rsidTr="00670552">
        <w:trPr>
          <w:trHeight w:val="315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Табела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.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Просечни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годишњи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извршени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часови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рада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по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запосленом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ИТР и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Анкета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, 2020.</w:t>
            </w:r>
          </w:p>
        </w:tc>
      </w:tr>
      <w:tr w:rsidR="00C34378" w:rsidRPr="00992DA7" w:rsidTr="00670552">
        <w:trPr>
          <w:trHeight w:val="315"/>
        </w:trPr>
        <w:tc>
          <w:tcPr>
            <w:tcW w:w="4440" w:type="dxa"/>
            <w:vMerge w:val="restart"/>
            <w:tcBorders>
              <w:top w:val="single" w:sz="8" w:space="0" w:color="0C5499"/>
              <w:left w:val="nil"/>
              <w:bottom w:val="single" w:sz="8" w:space="0" w:color="0C5499"/>
              <w:right w:val="single" w:sz="8" w:space="0" w:color="0C5499"/>
            </w:tcBorders>
            <w:shd w:val="clear" w:color="auto" w:fill="auto"/>
            <w:noWrap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8" w:space="0" w:color="0C5499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ИТР</w:t>
            </w:r>
          </w:p>
        </w:tc>
        <w:tc>
          <w:tcPr>
            <w:tcW w:w="1560" w:type="dxa"/>
            <w:tcBorders>
              <w:top w:val="single" w:sz="8" w:space="0" w:color="0C5499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Анкета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78" w:rsidRPr="00992DA7" w:rsidRDefault="00C34378" w:rsidP="00C34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34378" w:rsidRPr="00992DA7" w:rsidTr="00670552">
        <w:trPr>
          <w:trHeight w:val="225"/>
        </w:trPr>
        <w:tc>
          <w:tcPr>
            <w:tcW w:w="4440" w:type="dxa"/>
            <w:vMerge/>
            <w:tcBorders>
              <w:top w:val="single" w:sz="8" w:space="0" w:color="0C5499"/>
              <w:left w:val="nil"/>
              <w:bottom w:val="single" w:sz="8" w:space="0" w:color="0C5499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C5499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C5499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78" w:rsidRPr="00992DA7" w:rsidRDefault="00C34378" w:rsidP="00C34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34378" w:rsidRPr="00992DA7" w:rsidTr="00670552">
        <w:trPr>
          <w:trHeight w:val="210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78" w:rsidRPr="00992DA7" w:rsidRDefault="00C34378" w:rsidP="00C34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C34378" w:rsidRPr="00992DA7" w:rsidTr="00670552">
        <w:trPr>
          <w:trHeight w:val="210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proofErr w:type="spellStart"/>
            <w:r w:rsidRPr="00992D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  <w:proofErr w:type="spellEnd"/>
            <w:r w:rsidRPr="00992D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 xml:space="preserve"> *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1609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  <w:t>1974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C34378" w:rsidRPr="00992DA7" w:rsidTr="00670552">
        <w:trPr>
          <w:trHeight w:val="210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Пољопривреда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шумарство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рибарство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34378" w:rsidRPr="00992DA7" w:rsidTr="00670552">
        <w:trPr>
          <w:trHeight w:val="210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Рударство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2172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34378" w:rsidRPr="00992DA7" w:rsidTr="00670552">
        <w:trPr>
          <w:trHeight w:val="210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Прерађивачка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индустрија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1589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34378" w:rsidRPr="00992DA7" w:rsidTr="00670552">
        <w:trPr>
          <w:trHeight w:val="210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Снабдевање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електричном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енергијом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гасом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паром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34378" w:rsidRPr="00992DA7" w:rsidTr="00670552">
        <w:trPr>
          <w:trHeight w:val="210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Снабдевање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водом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управљање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отпадним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водама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34378" w:rsidRPr="00992DA7" w:rsidTr="00670552">
        <w:trPr>
          <w:trHeight w:val="210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Грађевинарство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34378" w:rsidRPr="00992DA7" w:rsidTr="00670552">
        <w:trPr>
          <w:trHeight w:val="210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Трговина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велико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мало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поправка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моторних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возила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1644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34378" w:rsidRPr="00992DA7" w:rsidTr="00670552">
        <w:trPr>
          <w:trHeight w:val="210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Саобраћај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складиштење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34378" w:rsidRPr="00992DA7" w:rsidTr="00670552">
        <w:trPr>
          <w:trHeight w:val="210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Услуге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смештаја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исхране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34378" w:rsidRPr="00992DA7" w:rsidTr="00670552">
        <w:trPr>
          <w:trHeight w:val="144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Информисање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комуникације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1675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34378" w:rsidRPr="00992DA7" w:rsidTr="00670552">
        <w:trPr>
          <w:trHeight w:val="210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Финансијске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делатности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делатност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осигурања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1524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34378" w:rsidRPr="00992DA7" w:rsidTr="00670552">
        <w:trPr>
          <w:trHeight w:val="210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Пословање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некретнинама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34378" w:rsidRPr="00992DA7" w:rsidTr="00670552">
        <w:trPr>
          <w:trHeight w:val="210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Стручне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научне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информационе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техничке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делатности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1646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34378" w:rsidRPr="00992DA7" w:rsidTr="00670552">
        <w:trPr>
          <w:trHeight w:val="210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Административне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помоћне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услужне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делатности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34378" w:rsidRPr="00992DA7" w:rsidTr="00670552">
        <w:trPr>
          <w:trHeight w:val="210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Државна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управа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обавезно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социјално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осигурање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1969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34378" w:rsidRPr="00992DA7" w:rsidTr="00670552">
        <w:trPr>
          <w:trHeight w:val="210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Образовање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1465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34378" w:rsidRPr="00992DA7" w:rsidTr="00670552">
        <w:trPr>
          <w:trHeight w:val="210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Здравствена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социјална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заштита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1642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34378" w:rsidRPr="00992DA7" w:rsidTr="00670552">
        <w:trPr>
          <w:trHeight w:val="210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Уметност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;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забава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рекреација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  <w:tr w:rsidR="00C34378" w:rsidRPr="00992DA7" w:rsidTr="00670552">
        <w:trPr>
          <w:trHeight w:val="210"/>
        </w:trPr>
        <w:tc>
          <w:tcPr>
            <w:tcW w:w="444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Остале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услужне</w:t>
            </w:r>
            <w:proofErr w:type="spellEnd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делатности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1639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0C5499"/>
            </w:tcBorders>
            <w:shd w:val="clear" w:color="auto" w:fill="auto"/>
            <w:vAlign w:val="center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  <w:r w:rsidRPr="00992DA7"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  <w:t>1766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4378" w:rsidRPr="00992DA7" w:rsidRDefault="00C34378" w:rsidP="00C343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1E1F61" w:rsidRPr="00992DA7" w:rsidRDefault="001E1F61" w:rsidP="001E1F61">
      <w:pPr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8989" w:type="dxa"/>
        <w:tblLook w:val="04A0" w:firstRow="1" w:lastRow="0" w:firstColumn="1" w:lastColumn="0" w:noHBand="0" w:noVBand="1"/>
      </w:tblPr>
      <w:tblGrid>
        <w:gridCol w:w="4919"/>
        <w:gridCol w:w="1950"/>
        <w:gridCol w:w="2120"/>
      </w:tblGrid>
      <w:tr w:rsidR="001E1F61" w:rsidRPr="00992DA7" w:rsidTr="00C34378">
        <w:trPr>
          <w:trHeight w:val="90"/>
        </w:trPr>
        <w:tc>
          <w:tcPr>
            <w:tcW w:w="4919" w:type="dxa"/>
            <w:shd w:val="clear" w:color="000000" w:fill="FFFFFF"/>
            <w:vAlign w:val="center"/>
          </w:tcPr>
          <w:p w:rsidR="001E1F61" w:rsidRPr="00992DA7" w:rsidRDefault="001E1F61" w:rsidP="00C34378">
            <w:pPr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950" w:type="dxa"/>
            <w:shd w:val="clear" w:color="000000" w:fill="FFFFFF"/>
            <w:vAlign w:val="center"/>
          </w:tcPr>
          <w:p w:rsidR="001E1F61" w:rsidRPr="00992DA7" w:rsidRDefault="001E1F61" w:rsidP="0044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shd w:val="clear" w:color="000000" w:fill="FFFFFF"/>
            <w:vAlign w:val="center"/>
          </w:tcPr>
          <w:p w:rsidR="001E1F61" w:rsidRPr="00992DA7" w:rsidRDefault="001E1F61" w:rsidP="004474D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</w:tbl>
    <w:p w:rsidR="001E1F61" w:rsidRPr="00992DA7" w:rsidRDefault="001E1F61" w:rsidP="001E1F61">
      <w:pPr>
        <w:rPr>
          <w:rFonts w:ascii="Arial" w:hAnsi="Arial" w:cs="Arial"/>
          <w:sz w:val="16"/>
          <w:szCs w:val="16"/>
        </w:rPr>
      </w:pPr>
      <w:r w:rsidRPr="00992DA7">
        <w:rPr>
          <w:rFonts w:ascii="Arial" w:hAnsi="Arial" w:cs="Arial"/>
          <w:sz w:val="16"/>
          <w:szCs w:val="16"/>
        </w:rPr>
        <w:t>* Уку</w:t>
      </w:r>
      <w:r w:rsidR="00814F28" w:rsidRPr="00992DA7">
        <w:rPr>
          <w:rFonts w:ascii="Arial" w:hAnsi="Arial" w:cs="Arial"/>
          <w:sz w:val="16"/>
          <w:szCs w:val="16"/>
        </w:rPr>
        <w:t>пно = ИТР: сектори делатности B‒</w:t>
      </w:r>
      <w:r w:rsidR="005E7B39" w:rsidRPr="00992DA7">
        <w:rPr>
          <w:rFonts w:ascii="Arial" w:hAnsi="Arial" w:cs="Arial"/>
          <w:sz w:val="16"/>
          <w:szCs w:val="16"/>
        </w:rPr>
        <w:t>S;  Анкета</w:t>
      </w:r>
      <w:r w:rsidRPr="00992DA7">
        <w:rPr>
          <w:rFonts w:ascii="Arial" w:hAnsi="Arial" w:cs="Arial"/>
          <w:sz w:val="16"/>
          <w:szCs w:val="16"/>
        </w:rPr>
        <w:t>: сектори делатности А</w:t>
      </w:r>
      <w:r w:rsidR="00814F28" w:rsidRPr="00992DA7">
        <w:rPr>
          <w:rFonts w:ascii="Arial" w:hAnsi="Arial" w:cs="Arial"/>
          <w:sz w:val="16"/>
          <w:szCs w:val="16"/>
        </w:rPr>
        <w:t>‒</w:t>
      </w:r>
      <w:r w:rsidRPr="00992DA7">
        <w:rPr>
          <w:rFonts w:ascii="Arial" w:hAnsi="Arial" w:cs="Arial"/>
          <w:sz w:val="16"/>
          <w:szCs w:val="16"/>
          <w:lang w:val="sr-Latn-RS"/>
        </w:rPr>
        <w:t>U</w:t>
      </w:r>
      <w:r w:rsidR="00814F28" w:rsidRPr="00992DA7">
        <w:rPr>
          <w:rFonts w:ascii="Arial" w:hAnsi="Arial" w:cs="Arial"/>
          <w:sz w:val="16"/>
          <w:szCs w:val="16"/>
        </w:rPr>
        <w:t>.</w:t>
      </w:r>
    </w:p>
    <w:p w:rsidR="001E1F61" w:rsidRPr="00992DA7" w:rsidRDefault="001E1F61" w:rsidP="001E1F61">
      <w:pPr>
        <w:rPr>
          <w:rFonts w:ascii="Arial" w:hAnsi="Arial" w:cs="Arial"/>
          <w:sz w:val="20"/>
          <w:szCs w:val="20"/>
        </w:rPr>
      </w:pPr>
    </w:p>
    <w:p w:rsidR="0015611F" w:rsidRPr="00992DA7" w:rsidRDefault="00C34378" w:rsidP="001E1F61">
      <w:p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92DA7">
        <w:rPr>
          <w:rFonts w:ascii="Arial" w:eastAsia="Times New Roman" w:hAnsi="Arial" w:cs="Arial"/>
          <w:color w:val="000000"/>
          <w:sz w:val="20"/>
          <w:szCs w:val="20"/>
        </w:rPr>
        <w:t xml:space="preserve">Разлике у извршеним </w:t>
      </w:r>
      <w:r w:rsidR="005E7B39" w:rsidRPr="00992DA7">
        <w:rPr>
          <w:rFonts w:ascii="Arial" w:eastAsia="Times New Roman" w:hAnsi="Arial" w:cs="Arial"/>
          <w:color w:val="000000"/>
          <w:sz w:val="20"/>
          <w:szCs w:val="20"/>
        </w:rPr>
        <w:t>часови</w:t>
      </w:r>
      <w:r w:rsidRPr="00992DA7">
        <w:rPr>
          <w:rFonts w:ascii="Arial" w:eastAsia="Times New Roman" w:hAnsi="Arial" w:cs="Arial"/>
          <w:color w:val="000000"/>
          <w:sz w:val="20"/>
          <w:szCs w:val="20"/>
        </w:rPr>
        <w:t>ма</w:t>
      </w:r>
      <w:r w:rsidR="005E7B39" w:rsidRPr="00992DA7">
        <w:rPr>
          <w:rFonts w:ascii="Arial" w:eastAsia="Times New Roman" w:hAnsi="Arial" w:cs="Arial"/>
          <w:color w:val="000000"/>
          <w:sz w:val="20"/>
          <w:szCs w:val="20"/>
        </w:rPr>
        <w:t xml:space="preserve"> рада по запосленом, </w:t>
      </w:r>
      <w:r w:rsidRPr="00992DA7">
        <w:rPr>
          <w:rFonts w:ascii="Arial" w:eastAsia="Times New Roman" w:hAnsi="Arial" w:cs="Arial"/>
          <w:color w:val="000000"/>
          <w:sz w:val="20"/>
          <w:szCs w:val="20"/>
        </w:rPr>
        <w:t>су</w:t>
      </w:r>
      <w:r w:rsidR="0015611F" w:rsidRPr="00992DA7">
        <w:rPr>
          <w:rFonts w:ascii="Arial" w:eastAsia="Times New Roman" w:hAnsi="Arial" w:cs="Arial"/>
          <w:color w:val="000000"/>
          <w:sz w:val="20"/>
          <w:szCs w:val="20"/>
        </w:rPr>
        <w:t xml:space="preserve"> очекиван</w:t>
      </w:r>
      <w:r w:rsidRPr="00992DA7">
        <w:rPr>
          <w:rFonts w:ascii="Arial" w:eastAsia="Times New Roman" w:hAnsi="Arial" w:cs="Arial"/>
          <w:color w:val="000000"/>
          <w:sz w:val="20"/>
          <w:szCs w:val="20"/>
        </w:rPr>
        <w:t>е</w:t>
      </w:r>
      <w:r w:rsidR="0015611F" w:rsidRPr="00992DA7">
        <w:rPr>
          <w:rFonts w:ascii="Arial" w:eastAsia="Times New Roman" w:hAnsi="Arial" w:cs="Arial"/>
          <w:color w:val="000000"/>
          <w:sz w:val="20"/>
          <w:szCs w:val="20"/>
        </w:rPr>
        <w:t xml:space="preserve"> ако се узму у обзир </w:t>
      </w:r>
      <w:r w:rsidR="00645DA5" w:rsidRPr="00992DA7">
        <w:rPr>
          <w:rFonts w:ascii="Arial" w:eastAsia="Times New Roman" w:hAnsi="Arial" w:cs="Arial"/>
          <w:color w:val="000000"/>
          <w:sz w:val="20"/>
          <w:szCs w:val="20"/>
        </w:rPr>
        <w:t>горе наведене методолошке разлике.</w:t>
      </w:r>
      <w:r w:rsidR="0015611F" w:rsidRPr="00992DA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B17111" w:rsidRPr="001E1F61" w:rsidRDefault="00B17111" w:rsidP="001E1F61">
      <w:pPr>
        <w:spacing w:line="240" w:lineRule="auto"/>
        <w:rPr>
          <w:sz w:val="20"/>
          <w:szCs w:val="20"/>
        </w:rPr>
      </w:pPr>
    </w:p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p w:rsidR="00B17111" w:rsidRDefault="00B17111"/>
    <w:sectPr w:rsidR="00B17111" w:rsidSect="00C34378">
      <w:pgSz w:w="12240" w:h="15840"/>
      <w:pgMar w:top="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36717"/>
    <w:multiLevelType w:val="hybridMultilevel"/>
    <w:tmpl w:val="4B708B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8585C"/>
    <w:multiLevelType w:val="multilevel"/>
    <w:tmpl w:val="3C0C1B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7C7243"/>
    <w:multiLevelType w:val="multilevel"/>
    <w:tmpl w:val="70A619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DA23CD"/>
    <w:multiLevelType w:val="hybridMultilevel"/>
    <w:tmpl w:val="4614ED08"/>
    <w:lvl w:ilvl="0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79C140AA"/>
    <w:multiLevelType w:val="hybridMultilevel"/>
    <w:tmpl w:val="F67A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111"/>
    <w:rsid w:val="00097219"/>
    <w:rsid w:val="000D7753"/>
    <w:rsid w:val="0015611F"/>
    <w:rsid w:val="001B12BC"/>
    <w:rsid w:val="001E1F61"/>
    <w:rsid w:val="002D2E91"/>
    <w:rsid w:val="002D52E5"/>
    <w:rsid w:val="00330668"/>
    <w:rsid w:val="0044310D"/>
    <w:rsid w:val="00461A62"/>
    <w:rsid w:val="00477F80"/>
    <w:rsid w:val="004803CF"/>
    <w:rsid w:val="005B234F"/>
    <w:rsid w:val="005D294A"/>
    <w:rsid w:val="005D6103"/>
    <w:rsid w:val="005E7B39"/>
    <w:rsid w:val="00645DA5"/>
    <w:rsid w:val="00670552"/>
    <w:rsid w:val="006F6726"/>
    <w:rsid w:val="007857AA"/>
    <w:rsid w:val="00796B9F"/>
    <w:rsid w:val="00814F28"/>
    <w:rsid w:val="00840F2B"/>
    <w:rsid w:val="008B1415"/>
    <w:rsid w:val="00950501"/>
    <w:rsid w:val="00992DA7"/>
    <w:rsid w:val="009E4354"/>
    <w:rsid w:val="00A80025"/>
    <w:rsid w:val="00A8141F"/>
    <w:rsid w:val="00A90153"/>
    <w:rsid w:val="00AA26AB"/>
    <w:rsid w:val="00B17111"/>
    <w:rsid w:val="00BF71E0"/>
    <w:rsid w:val="00C34378"/>
    <w:rsid w:val="00DF2D7D"/>
    <w:rsid w:val="00F351A3"/>
    <w:rsid w:val="00F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F9663"/>
  <w15:docId w15:val="{24534E8E-EB20-4772-8C4A-832597DE7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15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1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B1415"/>
    <w:rPr>
      <w:b/>
      <w:bCs/>
    </w:rPr>
  </w:style>
  <w:style w:type="paragraph" w:styleId="BodyText3">
    <w:name w:val="Body Text 3"/>
    <w:basedOn w:val="Normal"/>
    <w:next w:val="Normal"/>
    <w:link w:val="BodyText3Char"/>
    <w:uiPriority w:val="99"/>
    <w:rsid w:val="008B14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8B141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611F"/>
    <w:pPr>
      <w:ind w:left="720"/>
      <w:contextualSpacing/>
    </w:pPr>
  </w:style>
  <w:style w:type="paragraph" w:customStyle="1" w:styleId="Pasus">
    <w:name w:val="Pasus"/>
    <w:basedOn w:val="Normal"/>
    <w:link w:val="PasusChar"/>
    <w:rsid w:val="002D52E5"/>
    <w:pPr>
      <w:spacing w:after="0" w:line="240" w:lineRule="auto"/>
      <w:ind w:left="284" w:firstLine="567"/>
      <w:jc w:val="both"/>
    </w:pPr>
    <w:rPr>
      <w:rFonts w:ascii="Arial" w:eastAsia="Times New Roman" w:hAnsi="Arial" w:cs="Arial"/>
      <w:sz w:val="20"/>
      <w:szCs w:val="20"/>
      <w:lang w:val="sr-Cyrl-CS"/>
    </w:rPr>
  </w:style>
  <w:style w:type="character" w:customStyle="1" w:styleId="PasusChar">
    <w:name w:val="Pasus Char"/>
    <w:basedOn w:val="DefaultParagraphFont"/>
    <w:link w:val="Pasus"/>
    <w:rsid w:val="002D52E5"/>
    <w:rPr>
      <w:rFonts w:ascii="Arial" w:eastAsia="Times New Roman" w:hAnsi="Arial" w:cs="Arial"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4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 Smiljkovic</dc:creator>
  <cp:keywords/>
  <dc:description/>
  <cp:lastModifiedBy>Cmilja Ivkovic</cp:lastModifiedBy>
  <cp:revision>6</cp:revision>
  <dcterms:created xsi:type="dcterms:W3CDTF">2022-06-08T09:43:00Z</dcterms:created>
  <dcterms:modified xsi:type="dcterms:W3CDTF">2022-06-09T06:35:00Z</dcterms:modified>
</cp:coreProperties>
</file>