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CE" w:rsidRPr="00C71606" w:rsidRDefault="009E42CE" w:rsidP="009E42CE">
      <w:pPr>
        <w:rPr>
          <w:b/>
          <w:lang w:val="sr-Cyrl-RS"/>
        </w:rPr>
      </w:pPr>
      <w:r w:rsidRPr="00C71606">
        <w:rPr>
          <w:b/>
          <w:lang w:val="sr-Cyrl-RS"/>
        </w:rPr>
        <w:t xml:space="preserve">Становништво према вероисповести </w:t>
      </w:r>
    </w:p>
    <w:p w:rsidR="009E42CE" w:rsidRDefault="009E42CE" w:rsidP="009A5DAA">
      <w:pPr>
        <w:jc w:val="both"/>
        <w:rPr>
          <w:lang w:val="sr-Cyrl-RS"/>
        </w:rPr>
      </w:pPr>
      <w:r>
        <w:rPr>
          <w:lang w:val="sr-Cyrl-RS"/>
        </w:rPr>
        <w:t xml:space="preserve">У колони „ Остале хришћанске“ дати су збирни подаци за модалитете </w:t>
      </w:r>
      <w:r w:rsidRPr="0010086F">
        <w:rPr>
          <w:i/>
          <w:lang w:val="sr-Cyrl-RS"/>
        </w:rPr>
        <w:t>Јеховини сведоци</w:t>
      </w:r>
      <w:r>
        <w:rPr>
          <w:lang w:val="sr-Cyrl-RS"/>
        </w:rPr>
        <w:t xml:space="preserve">, </w:t>
      </w:r>
      <w:r w:rsidRPr="0010086F">
        <w:rPr>
          <w:i/>
          <w:lang w:val="sr-Cyrl-RS"/>
        </w:rPr>
        <w:t>Друге хришћанске</w:t>
      </w:r>
      <w:r>
        <w:rPr>
          <w:i/>
        </w:rPr>
        <w:t xml:space="preserve"> </w:t>
      </w:r>
      <w:r w:rsidRPr="00DC310B">
        <w:rPr>
          <w:lang w:val="sr-Cyrl-RS"/>
        </w:rPr>
        <w:t>и</w:t>
      </w:r>
      <w:r>
        <w:rPr>
          <w:lang w:val="sr-Cyrl-RS"/>
        </w:rPr>
        <w:t xml:space="preserve"> др.</w:t>
      </w:r>
    </w:p>
    <w:p w:rsidR="009E42CE" w:rsidRDefault="009E42CE" w:rsidP="009A5DAA">
      <w:pPr>
        <w:jc w:val="both"/>
        <w:rPr>
          <w:lang w:val="sr-Cyrl-RS"/>
        </w:rPr>
      </w:pPr>
      <w:r>
        <w:rPr>
          <w:lang w:val="sr-Cyrl-RS"/>
        </w:rPr>
        <w:t xml:space="preserve">У колони „Источњачка вероисповест“ приказани су збирно подаци за модалитете </w:t>
      </w:r>
      <w:r w:rsidRPr="0010086F">
        <w:rPr>
          <w:i/>
          <w:lang w:val="sr-Cyrl-RS"/>
        </w:rPr>
        <w:t>Будизам</w:t>
      </w:r>
      <w:r>
        <w:rPr>
          <w:lang w:val="sr-Cyrl-RS"/>
        </w:rPr>
        <w:t xml:space="preserve">, </w:t>
      </w:r>
      <w:r w:rsidRPr="0010086F">
        <w:rPr>
          <w:i/>
          <w:lang w:val="sr-Cyrl-RS"/>
        </w:rPr>
        <w:t>Хиндуизам</w:t>
      </w:r>
      <w:r>
        <w:rPr>
          <w:lang w:val="sr-Cyrl-RS"/>
        </w:rPr>
        <w:t xml:space="preserve"> и </w:t>
      </w:r>
      <w:r w:rsidRPr="0010086F">
        <w:rPr>
          <w:i/>
          <w:lang w:val="sr-Cyrl-RS"/>
        </w:rPr>
        <w:t>Сикизам</w:t>
      </w:r>
      <w:r>
        <w:rPr>
          <w:lang w:val="sr-Cyrl-RS"/>
        </w:rPr>
        <w:t>.</w:t>
      </w:r>
    </w:p>
    <w:p w:rsidR="009E42CE" w:rsidRDefault="009E42CE" w:rsidP="009A5DAA">
      <w:pPr>
        <w:jc w:val="both"/>
        <w:rPr>
          <w:lang w:val="sr-Cyrl-RS"/>
        </w:rPr>
      </w:pPr>
      <w:r>
        <w:rPr>
          <w:lang w:val="sr-Cyrl-RS"/>
        </w:rPr>
        <w:t xml:space="preserve">Колона „Остале вероисповести“ садржи податке за модалитете </w:t>
      </w:r>
      <w:r w:rsidRPr="0010086F">
        <w:rPr>
          <w:i/>
          <w:lang w:val="sr-Cyrl-RS"/>
        </w:rPr>
        <w:t>Следбеници проорјенталних култова</w:t>
      </w:r>
      <w:r>
        <w:rPr>
          <w:lang w:val="sr-Cyrl-RS"/>
        </w:rPr>
        <w:t xml:space="preserve"> и </w:t>
      </w:r>
      <w:r w:rsidRPr="0010086F">
        <w:rPr>
          <w:i/>
          <w:lang w:val="sr-Cyrl-RS"/>
        </w:rPr>
        <w:t>Припада вероисповести која није наведена</w:t>
      </w:r>
      <w:r>
        <w:rPr>
          <w:lang w:val="sr-Cyrl-RS"/>
        </w:rPr>
        <w:t>.</w:t>
      </w:r>
    </w:p>
    <w:p w:rsidR="009E42CE" w:rsidRDefault="009E42CE" w:rsidP="009A5DAA">
      <w:pPr>
        <w:jc w:val="both"/>
        <w:rPr>
          <w:lang w:val="sr-Cyrl-RS"/>
        </w:rPr>
      </w:pPr>
      <w:r>
        <w:rPr>
          <w:lang w:val="sr-Cyrl-RS"/>
        </w:rPr>
        <w:t>У колони „Нису се изјаснили“ приказан је број лица која су искористила своје Уставом загарантовано право и могућност да се не изајсне о својој вероисповести</w:t>
      </w:r>
    </w:p>
    <w:p w:rsidR="009E42CE" w:rsidRDefault="009E42CE" w:rsidP="009A5DAA">
      <w:pPr>
        <w:jc w:val="both"/>
      </w:pPr>
      <w:r>
        <w:t xml:space="preserve">У </w:t>
      </w:r>
      <w:proofErr w:type="spellStart"/>
      <w:r>
        <w:t>колони</w:t>
      </w:r>
      <w:proofErr w:type="spellEnd"/>
      <w:r>
        <w:t xml:space="preserve"> „</w:t>
      </w:r>
      <w:proofErr w:type="spellStart"/>
      <w:r>
        <w:t>Непознато</w:t>
      </w:r>
      <w:proofErr w:type="spellEnd"/>
      <w:proofErr w:type="gramStart"/>
      <w:r>
        <w:t xml:space="preserve">“ </w:t>
      </w:r>
      <w:proofErr w:type="spellStart"/>
      <w:r>
        <w:t>исказан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прикупљен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о </w:t>
      </w:r>
      <w:r>
        <w:rPr>
          <w:lang w:val="sr-Cyrl-RS"/>
        </w:rPr>
        <w:t>вероисповести</w:t>
      </w:r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добијен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изјашњавање</w:t>
      </w:r>
      <w:proofErr w:type="spellEnd"/>
      <w:r>
        <w:t xml:space="preserve"> о </w:t>
      </w:r>
      <w:r>
        <w:rPr>
          <w:lang w:val="sr-Cyrl-RS"/>
        </w:rPr>
        <w:t>вероисповести</w:t>
      </w:r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адиминстративних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>.</w:t>
      </w:r>
    </w:p>
    <w:p w:rsidR="009E42CE" w:rsidRDefault="009E42CE" w:rsidP="009E42CE"/>
    <w:p w:rsidR="009A5DAA" w:rsidRDefault="009A5DAA" w:rsidP="009E42CE"/>
    <w:p w:rsidR="002371CE" w:rsidRDefault="006E2FD5">
      <w:bookmarkStart w:id="0" w:name="_GoBack"/>
      <w:bookmarkEnd w:id="0"/>
    </w:p>
    <w:sectPr w:rsidR="0023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E"/>
    <w:rsid w:val="006E2FD5"/>
    <w:rsid w:val="00791443"/>
    <w:rsid w:val="009A5DAA"/>
    <w:rsid w:val="009E42CE"/>
    <w:rsid w:val="00C65CDF"/>
    <w:rsid w:val="00C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3BA2E-F2BD-4837-B845-A541994B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Stanojkovic</dc:creator>
  <cp:keywords/>
  <dc:description/>
  <cp:lastModifiedBy>Suzana Stanojkovic</cp:lastModifiedBy>
  <cp:revision>4</cp:revision>
  <dcterms:created xsi:type="dcterms:W3CDTF">2023-06-02T10:59:00Z</dcterms:created>
  <dcterms:modified xsi:type="dcterms:W3CDTF">2023-06-09T09:38:00Z</dcterms:modified>
</cp:coreProperties>
</file>