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B6" w:rsidRPr="00C71606" w:rsidRDefault="00650BB6" w:rsidP="00650BB6">
      <w:pPr>
        <w:rPr>
          <w:b/>
        </w:rPr>
      </w:pPr>
      <w:proofErr w:type="spellStart"/>
      <w:r w:rsidRPr="00C71606">
        <w:rPr>
          <w:b/>
        </w:rPr>
        <w:t>Становништво</w:t>
      </w:r>
      <w:proofErr w:type="spellEnd"/>
      <w:r w:rsidRPr="00C71606">
        <w:rPr>
          <w:b/>
        </w:rPr>
        <w:t xml:space="preserve"> </w:t>
      </w:r>
      <w:proofErr w:type="spellStart"/>
      <w:r w:rsidRPr="00C71606">
        <w:rPr>
          <w:b/>
        </w:rPr>
        <w:t>према</w:t>
      </w:r>
      <w:proofErr w:type="spellEnd"/>
      <w:r w:rsidRPr="00C71606">
        <w:rPr>
          <w:b/>
        </w:rPr>
        <w:t xml:space="preserve"> </w:t>
      </w:r>
      <w:proofErr w:type="spellStart"/>
      <w:r w:rsidRPr="00C71606">
        <w:rPr>
          <w:b/>
        </w:rPr>
        <w:t>матерњем</w:t>
      </w:r>
      <w:proofErr w:type="spellEnd"/>
      <w:r w:rsidRPr="00C71606">
        <w:rPr>
          <w:b/>
        </w:rPr>
        <w:t xml:space="preserve"> </w:t>
      </w:r>
      <w:proofErr w:type="spellStart"/>
      <w:r w:rsidRPr="00C71606">
        <w:rPr>
          <w:b/>
        </w:rPr>
        <w:t>језику</w:t>
      </w:r>
      <w:proofErr w:type="spellEnd"/>
    </w:p>
    <w:p w:rsidR="00C72F16" w:rsidRDefault="00C72F16" w:rsidP="00650BB6">
      <w:pPr>
        <w:jc w:val="both"/>
        <w:rPr>
          <w:lang w:val="sr-Cyrl-RS"/>
        </w:rPr>
      </w:pPr>
    </w:p>
    <w:p w:rsidR="00650BB6" w:rsidRDefault="00650BB6" w:rsidP="00650BB6">
      <w:pPr>
        <w:jc w:val="both"/>
        <w:rPr>
          <w:lang w:val="sr-Cyrl-RS"/>
        </w:rPr>
      </w:pPr>
      <w:r>
        <w:rPr>
          <w:lang w:val="sr-Cyrl-RS"/>
        </w:rPr>
        <w:t>Подаци о броју и територијалном распореду</w:t>
      </w:r>
      <w:r>
        <w:t xml:space="preserve"> </w:t>
      </w:r>
      <w:r>
        <w:rPr>
          <w:lang w:val="sr-Cyrl-RS"/>
        </w:rPr>
        <w:t>становништва према матерњем језику приказани су за 1</w:t>
      </w:r>
      <w:r w:rsidR="0091608A">
        <w:rPr>
          <w:lang w:val="sr-Latn-RS"/>
        </w:rPr>
        <w:t>8</w:t>
      </w:r>
      <w:bookmarkStart w:id="0" w:name="_GoBack"/>
      <w:bookmarkEnd w:id="0"/>
      <w:r>
        <w:rPr>
          <w:lang w:val="sr-Cyrl-RS"/>
        </w:rPr>
        <w:t xml:space="preserve"> различитих језика који се најчешће говоре у Републици Србији.</w:t>
      </w:r>
    </w:p>
    <w:p w:rsidR="00650BB6" w:rsidRDefault="00650BB6" w:rsidP="00650BB6">
      <w:pPr>
        <w:jc w:val="both"/>
      </w:pPr>
      <w:r>
        <w:rPr>
          <w:lang w:val="sr-Cyrl-RS"/>
        </w:rPr>
        <w:t xml:space="preserve">Број лица која нису желела да се изјасне о свом матерњем језику приказан је у колони  „Нису се изајснили“, док колона „Непознато“  садржи укупан број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прикупљен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о </w:t>
      </w:r>
      <w:r>
        <w:rPr>
          <w:lang w:val="sr-Cyrl-RS"/>
        </w:rPr>
        <w:t xml:space="preserve">матерњем језику,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добијен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изјашњавање</w:t>
      </w:r>
      <w:proofErr w:type="spellEnd"/>
      <w:r>
        <w:t xml:space="preserve"> о </w:t>
      </w:r>
      <w:r>
        <w:rPr>
          <w:lang w:val="sr-Cyrl-RS"/>
        </w:rPr>
        <w:t>матерњем језику</w:t>
      </w:r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адиминстративних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>.</w:t>
      </w:r>
    </w:p>
    <w:p w:rsidR="00650BB6" w:rsidRDefault="00650BB6" w:rsidP="00650BB6"/>
    <w:p w:rsidR="002371CE" w:rsidRDefault="0091608A"/>
    <w:sectPr w:rsidR="00237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B6"/>
    <w:rsid w:val="005777E6"/>
    <w:rsid w:val="00650BB6"/>
    <w:rsid w:val="00791443"/>
    <w:rsid w:val="0091608A"/>
    <w:rsid w:val="009D6251"/>
    <w:rsid w:val="00C65CDF"/>
    <w:rsid w:val="00C7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E6E7"/>
  <w15:chartTrackingRefBased/>
  <w15:docId w15:val="{F0AA2FA4-087E-4FE6-8E08-8A59FEAD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Stanojkovic</dc:creator>
  <cp:keywords/>
  <dc:description/>
  <cp:lastModifiedBy>Suzana Stanojkovic</cp:lastModifiedBy>
  <cp:revision>5</cp:revision>
  <dcterms:created xsi:type="dcterms:W3CDTF">2023-06-02T11:01:00Z</dcterms:created>
  <dcterms:modified xsi:type="dcterms:W3CDTF">2023-06-09T09:47:00Z</dcterms:modified>
</cp:coreProperties>
</file>