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B6" w:rsidRPr="00A31BC6" w:rsidRDefault="00650BB6" w:rsidP="00EB367D">
      <w:pPr>
        <w:pStyle w:val="Heading1"/>
        <w:rPr>
          <w:rFonts w:ascii="Arial Narrow" w:eastAsia="Times New Roman" w:hAnsi="Arial Narrow" w:cstheme="minorHAnsi"/>
          <w:b/>
          <w:color w:val="auto"/>
          <w:sz w:val="22"/>
          <w:szCs w:val="22"/>
          <w:lang w:val="ru-RU"/>
        </w:rPr>
      </w:pPr>
      <w:r w:rsidRPr="00A31BC6">
        <w:rPr>
          <w:rFonts w:ascii="Arial Narrow" w:eastAsia="Times New Roman" w:hAnsi="Arial Narrow" w:cstheme="minorHAnsi"/>
          <w:b/>
          <w:color w:val="auto"/>
          <w:sz w:val="22"/>
          <w:szCs w:val="22"/>
          <w:lang w:val="ru-RU"/>
        </w:rPr>
        <w:t xml:space="preserve">Становништво </w:t>
      </w:r>
      <w:r w:rsidR="00A7779A" w:rsidRPr="00A31BC6">
        <w:rPr>
          <w:rFonts w:ascii="Arial Narrow" w:eastAsia="Times New Roman" w:hAnsi="Arial Narrow" w:cstheme="minorHAnsi"/>
          <w:b/>
          <w:color w:val="auto"/>
          <w:sz w:val="22"/>
          <w:szCs w:val="22"/>
          <w:lang w:val="ru-RU"/>
        </w:rPr>
        <w:t xml:space="preserve">старо 15 и више година према </w:t>
      </w:r>
      <w:r w:rsidR="005A6B64" w:rsidRPr="00A31BC6">
        <w:rPr>
          <w:rFonts w:ascii="Arial Narrow" w:eastAsia="Times New Roman" w:hAnsi="Arial Narrow" w:cstheme="minorHAnsi"/>
          <w:b/>
          <w:color w:val="auto"/>
          <w:sz w:val="22"/>
          <w:szCs w:val="22"/>
          <w:lang w:val="ru-RU"/>
        </w:rPr>
        <w:t xml:space="preserve">националној припадности, стрости, полу и </w:t>
      </w:r>
      <w:r w:rsidR="00A7779A" w:rsidRPr="00A31BC6">
        <w:rPr>
          <w:rFonts w:ascii="Arial Narrow" w:eastAsia="Times New Roman" w:hAnsi="Arial Narrow" w:cstheme="minorHAnsi"/>
          <w:b/>
          <w:color w:val="auto"/>
          <w:sz w:val="22"/>
          <w:szCs w:val="22"/>
          <w:lang w:val="ru-RU"/>
        </w:rPr>
        <w:t>школској спреми</w:t>
      </w:r>
    </w:p>
    <w:p w:rsidR="00A31BC6" w:rsidRDefault="00A31BC6" w:rsidP="00A31BC6">
      <w:pPr>
        <w:rPr>
          <w:rFonts w:ascii="Arial Narrow" w:eastAsia="Times New Roman" w:hAnsi="Arial Narrow" w:cstheme="minorHAnsi"/>
          <w:b/>
          <w:lang w:val="ru-RU"/>
        </w:rPr>
      </w:pPr>
    </w:p>
    <w:p w:rsidR="00187F4B" w:rsidRPr="00187F4B" w:rsidRDefault="00187F4B" w:rsidP="00A31BC6">
      <w:pPr>
        <w:rPr>
          <w:rFonts w:ascii="Arial Narrow" w:eastAsia="Times New Roman" w:hAnsi="Arial Narrow" w:cstheme="minorHAnsi"/>
          <w:lang w:val="ru-RU"/>
        </w:rPr>
      </w:pPr>
      <w:r w:rsidRPr="00187F4B">
        <w:rPr>
          <w:rFonts w:ascii="Arial Narrow" w:eastAsia="Times New Roman" w:hAnsi="Arial Narrow" w:cstheme="minorHAnsi"/>
          <w:lang w:val="ru-RU"/>
        </w:rPr>
        <w:t>Школска спрема</w:t>
      </w:r>
    </w:p>
    <w:p w:rsidR="00A7779A" w:rsidRDefault="00A7779A" w:rsidP="00A7779A">
      <w:pPr>
        <w:spacing w:before="120" w:after="120" w:line="240" w:lineRule="auto"/>
        <w:jc w:val="both"/>
        <w:rPr>
          <w:rFonts w:ascii="Arial Narrow" w:eastAsia="Times New Roman" w:hAnsi="Arial Narrow" w:cstheme="minorHAnsi"/>
          <w:lang w:val="ru-RU"/>
        </w:rPr>
      </w:pPr>
      <w:r w:rsidRPr="003A3B56">
        <w:rPr>
          <w:rFonts w:ascii="Arial Narrow" w:eastAsia="Times New Roman" w:hAnsi="Arial Narrow" w:cstheme="minorHAnsi"/>
          <w:lang w:val="ru-RU"/>
        </w:rPr>
        <w:t xml:space="preserve">У </w:t>
      </w:r>
      <w:r w:rsidRPr="00A65BF8">
        <w:rPr>
          <w:rFonts w:ascii="Arial Narrow" w:eastAsia="Times New Roman" w:hAnsi="Arial Narrow" w:cstheme="minorHAnsi"/>
          <w:lang w:val="ru-RU"/>
        </w:rPr>
        <w:t xml:space="preserve">колони </w:t>
      </w:r>
      <w:r w:rsidR="00A65BF8">
        <w:rPr>
          <w:rFonts w:ascii="Arial Narrow" w:eastAsia="Times New Roman" w:hAnsi="Arial Narrow" w:cstheme="minorHAnsi"/>
          <w:lang w:val="sr-Latn-RS"/>
        </w:rPr>
        <w:t>„</w:t>
      </w:r>
      <w:r w:rsidRPr="00A65BF8">
        <w:rPr>
          <w:rFonts w:ascii="Arial Narrow" w:eastAsia="Times New Roman" w:hAnsi="Arial Narrow" w:cstheme="minorHAnsi"/>
          <w:lang w:val="ru-RU"/>
        </w:rPr>
        <w:t>Без школске</w:t>
      </w:r>
      <w:r w:rsidRPr="003A3B56">
        <w:rPr>
          <w:rFonts w:ascii="Arial Narrow" w:eastAsia="Times New Roman" w:hAnsi="Arial Narrow" w:cstheme="minorHAnsi"/>
          <w:i/>
          <w:lang w:val="ru-RU"/>
        </w:rPr>
        <w:t xml:space="preserve"> </w:t>
      </w:r>
      <w:r w:rsidRPr="00A65BF8">
        <w:rPr>
          <w:rFonts w:ascii="Arial Narrow" w:eastAsia="Times New Roman" w:hAnsi="Arial Narrow" w:cstheme="minorHAnsi"/>
          <w:lang w:val="ru-RU"/>
        </w:rPr>
        <w:t>спреме</w:t>
      </w:r>
      <w:r w:rsidR="00A65BF8" w:rsidRPr="00A65BF8">
        <w:rPr>
          <w:rFonts w:ascii="Arial Narrow" w:eastAsia="Times New Roman" w:hAnsi="Arial Narrow" w:cstheme="minorHAnsi"/>
          <w:lang w:val="sr-Latn-RS"/>
        </w:rPr>
        <w:t>“</w:t>
      </w:r>
      <w:r w:rsidRPr="003A3B56">
        <w:rPr>
          <w:rFonts w:ascii="Arial Narrow" w:eastAsia="Times New Roman" w:hAnsi="Arial Narrow" w:cstheme="minorHAnsi"/>
          <w:lang w:val="ru-RU"/>
        </w:rPr>
        <w:t xml:space="preserve"> дати су подаци за лица која никада нису похађала основну школу, за лица која нису завршила ниједан разред основне школе, као и за лица стара 15 и више година која похађају основну школу.</w:t>
      </w:r>
    </w:p>
    <w:p w:rsidR="00A7779A" w:rsidRPr="003933BF" w:rsidRDefault="00A7779A" w:rsidP="00A7779A">
      <w:pPr>
        <w:spacing w:before="120" w:after="120" w:line="240" w:lineRule="auto"/>
        <w:jc w:val="both"/>
        <w:rPr>
          <w:rFonts w:ascii="Arial Narrow" w:eastAsia="Times New Roman" w:hAnsi="Arial Narrow" w:cstheme="minorHAnsi"/>
          <w:lang w:val="ru-RU"/>
        </w:rPr>
      </w:pPr>
      <w:r w:rsidRPr="003933BF">
        <w:rPr>
          <w:rFonts w:ascii="Arial Narrow" w:eastAsia="Times New Roman" w:hAnsi="Arial Narrow" w:cstheme="minorHAnsi"/>
          <w:lang w:val="ru-RU"/>
        </w:rPr>
        <w:t xml:space="preserve">У колони </w:t>
      </w:r>
      <w:r w:rsidR="00A65BF8">
        <w:rPr>
          <w:rFonts w:ascii="Arial Narrow" w:eastAsia="Times New Roman" w:hAnsi="Arial Narrow" w:cstheme="minorHAnsi"/>
          <w:lang w:val="sr-Latn-RS"/>
        </w:rPr>
        <w:t>„</w:t>
      </w:r>
      <w:r w:rsidRPr="00A65BF8">
        <w:rPr>
          <w:rFonts w:ascii="Arial Narrow" w:eastAsia="Times New Roman" w:hAnsi="Arial Narrow" w:cstheme="minorHAnsi"/>
          <w:lang w:val="ru-RU"/>
        </w:rPr>
        <w:t>Непотпуно основно образовање</w:t>
      </w:r>
      <w:r w:rsidR="00A65BF8">
        <w:rPr>
          <w:rFonts w:ascii="Arial Narrow" w:eastAsia="Times New Roman" w:hAnsi="Arial Narrow" w:cstheme="minorHAnsi"/>
          <w:lang w:val="sr-Latn-RS"/>
        </w:rPr>
        <w:t>“</w:t>
      </w:r>
      <w:r w:rsidRPr="003933BF">
        <w:rPr>
          <w:rFonts w:ascii="Arial Narrow" w:eastAsia="Times New Roman" w:hAnsi="Arial Narrow" w:cstheme="minorHAnsi"/>
          <w:lang w:val="ru-RU"/>
        </w:rPr>
        <w:t xml:space="preserve"> приказан је број лица која су завршила мање од осам разреда основне школе и нису наставила школовање. </w:t>
      </w:r>
    </w:p>
    <w:p w:rsidR="00A7779A" w:rsidRDefault="00A7779A" w:rsidP="00A7779A">
      <w:pPr>
        <w:spacing w:before="120" w:after="120" w:line="240" w:lineRule="auto"/>
        <w:jc w:val="both"/>
        <w:rPr>
          <w:rFonts w:ascii="Arial Narrow" w:eastAsia="Times New Roman" w:hAnsi="Arial Narrow" w:cstheme="minorHAnsi"/>
          <w:lang w:val="ru-RU"/>
        </w:rPr>
      </w:pPr>
      <w:r w:rsidRPr="003933BF">
        <w:rPr>
          <w:rFonts w:ascii="Arial Narrow" w:eastAsia="Times New Roman" w:hAnsi="Arial Narrow" w:cstheme="minorHAnsi"/>
          <w:lang w:val="ru-RU"/>
        </w:rPr>
        <w:t xml:space="preserve">У колони </w:t>
      </w:r>
      <w:r w:rsidR="00A65BF8">
        <w:rPr>
          <w:rFonts w:ascii="Arial Narrow" w:eastAsia="Times New Roman" w:hAnsi="Arial Narrow" w:cstheme="minorHAnsi"/>
          <w:lang w:val="sr-Latn-RS"/>
        </w:rPr>
        <w:t>„</w:t>
      </w:r>
      <w:r w:rsidRPr="00A65BF8">
        <w:rPr>
          <w:rFonts w:ascii="Arial Narrow" w:eastAsia="Times New Roman" w:hAnsi="Arial Narrow" w:cstheme="minorHAnsi"/>
          <w:lang w:val="ru-RU"/>
        </w:rPr>
        <w:t>Основно образовање</w:t>
      </w:r>
      <w:r w:rsidR="00A65BF8">
        <w:rPr>
          <w:rFonts w:ascii="Arial Narrow" w:eastAsia="Times New Roman" w:hAnsi="Arial Narrow" w:cstheme="minorHAnsi"/>
          <w:lang w:val="sr-Latn-RS"/>
        </w:rPr>
        <w:t>“</w:t>
      </w:r>
      <w:r w:rsidRPr="003933BF">
        <w:rPr>
          <w:rFonts w:ascii="Arial Narrow" w:eastAsia="Times New Roman" w:hAnsi="Arial Narrow" w:cstheme="minorHAnsi"/>
          <w:lang w:val="ru-RU"/>
        </w:rPr>
        <w:t xml:space="preserve"> приказан је број лица која су завршила осмогодишњу основну школу.</w:t>
      </w:r>
    </w:p>
    <w:p w:rsidR="005A6B64" w:rsidRPr="003933BF" w:rsidRDefault="005A6B64" w:rsidP="00A7779A">
      <w:pPr>
        <w:spacing w:before="120" w:after="120" w:line="240" w:lineRule="auto"/>
        <w:jc w:val="both"/>
        <w:rPr>
          <w:rFonts w:ascii="Arial Narrow" w:eastAsia="Times New Roman" w:hAnsi="Arial Narrow" w:cstheme="minorHAnsi"/>
          <w:lang w:val="ru-RU"/>
        </w:rPr>
      </w:pPr>
      <w:r w:rsidRPr="005A6B64">
        <w:rPr>
          <w:rFonts w:ascii="Arial Narrow" w:eastAsia="Times New Roman" w:hAnsi="Arial Narrow" w:cstheme="minorHAnsi"/>
          <w:lang w:val="ru-RU"/>
        </w:rPr>
        <w:t xml:space="preserve">У колони </w:t>
      </w:r>
      <w:r w:rsidR="00032391">
        <w:rPr>
          <w:rFonts w:ascii="Arial Narrow" w:eastAsia="Times New Roman" w:hAnsi="Arial Narrow" w:cstheme="minorHAnsi"/>
          <w:lang w:val="sr-Latn-RS"/>
        </w:rPr>
        <w:t>„</w:t>
      </w:r>
      <w:r w:rsidRPr="005A6B64">
        <w:rPr>
          <w:rFonts w:ascii="Arial Narrow" w:eastAsia="Times New Roman" w:hAnsi="Arial Narrow" w:cstheme="minorHAnsi"/>
          <w:lang w:val="ru-RU"/>
        </w:rPr>
        <w:t>Средње образовање</w:t>
      </w:r>
      <w:r w:rsidR="00032391">
        <w:rPr>
          <w:rFonts w:ascii="Arial Narrow" w:eastAsia="Times New Roman" w:hAnsi="Arial Narrow" w:cstheme="minorHAnsi"/>
          <w:lang w:val="sr-Latn-RS"/>
        </w:rPr>
        <w:t>“</w:t>
      </w:r>
      <w:bookmarkStart w:id="0" w:name="_GoBack"/>
      <w:bookmarkEnd w:id="0"/>
      <w:r w:rsidRPr="005A6B64">
        <w:rPr>
          <w:rFonts w:ascii="Arial Narrow" w:eastAsia="Times New Roman" w:hAnsi="Arial Narrow" w:cstheme="minorHAnsi"/>
          <w:lang w:val="ru-RU"/>
        </w:rPr>
        <w:t xml:space="preserve"> дати су збирни подаци за лица која су завршила средњу стручну школу (у трајању од две године, трогодишњу и четворогодишњу), гимназију, као и за лица која су завршила специјализацију после средње школе.</w:t>
      </w:r>
    </w:p>
    <w:p w:rsidR="00A7779A" w:rsidRPr="003933BF" w:rsidRDefault="00A7779A" w:rsidP="00A7779A">
      <w:pPr>
        <w:spacing w:before="120" w:after="120" w:line="240" w:lineRule="auto"/>
        <w:jc w:val="both"/>
        <w:rPr>
          <w:rFonts w:ascii="Arial Narrow" w:eastAsia="Times New Roman" w:hAnsi="Arial Narrow" w:cstheme="minorHAnsi"/>
          <w:lang w:val="ru-RU"/>
        </w:rPr>
      </w:pPr>
      <w:r w:rsidRPr="003933BF">
        <w:rPr>
          <w:rFonts w:ascii="Arial Narrow" w:eastAsia="Times New Roman" w:hAnsi="Arial Narrow" w:cstheme="minorHAnsi"/>
          <w:lang w:val="ru-RU"/>
        </w:rPr>
        <w:t xml:space="preserve">Колона </w:t>
      </w:r>
      <w:r w:rsidR="00A65BF8">
        <w:rPr>
          <w:rFonts w:ascii="Arial Narrow" w:eastAsia="Times New Roman" w:hAnsi="Arial Narrow" w:cstheme="minorHAnsi"/>
          <w:lang w:val="sr-Latn-RS"/>
        </w:rPr>
        <w:t>„</w:t>
      </w:r>
      <w:r w:rsidRPr="00A65BF8">
        <w:rPr>
          <w:rFonts w:ascii="Arial Narrow" w:eastAsia="Times New Roman" w:hAnsi="Arial Narrow" w:cstheme="minorHAnsi"/>
          <w:lang w:val="ru-RU"/>
        </w:rPr>
        <w:t>Више образовање</w:t>
      </w:r>
      <w:r w:rsidR="00A65BF8">
        <w:rPr>
          <w:rFonts w:ascii="Arial Narrow" w:eastAsia="Times New Roman" w:hAnsi="Arial Narrow" w:cstheme="minorHAnsi"/>
          <w:i/>
          <w:lang w:val="sr-Latn-RS"/>
        </w:rPr>
        <w:t>“</w:t>
      </w:r>
      <w:r w:rsidRPr="003933BF">
        <w:rPr>
          <w:rFonts w:ascii="Arial Narrow" w:eastAsia="Times New Roman" w:hAnsi="Arial Narrow" w:cstheme="minorHAnsi"/>
          <w:lang w:val="ru-RU"/>
        </w:rPr>
        <w:t xml:space="preserve"> садржи збирне податке за лица која су завршила вишу школу и за лица која су завршила први степен студија на факултету према важећим прописима и поседују диплому о завршеном I степену.</w:t>
      </w:r>
    </w:p>
    <w:p w:rsidR="00A7779A" w:rsidRDefault="00A7779A" w:rsidP="00A7779A">
      <w:pPr>
        <w:spacing w:before="120" w:after="120" w:line="240" w:lineRule="auto"/>
        <w:jc w:val="both"/>
        <w:rPr>
          <w:rFonts w:ascii="Arial Narrow" w:eastAsia="Times New Roman" w:hAnsi="Arial Narrow" w:cstheme="minorHAnsi"/>
          <w:lang w:val="ru-RU"/>
        </w:rPr>
      </w:pPr>
      <w:r w:rsidRPr="003933BF">
        <w:rPr>
          <w:rFonts w:ascii="Arial Narrow" w:eastAsia="Times New Roman" w:hAnsi="Arial Narrow" w:cstheme="minorHAnsi"/>
          <w:lang w:val="ru-RU"/>
        </w:rPr>
        <w:t xml:space="preserve">У колони </w:t>
      </w:r>
      <w:r w:rsidR="00A65BF8">
        <w:rPr>
          <w:rFonts w:ascii="Arial Narrow" w:eastAsia="Times New Roman" w:hAnsi="Arial Narrow" w:cstheme="minorHAnsi"/>
          <w:lang w:val="sr-Latn-RS"/>
        </w:rPr>
        <w:t>„</w:t>
      </w:r>
      <w:r w:rsidRPr="00A65BF8">
        <w:rPr>
          <w:rFonts w:ascii="Arial Narrow" w:eastAsia="Times New Roman" w:hAnsi="Arial Narrow" w:cstheme="minorHAnsi"/>
          <w:lang w:val="ru-RU"/>
        </w:rPr>
        <w:t>Високо образовање</w:t>
      </w:r>
      <w:r w:rsidR="00A65BF8">
        <w:rPr>
          <w:rFonts w:ascii="Arial Narrow" w:eastAsia="Times New Roman" w:hAnsi="Arial Narrow" w:cstheme="minorHAnsi"/>
          <w:lang w:val="sr-Latn-RS"/>
        </w:rPr>
        <w:t>“</w:t>
      </w:r>
      <w:r w:rsidRPr="003933BF">
        <w:rPr>
          <w:rFonts w:ascii="Arial Narrow" w:eastAsia="Times New Roman" w:hAnsi="Arial Narrow" w:cstheme="minorHAnsi"/>
          <w:lang w:val="ru-RU"/>
        </w:rPr>
        <w:t xml:space="preserve"> дати су збирни подаци за лица која су стекла диплому високе школе, факултета, односно академије, за лица која су завршила мастер академске или мастер струковне студије, интегрисане академске студије (медицина, стоматологија, ветерина, фармација), специјалистичке академске студије после мастера, као и за лица која су завршила магистарске и докторске студије.</w:t>
      </w:r>
    </w:p>
    <w:p w:rsidR="00EB331C" w:rsidRDefault="00EB331C" w:rsidP="00A7779A">
      <w:pPr>
        <w:spacing w:before="120" w:after="120" w:line="240" w:lineRule="auto"/>
        <w:jc w:val="both"/>
        <w:rPr>
          <w:rFonts w:ascii="Arial Narrow" w:eastAsia="Times New Roman" w:hAnsi="Arial Narrow" w:cstheme="minorHAnsi"/>
          <w:lang w:val="ru-RU"/>
        </w:rPr>
      </w:pPr>
    </w:p>
    <w:p w:rsidR="00187F4B" w:rsidRDefault="00187F4B" w:rsidP="00A7779A">
      <w:pPr>
        <w:spacing w:before="120" w:after="120" w:line="240" w:lineRule="auto"/>
        <w:jc w:val="both"/>
        <w:rPr>
          <w:rFonts w:ascii="Arial Narrow" w:eastAsia="Times New Roman" w:hAnsi="Arial Narrow" w:cstheme="minorHAnsi"/>
          <w:lang w:val="ru-RU"/>
        </w:rPr>
      </w:pPr>
      <w:r>
        <w:rPr>
          <w:rFonts w:ascii="Arial Narrow" w:eastAsia="Times New Roman" w:hAnsi="Arial Narrow" w:cstheme="minorHAnsi"/>
          <w:lang w:val="ru-RU"/>
        </w:rPr>
        <w:t>Национална припадностт</w:t>
      </w:r>
    </w:p>
    <w:p w:rsidR="00EB331C" w:rsidRDefault="00187F4B" w:rsidP="00A7779A">
      <w:pPr>
        <w:spacing w:before="120" w:after="120" w:line="240" w:lineRule="auto"/>
        <w:jc w:val="both"/>
        <w:rPr>
          <w:rFonts w:ascii="Arial Narrow" w:eastAsia="Times New Roman" w:hAnsi="Arial Narrow" w:cstheme="minorHAnsi"/>
          <w:lang w:val="ru-RU"/>
        </w:rPr>
      </w:pPr>
      <w:r>
        <w:rPr>
          <w:rFonts w:ascii="Arial Narrow" w:eastAsia="Times New Roman" w:hAnsi="Arial Narrow" w:cstheme="minorHAnsi"/>
          <w:lang w:val="sr-Cyrl-RS"/>
        </w:rPr>
        <w:t>У</w:t>
      </w:r>
      <w:r>
        <w:rPr>
          <w:rFonts w:ascii="Arial Narrow" w:eastAsia="Times New Roman" w:hAnsi="Arial Narrow" w:cstheme="minorHAnsi"/>
          <w:lang w:val="ru-RU"/>
        </w:rPr>
        <w:t xml:space="preserve"> колони „Остали“</w:t>
      </w:r>
      <w:r w:rsidR="00EB331C" w:rsidRPr="00EB331C">
        <w:rPr>
          <w:rFonts w:ascii="Arial Narrow" w:eastAsia="Times New Roman" w:hAnsi="Arial Narrow" w:cstheme="minorHAnsi"/>
          <w:lang w:val="ru-RU"/>
        </w:rPr>
        <w:t xml:space="preserve"> дати збирни подаци за етничке групе које имају мање од две хиљаде припадника (Ашкалије, Цинцари, Чеси, Италијани и др.), као и за лица која су се двојако/вишеструко изјаснила (Србин-Македонац, Мађарица-Југословенка, Црногорац-Србин и др.). </w:t>
      </w:r>
    </w:p>
    <w:p w:rsidR="00EB331C" w:rsidRPr="00EB331C" w:rsidRDefault="00EB331C" w:rsidP="00A7779A">
      <w:pPr>
        <w:spacing w:before="120" w:after="120" w:line="240" w:lineRule="auto"/>
        <w:jc w:val="both"/>
        <w:rPr>
          <w:rFonts w:ascii="Arial Narrow" w:eastAsia="Times New Roman" w:hAnsi="Arial Narrow" w:cstheme="minorHAnsi"/>
          <w:lang w:val="sr-Cyrl-RS"/>
        </w:rPr>
      </w:pPr>
      <w:r>
        <w:rPr>
          <w:rFonts w:ascii="Arial Narrow" w:eastAsia="Times New Roman" w:hAnsi="Arial Narrow" w:cstheme="minorHAnsi"/>
          <w:lang w:val="ru-RU"/>
        </w:rPr>
        <w:t xml:space="preserve">У колони „Нису се изјаснили“ </w:t>
      </w:r>
      <w:r>
        <w:rPr>
          <w:rFonts w:ascii="Arial Narrow" w:eastAsia="Times New Roman" w:hAnsi="Arial Narrow" w:cstheme="minorHAnsi"/>
          <w:lang w:val="sr-Cyrl-RS"/>
        </w:rPr>
        <w:t xml:space="preserve">приказан је број лица </w:t>
      </w:r>
      <w:r w:rsidRPr="00EB331C">
        <w:rPr>
          <w:rFonts w:ascii="Arial Narrow" w:eastAsia="Times New Roman" w:hAnsi="Arial Narrow" w:cstheme="minorHAnsi"/>
          <w:lang w:val="ru-RU"/>
        </w:rPr>
        <w:t>која су искористила своје Уставом загарантовано право и могућност да се не изјасне о својој националној припадности</w:t>
      </w:r>
      <w:r>
        <w:rPr>
          <w:rFonts w:ascii="Arial Narrow" w:eastAsia="Times New Roman" w:hAnsi="Arial Narrow" w:cstheme="minorHAnsi"/>
          <w:lang w:val="ru-RU"/>
        </w:rPr>
        <w:t>.</w:t>
      </w:r>
    </w:p>
    <w:p w:rsidR="00EB331C" w:rsidRDefault="00EB331C" w:rsidP="00A7779A">
      <w:pPr>
        <w:spacing w:before="120" w:after="120" w:line="240" w:lineRule="auto"/>
        <w:jc w:val="both"/>
        <w:rPr>
          <w:rFonts w:ascii="Arial Narrow" w:eastAsia="Times New Roman" w:hAnsi="Arial Narrow" w:cstheme="minorHAnsi"/>
          <w:lang w:val="ru-RU"/>
        </w:rPr>
      </w:pPr>
      <w:r>
        <w:rPr>
          <w:rFonts w:ascii="Arial Narrow" w:eastAsia="Times New Roman" w:hAnsi="Arial Narrow" w:cstheme="minorHAnsi"/>
          <w:lang w:val="ru-RU"/>
        </w:rPr>
        <w:t>У колони „Регионална припадност“ приказан је б</w:t>
      </w:r>
      <w:r w:rsidRPr="00EB331C">
        <w:rPr>
          <w:rFonts w:ascii="Arial Narrow" w:eastAsia="Times New Roman" w:hAnsi="Arial Narrow" w:cstheme="minorHAnsi"/>
          <w:lang w:val="ru-RU"/>
        </w:rPr>
        <w:t>рој лица која су се изјаснила према својој регионалној – локалној припадности, односно као Шумадинци, Војвођани, Врањанц</w:t>
      </w:r>
      <w:r>
        <w:rPr>
          <w:rFonts w:ascii="Arial Narrow" w:eastAsia="Times New Roman" w:hAnsi="Arial Narrow" w:cstheme="minorHAnsi"/>
          <w:lang w:val="ru-RU"/>
        </w:rPr>
        <w:t>и, Ужичани, Пироћанци и слично.</w:t>
      </w:r>
    </w:p>
    <w:p w:rsidR="00EB331C" w:rsidRPr="003933BF" w:rsidRDefault="00EB331C" w:rsidP="00A7779A">
      <w:pPr>
        <w:spacing w:before="120" w:after="120" w:line="240" w:lineRule="auto"/>
        <w:jc w:val="both"/>
        <w:rPr>
          <w:rFonts w:ascii="Arial Narrow" w:eastAsia="Times New Roman" w:hAnsi="Arial Narrow" w:cstheme="minorHAnsi"/>
          <w:lang w:val="ru-RU"/>
        </w:rPr>
      </w:pPr>
      <w:r w:rsidRPr="00EB331C">
        <w:rPr>
          <w:rFonts w:ascii="Arial Narrow" w:eastAsia="Times New Roman" w:hAnsi="Arial Narrow" w:cstheme="minorHAnsi"/>
          <w:lang w:val="ru-RU"/>
        </w:rPr>
        <w:t>У колони „Непознато“ исказан је укупан број лица за која није прикупљен одговор на питање о националној припадности, или је добијен одговор који не представља изјашњавање о националној припадности (Ванземаљац, Џедај, Марсовац, Космополита, Мохиканац, Хобит, Вилењак, Пингвин итд.), као и број лица за која су подаци преузети из адиминстративних извора.</w:t>
      </w:r>
    </w:p>
    <w:p w:rsidR="00650BB6" w:rsidRDefault="00650BB6" w:rsidP="00650BB6"/>
    <w:p w:rsidR="002371CE" w:rsidRDefault="00032391"/>
    <w:sectPr w:rsidR="0023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B6"/>
    <w:rsid w:val="00032391"/>
    <w:rsid w:val="00147032"/>
    <w:rsid w:val="00187F4B"/>
    <w:rsid w:val="005777E6"/>
    <w:rsid w:val="005A6B64"/>
    <w:rsid w:val="005C2E12"/>
    <w:rsid w:val="00650BB6"/>
    <w:rsid w:val="00791443"/>
    <w:rsid w:val="0091608A"/>
    <w:rsid w:val="009D6251"/>
    <w:rsid w:val="00A31BC6"/>
    <w:rsid w:val="00A65BF8"/>
    <w:rsid w:val="00A7779A"/>
    <w:rsid w:val="00C65CDF"/>
    <w:rsid w:val="00C72F16"/>
    <w:rsid w:val="00D042A2"/>
    <w:rsid w:val="00D51442"/>
    <w:rsid w:val="00EB331C"/>
    <w:rsid w:val="00EB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5615"/>
  <w15:chartTrackingRefBased/>
  <w15:docId w15:val="{F0AA2FA4-087E-4FE6-8E08-8A59FEAD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B6"/>
  </w:style>
  <w:style w:type="paragraph" w:styleId="Heading1">
    <w:name w:val="heading 1"/>
    <w:basedOn w:val="Normal"/>
    <w:next w:val="Normal"/>
    <w:link w:val="Heading1Char"/>
    <w:uiPriority w:val="9"/>
    <w:qFormat/>
    <w:rsid w:val="00EB36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6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Stanojkovic</dc:creator>
  <cp:keywords/>
  <dc:description/>
  <cp:lastModifiedBy>Suzana Stanojkovic</cp:lastModifiedBy>
  <cp:revision>13</cp:revision>
  <dcterms:created xsi:type="dcterms:W3CDTF">2023-07-25T12:31:00Z</dcterms:created>
  <dcterms:modified xsi:type="dcterms:W3CDTF">2023-08-23T09:05:00Z</dcterms:modified>
</cp:coreProperties>
</file>