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3D" w:rsidRPr="003D3E76" w:rsidRDefault="00A81D3D" w:rsidP="00A81D3D">
      <w:pPr>
        <w:spacing w:before="120" w:after="120" w:line="240" w:lineRule="auto"/>
        <w:jc w:val="both"/>
        <w:rPr>
          <w:rFonts w:ascii="Arial Narrow" w:eastAsia="Times New Roman" w:hAnsi="Arial Narrow" w:cstheme="minorHAnsi"/>
          <w:b/>
        </w:rPr>
      </w:pPr>
      <w:proofErr w:type="spellStart"/>
      <w:r w:rsidRPr="003D3E76">
        <w:rPr>
          <w:rFonts w:ascii="Arial Narrow" w:eastAsia="Times New Roman" w:hAnsi="Arial Narrow" w:cstheme="minorHAnsi"/>
          <w:b/>
        </w:rPr>
        <w:t>Становништво</w:t>
      </w:r>
      <w:proofErr w:type="spellEnd"/>
      <w:r w:rsidRPr="003D3E76">
        <w:rPr>
          <w:rFonts w:ascii="Arial Narrow" w:eastAsia="Times New Roman" w:hAnsi="Arial Narrow" w:cstheme="minorHAnsi"/>
          <w:b/>
        </w:rPr>
        <w:t xml:space="preserve"> </w:t>
      </w:r>
      <w:proofErr w:type="spellStart"/>
      <w:r w:rsidRPr="003D3E76">
        <w:rPr>
          <w:rFonts w:ascii="Arial Narrow" w:eastAsia="Times New Roman" w:hAnsi="Arial Narrow" w:cstheme="minorHAnsi"/>
          <w:b/>
        </w:rPr>
        <w:t>старо</w:t>
      </w:r>
      <w:proofErr w:type="spellEnd"/>
      <w:r w:rsidRPr="003D3E76">
        <w:rPr>
          <w:rFonts w:ascii="Arial Narrow" w:eastAsia="Times New Roman" w:hAnsi="Arial Narrow" w:cstheme="minorHAnsi"/>
          <w:b/>
        </w:rPr>
        <w:t xml:space="preserve"> 15 и </w:t>
      </w:r>
      <w:proofErr w:type="spellStart"/>
      <w:r w:rsidRPr="003D3E76">
        <w:rPr>
          <w:rFonts w:ascii="Arial Narrow" w:eastAsia="Times New Roman" w:hAnsi="Arial Narrow" w:cstheme="minorHAnsi"/>
          <w:b/>
        </w:rPr>
        <w:t>више</w:t>
      </w:r>
      <w:proofErr w:type="spellEnd"/>
      <w:r w:rsidRPr="003D3E76">
        <w:rPr>
          <w:rFonts w:ascii="Arial Narrow" w:eastAsia="Times New Roman" w:hAnsi="Arial Narrow" w:cstheme="minorHAnsi"/>
          <w:b/>
        </w:rPr>
        <w:t xml:space="preserve"> </w:t>
      </w:r>
      <w:proofErr w:type="spellStart"/>
      <w:r w:rsidRPr="003D3E76">
        <w:rPr>
          <w:rFonts w:ascii="Arial Narrow" w:eastAsia="Times New Roman" w:hAnsi="Arial Narrow" w:cstheme="minorHAnsi"/>
          <w:b/>
        </w:rPr>
        <w:t>година</w:t>
      </w:r>
      <w:proofErr w:type="spellEnd"/>
      <w:r w:rsidRPr="003D3E76">
        <w:rPr>
          <w:rFonts w:ascii="Arial Narrow" w:eastAsia="Times New Roman" w:hAnsi="Arial Narrow" w:cstheme="minorHAnsi"/>
          <w:b/>
        </w:rPr>
        <w:t xml:space="preserve"> </w:t>
      </w:r>
      <w:proofErr w:type="spellStart"/>
      <w:r w:rsidRPr="003D3E76">
        <w:rPr>
          <w:rFonts w:ascii="Arial Narrow" w:eastAsia="Times New Roman" w:hAnsi="Arial Narrow" w:cstheme="minorHAnsi"/>
          <w:b/>
        </w:rPr>
        <w:t>према</w:t>
      </w:r>
      <w:proofErr w:type="spellEnd"/>
      <w:r w:rsidRPr="003D3E76">
        <w:rPr>
          <w:rFonts w:ascii="Arial Narrow" w:eastAsia="Times New Roman" w:hAnsi="Arial Narrow" w:cstheme="minorHAnsi"/>
          <w:b/>
        </w:rPr>
        <w:t xml:space="preserve"> </w:t>
      </w:r>
      <w:proofErr w:type="spellStart"/>
      <w:r w:rsidRPr="003D3E76">
        <w:rPr>
          <w:rFonts w:ascii="Arial Narrow" w:eastAsia="Times New Roman" w:hAnsi="Arial Narrow" w:cstheme="minorHAnsi"/>
          <w:b/>
        </w:rPr>
        <w:t>броју</w:t>
      </w:r>
      <w:proofErr w:type="spellEnd"/>
      <w:r w:rsidRPr="003D3E76">
        <w:rPr>
          <w:rFonts w:ascii="Arial Narrow" w:eastAsia="Times New Roman" w:hAnsi="Arial Narrow" w:cstheme="minorHAnsi"/>
          <w:b/>
        </w:rPr>
        <w:t xml:space="preserve"> </w:t>
      </w:r>
      <w:proofErr w:type="spellStart"/>
      <w:r w:rsidRPr="003D3E76">
        <w:rPr>
          <w:rFonts w:ascii="Arial Narrow" w:eastAsia="Times New Roman" w:hAnsi="Arial Narrow" w:cstheme="minorHAnsi"/>
          <w:b/>
        </w:rPr>
        <w:t>живорођене</w:t>
      </w:r>
      <w:proofErr w:type="spellEnd"/>
      <w:r w:rsidRPr="003D3E76">
        <w:rPr>
          <w:rFonts w:ascii="Arial Narrow" w:eastAsia="Times New Roman" w:hAnsi="Arial Narrow" w:cstheme="minorHAnsi"/>
          <w:b/>
        </w:rPr>
        <w:t xml:space="preserve"> </w:t>
      </w:r>
      <w:proofErr w:type="spellStart"/>
      <w:r w:rsidRPr="003D3E76">
        <w:rPr>
          <w:rFonts w:ascii="Arial Narrow" w:eastAsia="Times New Roman" w:hAnsi="Arial Narrow" w:cstheme="minorHAnsi"/>
          <w:b/>
        </w:rPr>
        <w:t>деце</w:t>
      </w:r>
      <w:proofErr w:type="spellEnd"/>
      <w:r w:rsidRPr="003D3E76">
        <w:rPr>
          <w:rFonts w:ascii="Arial Narrow" w:eastAsia="Times New Roman" w:hAnsi="Arial Narrow" w:cstheme="minorHAnsi"/>
          <w:b/>
        </w:rPr>
        <w:t xml:space="preserve">, </w:t>
      </w:r>
      <w:proofErr w:type="spellStart"/>
      <w:r w:rsidRPr="003D3E76">
        <w:rPr>
          <w:rFonts w:ascii="Arial Narrow" w:eastAsia="Times New Roman" w:hAnsi="Arial Narrow" w:cstheme="minorHAnsi"/>
          <w:b/>
        </w:rPr>
        <w:t>полу</w:t>
      </w:r>
      <w:proofErr w:type="spellEnd"/>
      <w:r w:rsidRPr="003D3E76">
        <w:rPr>
          <w:rFonts w:ascii="Arial Narrow" w:eastAsia="Times New Roman" w:hAnsi="Arial Narrow" w:cstheme="minorHAnsi"/>
          <w:b/>
        </w:rPr>
        <w:t xml:space="preserve">, </w:t>
      </w:r>
      <w:proofErr w:type="spellStart"/>
      <w:r w:rsidRPr="003D3E76">
        <w:rPr>
          <w:rFonts w:ascii="Arial Narrow" w:eastAsia="Times New Roman" w:hAnsi="Arial Narrow" w:cstheme="minorHAnsi"/>
          <w:b/>
        </w:rPr>
        <w:t>старости</w:t>
      </w:r>
      <w:proofErr w:type="spellEnd"/>
      <w:r w:rsidRPr="003D3E76">
        <w:rPr>
          <w:rFonts w:ascii="Arial Narrow" w:eastAsia="Times New Roman" w:hAnsi="Arial Narrow" w:cstheme="minorHAnsi"/>
          <w:b/>
        </w:rPr>
        <w:t xml:space="preserve"> и </w:t>
      </w:r>
      <w:proofErr w:type="spellStart"/>
      <w:r w:rsidRPr="003D3E76">
        <w:rPr>
          <w:rFonts w:ascii="Arial Narrow" w:eastAsia="Times New Roman" w:hAnsi="Arial Narrow" w:cstheme="minorHAnsi"/>
          <w:b/>
        </w:rPr>
        <w:t>националној</w:t>
      </w:r>
      <w:proofErr w:type="spellEnd"/>
      <w:r w:rsidRPr="003D3E76">
        <w:rPr>
          <w:rFonts w:ascii="Arial Narrow" w:eastAsia="Times New Roman" w:hAnsi="Arial Narrow" w:cstheme="minorHAnsi"/>
          <w:b/>
        </w:rPr>
        <w:t xml:space="preserve"> </w:t>
      </w:r>
      <w:proofErr w:type="spellStart"/>
      <w:r w:rsidRPr="003D3E76">
        <w:rPr>
          <w:rFonts w:ascii="Arial Narrow" w:eastAsia="Times New Roman" w:hAnsi="Arial Narrow" w:cstheme="minorHAnsi"/>
          <w:b/>
        </w:rPr>
        <w:t>припадности</w:t>
      </w:r>
      <w:proofErr w:type="spellEnd"/>
    </w:p>
    <w:p w:rsidR="00DE4CDD" w:rsidRDefault="00DE4CDD" w:rsidP="00A81D3D">
      <w:pPr>
        <w:spacing w:before="120" w:after="120" w:line="240" w:lineRule="auto"/>
        <w:jc w:val="both"/>
        <w:rPr>
          <w:rFonts w:ascii="Arial Narrow" w:eastAsia="Times New Roman" w:hAnsi="Arial Narrow" w:cstheme="minorHAnsi"/>
        </w:rPr>
      </w:pPr>
    </w:p>
    <w:p w:rsidR="00DE4CDD" w:rsidRPr="00DE4CDD" w:rsidRDefault="00DE4CDD" w:rsidP="00DE4CDD">
      <w:pPr>
        <w:jc w:val="both"/>
        <w:rPr>
          <w:rFonts w:ascii="Arial Narrow" w:eastAsia="Times New Roman" w:hAnsi="Arial Narrow" w:cstheme="minorHAnsi"/>
          <w:lang w:val="ru-RU"/>
        </w:rPr>
      </w:pPr>
      <w:r w:rsidRPr="00DE4CDD">
        <w:rPr>
          <w:rFonts w:ascii="Arial Narrow" w:eastAsia="Times New Roman" w:hAnsi="Arial Narrow" w:cstheme="minorHAnsi"/>
          <w:lang w:val="ru-RU"/>
        </w:rPr>
        <w:t>Разлику између збира колона у којима су дати подаци за 21 етничку заједницу и колоне „Укупно“ чини збир података за: припадни</w:t>
      </w:r>
      <w:r>
        <w:rPr>
          <w:rFonts w:ascii="Arial Narrow" w:eastAsia="Times New Roman" w:hAnsi="Arial Narrow" w:cstheme="minorHAnsi"/>
          <w:lang w:val="sr-Cyrl-RS"/>
        </w:rPr>
        <w:t>ке</w:t>
      </w:r>
      <w:r w:rsidRPr="00DE4CDD">
        <w:rPr>
          <w:rFonts w:ascii="Arial Narrow" w:eastAsia="Times New Roman" w:hAnsi="Arial Narrow" w:cstheme="minorHAnsi"/>
          <w:lang w:val="ru-RU"/>
        </w:rPr>
        <w:t xml:space="preserve"> етничких група које броје мање од две хиљаде припадника, лица које су се двојако/вишеструко изјаснила,  лица која су искористила своје Уставом загарантовано право и могућност да се не изјасне о</w:t>
      </w:r>
      <w:r>
        <w:rPr>
          <w:rFonts w:ascii="Arial Narrow" w:eastAsia="Times New Roman" w:hAnsi="Arial Narrow" w:cstheme="minorHAnsi"/>
          <w:lang w:val="ru-RU"/>
        </w:rPr>
        <w:t xml:space="preserve"> својој националној припадности</w:t>
      </w:r>
      <w:r w:rsidRPr="00DE4CDD">
        <w:rPr>
          <w:rFonts w:ascii="Arial Narrow" w:eastAsia="Times New Roman" w:hAnsi="Arial Narrow" w:cstheme="minorHAnsi"/>
          <w:lang w:val="ru-RU"/>
        </w:rPr>
        <w:t>,  лица која су се изјаснила према својој рег</w:t>
      </w:r>
      <w:r>
        <w:rPr>
          <w:rFonts w:ascii="Arial Narrow" w:eastAsia="Times New Roman" w:hAnsi="Arial Narrow" w:cstheme="minorHAnsi"/>
          <w:lang w:val="ru-RU"/>
        </w:rPr>
        <w:t xml:space="preserve">ионалној – локалној припадности, </w:t>
      </w:r>
      <w:r w:rsidRPr="00DE4CDD">
        <w:rPr>
          <w:rFonts w:ascii="Arial Narrow" w:eastAsia="Times New Roman" w:hAnsi="Arial Narrow" w:cstheme="minorHAnsi"/>
          <w:lang w:val="ru-RU"/>
        </w:rPr>
        <w:t xml:space="preserve">лица за која није </w:t>
      </w:r>
      <w:r>
        <w:rPr>
          <w:rFonts w:ascii="Arial Narrow" w:eastAsia="Times New Roman" w:hAnsi="Arial Narrow" w:cstheme="minorHAnsi"/>
          <w:lang w:val="ru-RU"/>
        </w:rPr>
        <w:t xml:space="preserve">прикупљен </w:t>
      </w:r>
      <w:r w:rsidRPr="00DE4CDD">
        <w:rPr>
          <w:rFonts w:ascii="Arial Narrow" w:eastAsia="Times New Roman" w:hAnsi="Arial Narrow" w:cstheme="minorHAnsi"/>
          <w:lang w:val="ru-RU"/>
        </w:rPr>
        <w:t xml:space="preserve">одговор на питање о националној припадности, или је </w:t>
      </w:r>
      <w:r>
        <w:rPr>
          <w:rFonts w:ascii="Arial Narrow" w:eastAsia="Times New Roman" w:hAnsi="Arial Narrow" w:cstheme="minorHAnsi"/>
          <w:lang w:val="ru-RU"/>
        </w:rPr>
        <w:t xml:space="preserve">добијен одговор који не представља </w:t>
      </w:r>
      <w:r w:rsidRPr="00DE4CDD">
        <w:rPr>
          <w:rFonts w:ascii="Arial Narrow" w:eastAsia="Times New Roman" w:hAnsi="Arial Narrow" w:cstheme="minorHAnsi"/>
          <w:lang w:val="ru-RU"/>
        </w:rPr>
        <w:t>изјашњавање о националној припадности, као и лица за која су подаци преу</w:t>
      </w:r>
      <w:r>
        <w:rPr>
          <w:rFonts w:ascii="Arial Narrow" w:eastAsia="Times New Roman" w:hAnsi="Arial Narrow" w:cstheme="minorHAnsi"/>
          <w:lang w:val="ru-RU"/>
        </w:rPr>
        <w:t>зети из административних извора</w:t>
      </w:r>
      <w:r w:rsidRPr="00DE4CDD">
        <w:rPr>
          <w:rFonts w:ascii="Arial Narrow" w:eastAsia="Times New Roman" w:hAnsi="Arial Narrow" w:cstheme="minorHAnsi"/>
          <w:lang w:val="ru-RU"/>
        </w:rPr>
        <w:t>.</w:t>
      </w:r>
    </w:p>
    <w:p w:rsidR="00DE4CDD" w:rsidRDefault="00DE4CDD" w:rsidP="00A81D3D">
      <w:pPr>
        <w:spacing w:before="120" w:after="120" w:line="240" w:lineRule="auto"/>
        <w:jc w:val="both"/>
        <w:rPr>
          <w:rFonts w:ascii="Arial Narrow" w:eastAsia="Times New Roman" w:hAnsi="Arial Narrow" w:cstheme="minorHAnsi"/>
        </w:rPr>
      </w:pPr>
    </w:p>
    <w:p w:rsidR="002371CE" w:rsidRDefault="00DE4CDD">
      <w:bookmarkStart w:id="0" w:name="_GoBack"/>
      <w:bookmarkEnd w:id="0"/>
    </w:p>
    <w:sectPr w:rsidR="0023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59"/>
    <w:rsid w:val="00340559"/>
    <w:rsid w:val="003D3E76"/>
    <w:rsid w:val="00791443"/>
    <w:rsid w:val="00A81D3D"/>
    <w:rsid w:val="00C65CDF"/>
    <w:rsid w:val="00D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9A7E"/>
  <w15:chartTrackingRefBased/>
  <w15:docId w15:val="{F7812AE9-2A6A-40A5-A33A-9BBDC46E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3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Stanojkovic</dc:creator>
  <cp:keywords/>
  <dc:description/>
  <cp:lastModifiedBy>Suzana Stanojkovic</cp:lastModifiedBy>
  <cp:revision>3</cp:revision>
  <dcterms:created xsi:type="dcterms:W3CDTF">2023-08-21T09:34:00Z</dcterms:created>
  <dcterms:modified xsi:type="dcterms:W3CDTF">2023-08-23T09:30:00Z</dcterms:modified>
</cp:coreProperties>
</file>