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ayout w:type="fixed"/>
        <w:tblLook w:val="01E0" w:firstRow="1" w:lastRow="1" w:firstColumn="1" w:lastColumn="1" w:noHBand="0" w:noVBand="0"/>
      </w:tblPr>
      <w:tblGrid>
        <w:gridCol w:w="1914"/>
        <w:gridCol w:w="6"/>
        <w:gridCol w:w="2037"/>
        <w:gridCol w:w="1353"/>
        <w:gridCol w:w="1350"/>
        <w:gridCol w:w="1350"/>
        <w:gridCol w:w="810"/>
        <w:gridCol w:w="720"/>
        <w:gridCol w:w="720"/>
        <w:gridCol w:w="720"/>
      </w:tblGrid>
      <w:tr w:rsidR="00304558" w:rsidRPr="0060197A" w14:paraId="4FD070CB" w14:textId="77777777">
        <w:tc>
          <w:tcPr>
            <w:tcW w:w="10980" w:type="dxa"/>
            <w:gridSpan w:val="10"/>
            <w:shd w:val="clear" w:color="auto" w:fill="B3B3B3"/>
            <w:vAlign w:val="center"/>
          </w:tcPr>
          <w:p w14:paraId="503C4CDC" w14:textId="77777777" w:rsidR="00304558" w:rsidRPr="0060197A" w:rsidRDefault="00AC6BE2" w:rsidP="00060D9A">
            <w:pPr>
              <w:tabs>
                <w:tab w:val="center" w:pos="5088"/>
                <w:tab w:val="right" w:pos="10212"/>
              </w:tabs>
              <w:jc w:val="center"/>
              <w:rPr>
                <w:b/>
                <w:smallCaps/>
                <w:sz w:val="22"/>
                <w:szCs w:val="22"/>
                <w:lang w:val="en-GB"/>
              </w:rPr>
            </w:pPr>
            <w:r w:rsidRPr="008A7A20">
              <w:rPr>
                <w:b/>
                <w:smallCaps/>
                <w:sz w:val="22"/>
                <w:szCs w:val="22"/>
                <w:lang w:val="en-GB"/>
              </w:rPr>
              <w:tab/>
            </w:r>
            <w:r w:rsidR="00D217B5" w:rsidRPr="0060197A">
              <w:rPr>
                <w:b/>
                <w:smallCaps/>
                <w:sz w:val="22"/>
                <w:szCs w:val="22"/>
                <w:lang w:val="en-GB"/>
              </w:rPr>
              <w:t>Seasonal Adjustment Metadata Template</w:t>
            </w:r>
            <w:r w:rsidR="002D6AF3" w:rsidRPr="0060197A">
              <w:rPr>
                <w:b/>
                <w:smallCaps/>
                <w:sz w:val="22"/>
                <w:szCs w:val="22"/>
                <w:lang w:val="en-GB"/>
              </w:rPr>
              <w:t xml:space="preserve"> </w:t>
            </w:r>
            <w:r w:rsidR="002D6AF3" w:rsidRPr="0060197A">
              <w:rPr>
                <w:rStyle w:val="FootnoteReference"/>
                <w:b/>
                <w:smallCaps/>
                <w:sz w:val="22"/>
                <w:szCs w:val="22"/>
                <w:lang w:val="en-GB"/>
              </w:rPr>
              <w:footnoteReference w:id="1"/>
            </w:r>
            <w:r w:rsidRPr="0060197A">
              <w:rPr>
                <w:b/>
                <w:smallCaps/>
                <w:sz w:val="22"/>
                <w:szCs w:val="22"/>
                <w:lang w:val="en-GB"/>
              </w:rPr>
              <w:tab/>
              <w:t>(</w:t>
            </w:r>
            <w:r w:rsidRPr="0060197A">
              <w:rPr>
                <w:b/>
                <w:smallCaps/>
                <w:sz w:val="22"/>
                <w:szCs w:val="22"/>
                <w:lang w:val="en-GB"/>
              </w:rPr>
              <w:fldChar w:fldCharType="begin"/>
            </w:r>
            <w:r w:rsidRPr="0060197A">
              <w:rPr>
                <w:b/>
                <w:smallCaps/>
                <w:sz w:val="22"/>
                <w:szCs w:val="22"/>
                <w:lang w:val="en-GB"/>
              </w:rPr>
              <w:instrText xml:space="preserve"> PAGE   \* MERGEFORMAT </w:instrText>
            </w:r>
            <w:r w:rsidRPr="0060197A">
              <w:rPr>
                <w:b/>
                <w:smallCaps/>
                <w:sz w:val="22"/>
                <w:szCs w:val="22"/>
                <w:lang w:val="en-GB"/>
              </w:rPr>
              <w:fldChar w:fldCharType="separate"/>
            </w:r>
            <w:r w:rsidR="00B60A26" w:rsidRPr="0060197A">
              <w:rPr>
                <w:b/>
                <w:smallCaps/>
                <w:noProof/>
                <w:sz w:val="22"/>
                <w:szCs w:val="22"/>
                <w:lang w:val="en-GB"/>
              </w:rPr>
              <w:t>1</w:t>
            </w:r>
            <w:r w:rsidRPr="0060197A">
              <w:rPr>
                <w:b/>
                <w:smallCaps/>
                <w:sz w:val="22"/>
                <w:szCs w:val="22"/>
                <w:lang w:val="en-GB"/>
              </w:rPr>
              <w:fldChar w:fldCharType="end"/>
            </w:r>
            <w:r w:rsidRPr="0060197A">
              <w:rPr>
                <w:b/>
                <w:smallCaps/>
                <w:sz w:val="22"/>
                <w:szCs w:val="22"/>
                <w:lang w:val="en-GB"/>
              </w:rPr>
              <w:t>/</w:t>
            </w:r>
            <w:r w:rsidRPr="0060197A">
              <w:rPr>
                <w:b/>
                <w:smallCaps/>
                <w:sz w:val="22"/>
                <w:szCs w:val="22"/>
                <w:lang w:val="en-GB"/>
              </w:rPr>
              <w:fldChar w:fldCharType="begin"/>
            </w:r>
            <w:r w:rsidRPr="0060197A">
              <w:rPr>
                <w:b/>
                <w:smallCaps/>
                <w:sz w:val="22"/>
                <w:szCs w:val="22"/>
                <w:lang w:val="en-GB"/>
              </w:rPr>
              <w:instrText xml:space="preserve"> SECTIONPAGES   \* MERGEFORMAT </w:instrText>
            </w:r>
            <w:r w:rsidRPr="0060197A">
              <w:rPr>
                <w:b/>
                <w:smallCaps/>
                <w:sz w:val="22"/>
                <w:szCs w:val="22"/>
                <w:lang w:val="en-GB"/>
              </w:rPr>
              <w:fldChar w:fldCharType="separate"/>
            </w:r>
            <w:r w:rsidR="00B60A26" w:rsidRPr="0060197A">
              <w:rPr>
                <w:b/>
                <w:smallCaps/>
                <w:noProof/>
                <w:sz w:val="22"/>
                <w:szCs w:val="22"/>
                <w:lang w:val="en-GB"/>
              </w:rPr>
              <w:t>2</w:t>
            </w:r>
            <w:r w:rsidRPr="0060197A">
              <w:rPr>
                <w:b/>
                <w:smallCaps/>
                <w:sz w:val="22"/>
                <w:szCs w:val="22"/>
                <w:lang w:val="en-GB"/>
              </w:rPr>
              <w:fldChar w:fldCharType="end"/>
            </w:r>
            <w:r w:rsidRPr="0060197A">
              <w:rPr>
                <w:b/>
                <w:smallCaps/>
                <w:sz w:val="22"/>
                <w:szCs w:val="22"/>
                <w:lang w:val="en-GB"/>
              </w:rPr>
              <w:t>)</w:t>
            </w:r>
          </w:p>
          <w:p w14:paraId="345D740E" w14:textId="77777777" w:rsidR="009C12BA" w:rsidRPr="0060197A" w:rsidRDefault="009C12BA" w:rsidP="00060D9A">
            <w:pPr>
              <w:jc w:val="center"/>
              <w:rPr>
                <w:b/>
                <w:smallCaps/>
                <w:sz w:val="16"/>
                <w:szCs w:val="16"/>
                <w:lang w:val="en-GB"/>
              </w:rPr>
            </w:pPr>
          </w:p>
          <w:p w14:paraId="003A18A7" w14:textId="77777777" w:rsidR="00304558" w:rsidRPr="0060197A" w:rsidRDefault="00304558" w:rsidP="00060D9A">
            <w:pPr>
              <w:jc w:val="center"/>
              <w:rPr>
                <w:b/>
                <w:sz w:val="18"/>
                <w:szCs w:val="18"/>
                <w:lang w:val="en-GB"/>
              </w:rPr>
            </w:pPr>
            <w:r w:rsidRPr="0060197A">
              <w:rPr>
                <w:b/>
                <w:sz w:val="18"/>
                <w:szCs w:val="18"/>
                <w:lang w:val="en-GB"/>
              </w:rPr>
              <w:t>GUIDELINES / GLOSSARY</w:t>
            </w:r>
          </w:p>
        </w:tc>
      </w:tr>
      <w:tr w:rsidR="00304558" w:rsidRPr="0060197A" w14:paraId="066B1948" w14:textId="77777777">
        <w:tc>
          <w:tcPr>
            <w:tcW w:w="10980" w:type="dxa"/>
            <w:gridSpan w:val="10"/>
            <w:shd w:val="clear" w:color="auto" w:fill="B3B3B3"/>
            <w:vAlign w:val="center"/>
          </w:tcPr>
          <w:p w14:paraId="0A840972" w14:textId="77777777" w:rsidR="00304558" w:rsidRPr="0060197A" w:rsidRDefault="00304558" w:rsidP="009F714C">
            <w:pPr>
              <w:jc w:val="center"/>
              <w:rPr>
                <w:b/>
                <w:smallCaps/>
                <w:sz w:val="18"/>
                <w:szCs w:val="18"/>
                <w:lang w:val="en-GB"/>
              </w:rPr>
            </w:pPr>
            <w:r w:rsidRPr="0060197A">
              <w:rPr>
                <w:b/>
                <w:sz w:val="18"/>
                <w:szCs w:val="18"/>
                <w:lang w:val="en-GB"/>
              </w:rPr>
              <w:t>Group of series:</w:t>
            </w:r>
            <w:r w:rsidR="009F714C" w:rsidRPr="0060197A">
              <w:rPr>
                <w:b/>
                <w:sz w:val="18"/>
                <w:szCs w:val="18"/>
                <w:lang w:val="en-GB"/>
              </w:rPr>
              <w:t xml:space="preserve">  </w:t>
            </w:r>
            <w:r w:rsidR="004912D0" w:rsidRPr="0060197A">
              <w:rPr>
                <w:b/>
                <w:smallCaps/>
                <w:sz w:val="18"/>
                <w:szCs w:val="18"/>
                <w:lang w:val="en-GB"/>
              </w:rPr>
              <w:t>Indices of Industrial Production (9 series)</w:t>
            </w:r>
          </w:p>
        </w:tc>
      </w:tr>
      <w:tr w:rsidR="003B55BB" w:rsidRPr="0060197A" w14:paraId="315A3FE0" w14:textId="77777777">
        <w:tc>
          <w:tcPr>
            <w:tcW w:w="3957" w:type="dxa"/>
            <w:gridSpan w:val="3"/>
            <w:shd w:val="clear" w:color="auto" w:fill="D9D9D9"/>
          </w:tcPr>
          <w:p w14:paraId="55B5A1D7" w14:textId="77777777" w:rsidR="003B55BB" w:rsidRPr="0060197A" w:rsidRDefault="003B55BB" w:rsidP="00E54B9B">
            <w:pPr>
              <w:rPr>
                <w:b/>
                <w:i/>
                <w:sz w:val="18"/>
                <w:szCs w:val="18"/>
                <w:lang w:val="en-GB"/>
              </w:rPr>
            </w:pPr>
            <w:r w:rsidRPr="0060197A">
              <w:rPr>
                <w:b/>
                <w:sz w:val="18"/>
                <w:szCs w:val="18"/>
                <w:lang w:val="en-GB"/>
              </w:rPr>
              <w:t>Country / Institution</w:t>
            </w:r>
          </w:p>
        </w:tc>
        <w:tc>
          <w:tcPr>
            <w:tcW w:w="7023" w:type="dxa"/>
            <w:gridSpan w:val="7"/>
            <w:shd w:val="clear" w:color="auto" w:fill="auto"/>
          </w:tcPr>
          <w:p w14:paraId="340EA845" w14:textId="77777777" w:rsidR="003B55BB" w:rsidRPr="0060197A" w:rsidRDefault="009F714C" w:rsidP="009F714C">
            <w:pPr>
              <w:rPr>
                <w:sz w:val="18"/>
                <w:szCs w:val="18"/>
                <w:lang w:val="en-GB"/>
              </w:rPr>
            </w:pPr>
            <w:r w:rsidRPr="0060197A">
              <w:rPr>
                <w:sz w:val="18"/>
                <w:szCs w:val="18"/>
                <w:lang w:val="en-GB"/>
              </w:rPr>
              <w:t xml:space="preserve">Statistical Office of the </w:t>
            </w:r>
            <w:smartTag w:uri="urn:schemas-microsoft-com:office:smarttags" w:element="place">
              <w:smartTag w:uri="urn:schemas-microsoft-com:office:smarttags" w:element="PlaceType">
                <w:r w:rsidRPr="0060197A">
                  <w:rPr>
                    <w:sz w:val="18"/>
                    <w:szCs w:val="18"/>
                    <w:lang w:val="en-GB"/>
                  </w:rPr>
                  <w:t>Republic</w:t>
                </w:r>
              </w:smartTag>
              <w:r w:rsidRPr="0060197A">
                <w:rPr>
                  <w:sz w:val="18"/>
                  <w:szCs w:val="18"/>
                  <w:lang w:val="en-GB"/>
                </w:rPr>
                <w:t xml:space="preserve"> of </w:t>
              </w:r>
              <w:smartTag w:uri="urn:schemas-microsoft-com:office:smarttags" w:element="PlaceName">
                <w:r w:rsidRPr="0060197A">
                  <w:rPr>
                    <w:sz w:val="18"/>
                    <w:szCs w:val="18"/>
                    <w:lang w:val="en-GB"/>
                  </w:rPr>
                  <w:t>Serbia</w:t>
                </w:r>
              </w:smartTag>
            </w:smartTag>
          </w:p>
        </w:tc>
      </w:tr>
      <w:tr w:rsidR="003B55BB" w:rsidRPr="0060197A" w14:paraId="4356BB23" w14:textId="77777777">
        <w:tc>
          <w:tcPr>
            <w:tcW w:w="395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E5141EC" w14:textId="77777777" w:rsidR="003B55BB" w:rsidRPr="0060197A" w:rsidRDefault="003B55BB" w:rsidP="00E54B9B">
            <w:pPr>
              <w:rPr>
                <w:b/>
                <w:sz w:val="18"/>
                <w:szCs w:val="18"/>
                <w:lang w:val="en-GB"/>
              </w:rPr>
            </w:pPr>
            <w:r w:rsidRPr="0060197A">
              <w:rPr>
                <w:b/>
                <w:sz w:val="18"/>
                <w:szCs w:val="18"/>
                <w:lang w:val="en-GB"/>
              </w:rPr>
              <w:t>Contact person responsible for SA</w:t>
            </w:r>
          </w:p>
        </w:tc>
        <w:tc>
          <w:tcPr>
            <w:tcW w:w="702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E5AFADD" w14:textId="36756CA5" w:rsidR="003B55BB" w:rsidRPr="0060197A" w:rsidRDefault="001115CD" w:rsidP="003514BB">
            <w:pPr>
              <w:rPr>
                <w:sz w:val="18"/>
                <w:szCs w:val="18"/>
                <w:lang w:val="en-US"/>
              </w:rPr>
            </w:pPr>
            <w:r w:rsidRPr="006425A4">
              <w:rPr>
                <w:sz w:val="18"/>
                <w:szCs w:val="18"/>
                <w:lang w:val="en-US"/>
              </w:rPr>
              <w:t>Group for Time Series Analysis and Composite Indicators Development</w:t>
            </w:r>
          </w:p>
        </w:tc>
      </w:tr>
      <w:tr w:rsidR="00D217B5" w:rsidRPr="0060197A" w14:paraId="0F1025DF" w14:textId="77777777">
        <w:trPr>
          <w:trHeight w:val="353"/>
        </w:trPr>
        <w:tc>
          <w:tcPr>
            <w:tcW w:w="10980" w:type="dxa"/>
            <w:gridSpan w:val="10"/>
            <w:shd w:val="clear" w:color="auto" w:fill="B3B3B3"/>
            <w:vAlign w:val="center"/>
          </w:tcPr>
          <w:p w14:paraId="71561929" w14:textId="77777777" w:rsidR="00D217B5" w:rsidRPr="0060197A" w:rsidRDefault="009C12BA" w:rsidP="009C12BA">
            <w:pPr>
              <w:rPr>
                <w:b/>
                <w:i/>
                <w:smallCaps/>
                <w:noProof/>
                <w:sz w:val="22"/>
                <w:szCs w:val="22"/>
                <w:lang w:val="en-GB"/>
              </w:rPr>
            </w:pPr>
            <w:r w:rsidRPr="0060197A">
              <w:rPr>
                <w:b/>
                <w:i/>
                <w:smallCaps/>
                <w:noProof/>
                <w:sz w:val="22"/>
                <w:szCs w:val="22"/>
                <w:lang w:val="en-GB"/>
              </w:rPr>
              <w:t xml:space="preserve">General Information </w:t>
            </w:r>
          </w:p>
        </w:tc>
      </w:tr>
      <w:tr w:rsidR="00934434" w:rsidRPr="0060197A" w14:paraId="5146B93B" w14:textId="77777777">
        <w:tc>
          <w:tcPr>
            <w:tcW w:w="3957" w:type="dxa"/>
            <w:gridSpan w:val="3"/>
            <w:shd w:val="clear" w:color="auto" w:fill="D9D9D9"/>
          </w:tcPr>
          <w:p w14:paraId="798985BE" w14:textId="77777777" w:rsidR="00934434" w:rsidRPr="0060197A" w:rsidRDefault="00934434" w:rsidP="00E54B9B">
            <w:pPr>
              <w:rPr>
                <w:b/>
                <w:i/>
                <w:sz w:val="18"/>
                <w:szCs w:val="18"/>
                <w:lang w:val="en-GB"/>
              </w:rPr>
            </w:pPr>
            <w:r w:rsidRPr="0060197A">
              <w:rPr>
                <w:b/>
                <w:sz w:val="18"/>
                <w:szCs w:val="18"/>
                <w:lang w:val="en-GB"/>
              </w:rPr>
              <w:t>Frequency</w:t>
            </w:r>
          </w:p>
        </w:tc>
        <w:tc>
          <w:tcPr>
            <w:tcW w:w="7023" w:type="dxa"/>
            <w:gridSpan w:val="7"/>
            <w:shd w:val="clear" w:color="auto" w:fill="auto"/>
          </w:tcPr>
          <w:p w14:paraId="2BDCD0E5" w14:textId="77777777" w:rsidR="00934434" w:rsidRPr="0060197A" w:rsidRDefault="009F714C" w:rsidP="009C12BA">
            <w:pPr>
              <w:rPr>
                <w:sz w:val="18"/>
                <w:szCs w:val="18"/>
                <w:lang w:val="en-GB"/>
              </w:rPr>
            </w:pPr>
            <w:r w:rsidRPr="0060197A">
              <w:rPr>
                <w:sz w:val="18"/>
                <w:szCs w:val="18"/>
                <w:lang w:val="en-GB"/>
              </w:rPr>
              <w:t>Monthly</w:t>
            </w:r>
            <w:r w:rsidR="005613CF" w:rsidRPr="0060197A">
              <w:rPr>
                <w:sz w:val="18"/>
                <w:szCs w:val="18"/>
                <w:lang w:val="en-GB"/>
              </w:rPr>
              <w:t>, Series</w:t>
            </w:r>
            <w:r w:rsidR="005613CF" w:rsidRPr="0060197A">
              <w:rPr>
                <w:sz w:val="18"/>
                <w:szCs w:val="18"/>
                <w:lang w:val="en-US"/>
              </w:rPr>
              <w:t>’</w:t>
            </w:r>
            <w:r w:rsidR="00634573" w:rsidRPr="0060197A">
              <w:rPr>
                <w:sz w:val="18"/>
                <w:szCs w:val="18"/>
                <w:lang w:val="en-GB"/>
              </w:rPr>
              <w:t xml:space="preserve"> length: since January 2000</w:t>
            </w:r>
            <w:r w:rsidRPr="0060197A">
              <w:rPr>
                <w:sz w:val="18"/>
                <w:szCs w:val="18"/>
                <w:lang w:val="en-GB"/>
              </w:rPr>
              <w:t xml:space="preserve"> </w:t>
            </w:r>
            <w:r w:rsidR="00E313BC" w:rsidRPr="0060197A">
              <w:rPr>
                <w:sz w:val="18"/>
                <w:szCs w:val="18"/>
                <w:lang w:val="en-GB"/>
              </w:rPr>
              <w:t>– and further</w:t>
            </w:r>
            <w:r w:rsidRPr="0060197A">
              <w:rPr>
                <w:sz w:val="18"/>
                <w:szCs w:val="18"/>
                <w:lang w:val="en-GB"/>
              </w:rPr>
              <w:t xml:space="preserve"> </w:t>
            </w:r>
          </w:p>
        </w:tc>
      </w:tr>
      <w:tr w:rsidR="003364FC" w:rsidRPr="0060197A" w14:paraId="6B0AB5A7" w14:textId="77777777">
        <w:tc>
          <w:tcPr>
            <w:tcW w:w="1920" w:type="dxa"/>
            <w:gridSpan w:val="2"/>
            <w:vMerge w:val="restart"/>
            <w:shd w:val="clear" w:color="auto" w:fill="D9D9D9"/>
          </w:tcPr>
          <w:p w14:paraId="213CF6AF" w14:textId="77777777" w:rsidR="00DE4FB6" w:rsidRPr="0060197A" w:rsidRDefault="003364FC" w:rsidP="00C46A2B">
            <w:pPr>
              <w:rPr>
                <w:b/>
                <w:sz w:val="18"/>
                <w:szCs w:val="18"/>
                <w:lang w:val="en-GB"/>
              </w:rPr>
            </w:pPr>
            <w:r w:rsidRPr="0060197A">
              <w:rPr>
                <w:b/>
                <w:sz w:val="18"/>
                <w:szCs w:val="18"/>
                <w:lang w:val="en-GB"/>
              </w:rPr>
              <w:t>Published series</w:t>
            </w:r>
            <w:r w:rsidR="00DE4FB6" w:rsidRPr="0060197A">
              <w:rPr>
                <w:b/>
                <w:sz w:val="18"/>
                <w:szCs w:val="18"/>
                <w:lang w:val="en-GB"/>
              </w:rPr>
              <w:t>/</w:t>
            </w:r>
          </w:p>
          <w:p w14:paraId="3AD060C8" w14:textId="77777777" w:rsidR="003364FC" w:rsidRPr="0060197A" w:rsidRDefault="009C12BA" w:rsidP="00C46A2B">
            <w:pPr>
              <w:rPr>
                <w:b/>
                <w:sz w:val="18"/>
                <w:szCs w:val="18"/>
                <w:lang w:val="en-GB"/>
              </w:rPr>
            </w:pPr>
            <w:r w:rsidRPr="0060197A">
              <w:rPr>
                <w:b/>
                <w:sz w:val="18"/>
                <w:szCs w:val="18"/>
                <w:lang w:val="en-GB"/>
              </w:rPr>
              <w:t>relevant series</w:t>
            </w:r>
          </w:p>
        </w:tc>
        <w:tc>
          <w:tcPr>
            <w:tcW w:w="2037" w:type="dxa"/>
            <w:vMerge w:val="restart"/>
            <w:shd w:val="clear" w:color="auto" w:fill="F3F3F3"/>
            <w:vAlign w:val="center"/>
          </w:tcPr>
          <w:p w14:paraId="671D9DE3" w14:textId="77777777" w:rsidR="003364FC" w:rsidRPr="0060197A" w:rsidRDefault="003364FC" w:rsidP="00E54B9B">
            <w:pPr>
              <w:rPr>
                <w:b/>
                <w:i/>
                <w:sz w:val="18"/>
                <w:szCs w:val="18"/>
                <w:lang w:val="en-GB"/>
              </w:rPr>
            </w:pPr>
            <w:r w:rsidRPr="0060197A">
              <w:rPr>
                <w:b/>
                <w:i/>
                <w:sz w:val="18"/>
                <w:szCs w:val="18"/>
                <w:lang w:val="en-GB"/>
              </w:rPr>
              <w:t>Kind of adjustment</w:t>
            </w:r>
          </w:p>
        </w:tc>
        <w:tc>
          <w:tcPr>
            <w:tcW w:w="7023" w:type="dxa"/>
            <w:gridSpan w:val="7"/>
            <w:shd w:val="clear" w:color="auto" w:fill="auto"/>
          </w:tcPr>
          <w:p w14:paraId="763F075F" w14:textId="77777777" w:rsidR="003364FC" w:rsidRPr="0060197A" w:rsidRDefault="003364FC" w:rsidP="00060D9A">
            <w:pPr>
              <w:jc w:val="center"/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NACE nomenclature (number of series)</w:t>
            </w:r>
          </w:p>
        </w:tc>
      </w:tr>
      <w:tr w:rsidR="00490B9A" w:rsidRPr="0060197A" w14:paraId="6153EE5D" w14:textId="77777777">
        <w:tc>
          <w:tcPr>
            <w:tcW w:w="1920" w:type="dxa"/>
            <w:gridSpan w:val="2"/>
            <w:vMerge/>
            <w:shd w:val="clear" w:color="auto" w:fill="D9D9D9"/>
          </w:tcPr>
          <w:p w14:paraId="14E7C879" w14:textId="77777777" w:rsidR="00490B9A" w:rsidRPr="0060197A" w:rsidRDefault="00490B9A" w:rsidP="00E54B9B">
            <w:pPr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2037" w:type="dxa"/>
            <w:vMerge/>
            <w:shd w:val="clear" w:color="auto" w:fill="F3F3F3"/>
          </w:tcPr>
          <w:p w14:paraId="1B0286BA" w14:textId="77777777" w:rsidR="00490B9A" w:rsidRPr="0060197A" w:rsidRDefault="00490B9A" w:rsidP="00E54B9B">
            <w:pPr>
              <w:rPr>
                <w:b/>
                <w:i/>
                <w:sz w:val="18"/>
                <w:szCs w:val="18"/>
                <w:lang w:val="en-GB"/>
              </w:rPr>
            </w:pPr>
          </w:p>
        </w:tc>
        <w:tc>
          <w:tcPr>
            <w:tcW w:w="135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F74CF6" w14:textId="77777777" w:rsidR="00490B9A" w:rsidRPr="0060197A" w:rsidRDefault="00490B9A" w:rsidP="00060D9A">
            <w:pPr>
              <w:jc w:val="center"/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4 digits</w:t>
            </w:r>
          </w:p>
        </w:tc>
        <w:tc>
          <w:tcPr>
            <w:tcW w:w="135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504679" w14:textId="77777777" w:rsidR="00490B9A" w:rsidRPr="0060197A" w:rsidRDefault="00490B9A" w:rsidP="00060D9A">
            <w:pPr>
              <w:jc w:val="center"/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3 digits</w:t>
            </w:r>
          </w:p>
        </w:tc>
        <w:tc>
          <w:tcPr>
            <w:tcW w:w="135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AC3FE8" w14:textId="77777777" w:rsidR="00490B9A" w:rsidRPr="0060197A" w:rsidRDefault="00490B9A" w:rsidP="00060D9A">
            <w:pPr>
              <w:jc w:val="center"/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2 digits</w:t>
            </w:r>
          </w:p>
        </w:tc>
        <w:tc>
          <w:tcPr>
            <w:tcW w:w="8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1CB113" w14:textId="77777777" w:rsidR="00490B9A" w:rsidRPr="0060197A" w:rsidRDefault="00490B9A" w:rsidP="00060D9A">
            <w:pPr>
              <w:jc w:val="center"/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 xml:space="preserve">2 letters </w:t>
            </w:r>
            <w:r w:rsidR="00164F48" w:rsidRPr="0060197A">
              <w:rPr>
                <w:sz w:val="18"/>
                <w:szCs w:val="18"/>
                <w:lang w:val="en-GB"/>
              </w:rPr>
              <w:sym w:font="Wingdings" w:char="F081"/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C2013E" w14:textId="77777777" w:rsidR="00490B9A" w:rsidRPr="0060197A" w:rsidRDefault="00490B9A" w:rsidP="00060D9A">
            <w:pPr>
              <w:jc w:val="center"/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1 letter</w:t>
            </w:r>
            <w:r w:rsidR="00D20107" w:rsidRPr="0060197A">
              <w:rPr>
                <w:i/>
                <w:sz w:val="18"/>
                <w:szCs w:val="18"/>
                <w:lang w:val="en-GB"/>
              </w:rPr>
              <w:t xml:space="preserve"> </w:t>
            </w:r>
            <w:r w:rsidR="00164F48" w:rsidRPr="0060197A">
              <w:rPr>
                <w:sz w:val="18"/>
                <w:szCs w:val="18"/>
                <w:lang w:val="en-GB"/>
              </w:rPr>
              <w:sym w:font="Wingdings" w:char="F081"/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B66B1D" w14:textId="77777777" w:rsidR="00490B9A" w:rsidRPr="0060197A" w:rsidRDefault="00490B9A" w:rsidP="00060D9A">
            <w:pPr>
              <w:jc w:val="center"/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MIGs</w:t>
            </w:r>
            <w:r w:rsidR="00D20107" w:rsidRPr="0060197A">
              <w:rPr>
                <w:i/>
                <w:sz w:val="18"/>
                <w:szCs w:val="18"/>
                <w:lang w:val="en-GB"/>
              </w:rPr>
              <w:t xml:space="preserve"> </w:t>
            </w:r>
            <w:r w:rsidR="00164F48" w:rsidRPr="0060197A">
              <w:rPr>
                <w:sz w:val="18"/>
                <w:szCs w:val="18"/>
                <w:lang w:val="en-GB"/>
              </w:rPr>
              <w:sym w:font="Wingdings" w:char="F081"/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37E4DF" w14:textId="77777777" w:rsidR="00490B9A" w:rsidRPr="0060197A" w:rsidRDefault="00490B9A" w:rsidP="00060D9A">
            <w:pPr>
              <w:jc w:val="center"/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Total</w:t>
            </w:r>
            <w:r w:rsidR="00D20107" w:rsidRPr="0060197A">
              <w:rPr>
                <w:i/>
                <w:sz w:val="18"/>
                <w:szCs w:val="18"/>
                <w:lang w:val="en-GB"/>
              </w:rPr>
              <w:t xml:space="preserve"> </w:t>
            </w:r>
            <w:r w:rsidR="00164F48" w:rsidRPr="0060197A">
              <w:rPr>
                <w:sz w:val="18"/>
                <w:szCs w:val="18"/>
                <w:lang w:val="en-GB"/>
              </w:rPr>
              <w:sym w:font="Wingdings" w:char="F081"/>
            </w:r>
          </w:p>
        </w:tc>
      </w:tr>
      <w:tr w:rsidR="00490B9A" w:rsidRPr="0060197A" w14:paraId="7693615A" w14:textId="77777777">
        <w:tc>
          <w:tcPr>
            <w:tcW w:w="1920" w:type="dxa"/>
            <w:gridSpan w:val="2"/>
            <w:vMerge/>
            <w:shd w:val="clear" w:color="auto" w:fill="D9D9D9"/>
          </w:tcPr>
          <w:p w14:paraId="6BEC5E31" w14:textId="77777777" w:rsidR="00490B9A" w:rsidRPr="0060197A" w:rsidRDefault="00490B9A" w:rsidP="00E54B9B">
            <w:pPr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F3F3F3"/>
          </w:tcPr>
          <w:p w14:paraId="65E67A08" w14:textId="77777777" w:rsidR="00490B9A" w:rsidRPr="0060197A" w:rsidRDefault="00490B9A" w:rsidP="00E54B9B">
            <w:pPr>
              <w:rPr>
                <w:b/>
                <w:i/>
                <w:sz w:val="18"/>
                <w:szCs w:val="18"/>
                <w:lang w:val="en-GB"/>
              </w:rPr>
            </w:pPr>
            <w:r w:rsidRPr="0060197A">
              <w:rPr>
                <w:b/>
                <w:i/>
                <w:sz w:val="18"/>
                <w:szCs w:val="18"/>
                <w:lang w:val="en-GB"/>
              </w:rPr>
              <w:t>Raw</w:t>
            </w:r>
            <w:r w:rsidR="000E5574" w:rsidRPr="0060197A">
              <w:rPr>
                <w:b/>
                <w:i/>
                <w:sz w:val="18"/>
                <w:szCs w:val="18"/>
                <w:lang w:val="en-GB"/>
              </w:rPr>
              <w:t xml:space="preserve"> series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E4650A" w14:textId="77777777" w:rsidR="00490B9A" w:rsidRPr="0060197A" w:rsidRDefault="00490B9A" w:rsidP="009F714C">
            <w:pPr>
              <w:jc w:val="center"/>
              <w:rPr>
                <w:b/>
                <w:sz w:val="18"/>
                <w:szCs w:val="18"/>
                <w:lang w:val="fr-FR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050C32" w14:textId="77777777" w:rsidR="00490B9A" w:rsidRPr="0060197A" w:rsidRDefault="00490B9A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B1B2A7" w14:textId="77777777" w:rsidR="00490B9A" w:rsidRPr="0060197A" w:rsidRDefault="00490B9A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1F9E5E" w14:textId="77777777" w:rsidR="00490B9A" w:rsidRPr="0060197A" w:rsidRDefault="00490B9A" w:rsidP="00060D9A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0B2CA0" w14:textId="77777777" w:rsidR="00490B9A" w:rsidRPr="0060197A" w:rsidRDefault="004912D0" w:rsidP="00060D9A">
            <w:pPr>
              <w:jc w:val="center"/>
              <w:rPr>
                <w:sz w:val="18"/>
                <w:szCs w:val="18"/>
                <w:lang w:val="en-GB"/>
              </w:rPr>
            </w:pPr>
            <w:r w:rsidRPr="0060197A">
              <w:rPr>
                <w:sz w:val="18"/>
                <w:szCs w:val="18"/>
                <w:lang w:val="en-GB"/>
              </w:rPr>
              <w:t>3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BBE3F8" w14:textId="77777777" w:rsidR="00490B9A" w:rsidRPr="0060197A" w:rsidRDefault="004912D0" w:rsidP="00060D9A">
            <w:pPr>
              <w:jc w:val="center"/>
              <w:rPr>
                <w:sz w:val="18"/>
                <w:szCs w:val="18"/>
                <w:lang w:val="en-GB"/>
              </w:rPr>
            </w:pPr>
            <w:r w:rsidRPr="0060197A">
              <w:rPr>
                <w:sz w:val="18"/>
                <w:szCs w:val="18"/>
                <w:lang w:val="en-GB"/>
              </w:rPr>
              <w:t>5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258605" w14:textId="77777777" w:rsidR="00490B9A" w:rsidRPr="0060197A" w:rsidRDefault="004912D0" w:rsidP="00060D9A">
            <w:pPr>
              <w:jc w:val="center"/>
              <w:rPr>
                <w:sz w:val="18"/>
                <w:szCs w:val="18"/>
                <w:lang w:val="en-GB"/>
              </w:rPr>
            </w:pPr>
            <w:r w:rsidRPr="0060197A">
              <w:rPr>
                <w:sz w:val="18"/>
                <w:szCs w:val="18"/>
                <w:lang w:val="en-GB"/>
              </w:rPr>
              <w:t>1</w:t>
            </w:r>
          </w:p>
        </w:tc>
      </w:tr>
      <w:tr w:rsidR="00D20107" w:rsidRPr="0060197A" w14:paraId="1E174083" w14:textId="77777777">
        <w:tc>
          <w:tcPr>
            <w:tcW w:w="1920" w:type="dxa"/>
            <w:gridSpan w:val="2"/>
            <w:vMerge/>
            <w:shd w:val="clear" w:color="auto" w:fill="D9D9D9"/>
          </w:tcPr>
          <w:p w14:paraId="0F0ABD7F" w14:textId="77777777" w:rsidR="00D20107" w:rsidRPr="0060197A" w:rsidRDefault="00D20107" w:rsidP="00E54B9B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037" w:type="dxa"/>
            <w:shd w:val="clear" w:color="auto" w:fill="F3F3F3"/>
          </w:tcPr>
          <w:p w14:paraId="2A147818" w14:textId="77777777" w:rsidR="00D20107" w:rsidRPr="0060197A" w:rsidRDefault="00D20107" w:rsidP="0098680C">
            <w:pPr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Only calendar adjusted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500B14" w14:textId="77777777" w:rsidR="00D20107" w:rsidRPr="0060197A" w:rsidRDefault="00D20107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C600B8" w14:textId="77777777" w:rsidR="00D20107" w:rsidRPr="0060197A" w:rsidRDefault="00D20107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164F76" w14:textId="77777777" w:rsidR="00D20107" w:rsidRPr="0060197A" w:rsidRDefault="00D20107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F339B0" w14:textId="77777777" w:rsidR="00D20107" w:rsidRPr="0060197A" w:rsidRDefault="00D20107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F8C3EC" w14:textId="77777777" w:rsidR="00D20107" w:rsidRPr="0060197A" w:rsidRDefault="004912D0" w:rsidP="00060D9A">
            <w:pPr>
              <w:jc w:val="center"/>
              <w:rPr>
                <w:sz w:val="18"/>
                <w:szCs w:val="18"/>
                <w:lang w:val="en-GB"/>
              </w:rPr>
            </w:pPr>
            <w:r w:rsidRPr="0060197A">
              <w:rPr>
                <w:sz w:val="18"/>
                <w:szCs w:val="18"/>
                <w:lang w:val="en-GB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80E3F1" w14:textId="77777777" w:rsidR="00D20107" w:rsidRPr="0060197A" w:rsidRDefault="004912D0" w:rsidP="00060D9A">
            <w:pPr>
              <w:jc w:val="center"/>
              <w:rPr>
                <w:sz w:val="18"/>
                <w:szCs w:val="18"/>
                <w:lang w:val="en-GB"/>
              </w:rPr>
            </w:pPr>
            <w:r w:rsidRPr="0060197A">
              <w:rPr>
                <w:sz w:val="18"/>
                <w:szCs w:val="18"/>
                <w:lang w:val="en-GB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B558AA" w14:textId="77777777" w:rsidR="00D20107" w:rsidRPr="0060197A" w:rsidRDefault="004912D0" w:rsidP="00060D9A">
            <w:pPr>
              <w:jc w:val="center"/>
              <w:rPr>
                <w:sz w:val="18"/>
                <w:szCs w:val="18"/>
                <w:lang w:val="en-GB"/>
              </w:rPr>
            </w:pPr>
            <w:r w:rsidRPr="0060197A">
              <w:rPr>
                <w:sz w:val="18"/>
                <w:szCs w:val="18"/>
                <w:lang w:val="en-GB"/>
              </w:rPr>
              <w:t>1</w:t>
            </w:r>
          </w:p>
        </w:tc>
      </w:tr>
      <w:tr w:rsidR="00D20107" w:rsidRPr="0060197A" w14:paraId="342BBF9B" w14:textId="77777777">
        <w:tc>
          <w:tcPr>
            <w:tcW w:w="1920" w:type="dxa"/>
            <w:gridSpan w:val="2"/>
            <w:vMerge/>
            <w:shd w:val="clear" w:color="auto" w:fill="D9D9D9"/>
          </w:tcPr>
          <w:p w14:paraId="7D129164" w14:textId="77777777" w:rsidR="00D20107" w:rsidRPr="0060197A" w:rsidRDefault="00D20107" w:rsidP="00E54B9B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037" w:type="dxa"/>
            <w:shd w:val="clear" w:color="auto" w:fill="F3F3F3"/>
          </w:tcPr>
          <w:p w14:paraId="4C60A52F" w14:textId="77777777" w:rsidR="00D20107" w:rsidRPr="0060197A" w:rsidRDefault="00D20107" w:rsidP="00E54B9B">
            <w:pPr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 xml:space="preserve">Other adjustments (e.g. </w:t>
            </w:r>
            <w:proofErr w:type="gramStart"/>
            <w:r w:rsidRPr="0060197A">
              <w:rPr>
                <w:i/>
                <w:sz w:val="18"/>
                <w:szCs w:val="18"/>
                <w:lang w:val="en-GB"/>
              </w:rPr>
              <w:t>outliers</w:t>
            </w:r>
            <w:proofErr w:type="gramEnd"/>
            <w:r w:rsidRPr="0060197A">
              <w:rPr>
                <w:i/>
                <w:sz w:val="18"/>
                <w:szCs w:val="18"/>
                <w:lang w:val="en-GB"/>
              </w:rPr>
              <w:t xml:space="preserve"> correction)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ADDFA8" w14:textId="77777777" w:rsidR="00D20107" w:rsidRPr="0060197A" w:rsidRDefault="00D20107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69F2DE" w14:textId="77777777" w:rsidR="00D20107" w:rsidRPr="0060197A" w:rsidRDefault="00D20107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970964" w14:textId="77777777" w:rsidR="00D20107" w:rsidRPr="0060197A" w:rsidRDefault="00D20107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4FF388" w14:textId="77777777" w:rsidR="00D20107" w:rsidRPr="0060197A" w:rsidRDefault="00D20107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3E76B4" w14:textId="77777777" w:rsidR="00D20107" w:rsidRPr="0060197A" w:rsidRDefault="00D20107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5CD07B" w14:textId="77777777" w:rsidR="00D20107" w:rsidRPr="0060197A" w:rsidRDefault="00D20107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B6A02C" w14:textId="77777777" w:rsidR="00D20107" w:rsidRPr="0060197A" w:rsidRDefault="00D20107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20107" w:rsidRPr="0060197A" w14:paraId="5F7A6B28" w14:textId="77777777">
        <w:tc>
          <w:tcPr>
            <w:tcW w:w="1920" w:type="dxa"/>
            <w:gridSpan w:val="2"/>
            <w:vMerge/>
            <w:shd w:val="clear" w:color="auto" w:fill="D9D9D9"/>
          </w:tcPr>
          <w:p w14:paraId="0D626E76" w14:textId="77777777" w:rsidR="00D20107" w:rsidRPr="0060197A" w:rsidRDefault="00D20107" w:rsidP="00E54B9B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037" w:type="dxa"/>
            <w:shd w:val="clear" w:color="auto" w:fill="F3F3F3"/>
          </w:tcPr>
          <w:p w14:paraId="14344D7B" w14:textId="77777777" w:rsidR="00D20107" w:rsidRPr="0060197A" w:rsidRDefault="00D20107" w:rsidP="00E54B9B">
            <w:pPr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Only seasonally adjusted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8D2C65" w14:textId="77777777" w:rsidR="00D20107" w:rsidRPr="0060197A" w:rsidRDefault="00D20107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ECE7D3" w14:textId="77777777" w:rsidR="00D20107" w:rsidRPr="0060197A" w:rsidRDefault="00D20107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8647EB" w14:textId="77777777" w:rsidR="00D20107" w:rsidRPr="0060197A" w:rsidRDefault="00D20107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81DA09" w14:textId="77777777" w:rsidR="00D20107" w:rsidRPr="0060197A" w:rsidRDefault="00D20107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96790A" w14:textId="77777777" w:rsidR="00D20107" w:rsidRPr="0060197A" w:rsidRDefault="00D20107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AE5271" w14:textId="77777777" w:rsidR="00D20107" w:rsidRPr="0060197A" w:rsidRDefault="00D20107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9DA2C6" w14:textId="77777777" w:rsidR="00D20107" w:rsidRPr="0060197A" w:rsidRDefault="00D20107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6631C" w:rsidRPr="0060197A" w14:paraId="33C1DA4C" w14:textId="77777777">
        <w:tc>
          <w:tcPr>
            <w:tcW w:w="1920" w:type="dxa"/>
            <w:gridSpan w:val="2"/>
            <w:vMerge/>
            <w:shd w:val="clear" w:color="auto" w:fill="D9D9D9"/>
          </w:tcPr>
          <w:p w14:paraId="766DC694" w14:textId="77777777" w:rsidR="0086631C" w:rsidRPr="0060197A" w:rsidRDefault="0086631C" w:rsidP="00E54B9B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037" w:type="dxa"/>
            <w:shd w:val="clear" w:color="auto" w:fill="F3F3F3"/>
          </w:tcPr>
          <w:p w14:paraId="6C680EEE" w14:textId="77777777" w:rsidR="0086631C" w:rsidRPr="0060197A" w:rsidRDefault="0086631C" w:rsidP="00E54B9B">
            <w:pPr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Seasonally and calendar adjusted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11A157" w14:textId="77777777" w:rsidR="0086631C" w:rsidRPr="0060197A" w:rsidRDefault="0086631C" w:rsidP="0086631C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678191" w14:textId="77777777" w:rsidR="0086631C" w:rsidRPr="0060197A" w:rsidRDefault="0086631C" w:rsidP="00B54454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E24E00" w14:textId="77777777" w:rsidR="0086631C" w:rsidRPr="0060197A" w:rsidRDefault="0086631C" w:rsidP="00B54454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D723ED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8A1156" w14:textId="77777777" w:rsidR="0086631C" w:rsidRPr="0060197A" w:rsidRDefault="004912D0" w:rsidP="00060D9A">
            <w:pPr>
              <w:jc w:val="center"/>
              <w:rPr>
                <w:sz w:val="18"/>
                <w:szCs w:val="18"/>
                <w:lang w:val="en-GB"/>
              </w:rPr>
            </w:pPr>
            <w:r w:rsidRPr="0060197A">
              <w:rPr>
                <w:sz w:val="18"/>
                <w:szCs w:val="18"/>
                <w:lang w:val="en-GB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C81312" w14:textId="77777777" w:rsidR="0086631C" w:rsidRPr="0060197A" w:rsidRDefault="004912D0" w:rsidP="00060D9A">
            <w:pPr>
              <w:jc w:val="center"/>
              <w:rPr>
                <w:sz w:val="18"/>
                <w:szCs w:val="18"/>
                <w:lang w:val="en-GB"/>
              </w:rPr>
            </w:pPr>
            <w:r w:rsidRPr="0060197A">
              <w:rPr>
                <w:sz w:val="18"/>
                <w:szCs w:val="18"/>
                <w:lang w:val="en-GB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9052B5" w14:textId="77777777" w:rsidR="0086631C" w:rsidRPr="0060197A" w:rsidRDefault="004912D0" w:rsidP="00060D9A">
            <w:pPr>
              <w:jc w:val="center"/>
              <w:rPr>
                <w:sz w:val="18"/>
                <w:szCs w:val="18"/>
                <w:lang w:val="en-GB"/>
              </w:rPr>
            </w:pPr>
            <w:r w:rsidRPr="0060197A">
              <w:rPr>
                <w:sz w:val="18"/>
                <w:szCs w:val="18"/>
                <w:lang w:val="en-GB"/>
              </w:rPr>
              <w:t>1</w:t>
            </w:r>
          </w:p>
        </w:tc>
      </w:tr>
      <w:tr w:rsidR="0086631C" w:rsidRPr="0060197A" w14:paraId="7AB9A065" w14:textId="77777777">
        <w:tc>
          <w:tcPr>
            <w:tcW w:w="1920" w:type="dxa"/>
            <w:gridSpan w:val="2"/>
            <w:vMerge/>
            <w:shd w:val="clear" w:color="auto" w:fill="D9D9D9"/>
          </w:tcPr>
          <w:p w14:paraId="2EE068B5" w14:textId="77777777" w:rsidR="0086631C" w:rsidRPr="0060197A" w:rsidRDefault="0086631C" w:rsidP="00E54B9B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F3F3F3"/>
          </w:tcPr>
          <w:p w14:paraId="721DAC16" w14:textId="77777777" w:rsidR="0086631C" w:rsidRPr="0060197A" w:rsidRDefault="0086631C" w:rsidP="00E54B9B">
            <w:pPr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Trend-cycle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5FBB01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960EAC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BDB952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7B5AA8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5186AB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A82B56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934B39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6631C" w:rsidRPr="0060197A" w14:paraId="29B8A901" w14:textId="77777777">
        <w:trPr>
          <w:trHeight w:val="203"/>
        </w:trPr>
        <w:tc>
          <w:tcPr>
            <w:tcW w:w="1920" w:type="dxa"/>
            <w:gridSpan w:val="2"/>
            <w:vMerge/>
            <w:tcBorders>
              <w:bottom w:val="single" w:sz="4" w:space="0" w:color="auto"/>
            </w:tcBorders>
            <w:shd w:val="clear" w:color="auto" w:fill="D9D9D9"/>
          </w:tcPr>
          <w:p w14:paraId="3E4B48F7" w14:textId="77777777" w:rsidR="0086631C" w:rsidRPr="0060197A" w:rsidRDefault="0086631C" w:rsidP="00E54B9B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F3F3F3"/>
          </w:tcPr>
          <w:p w14:paraId="693AF263" w14:textId="77777777" w:rsidR="0086631C" w:rsidRPr="0060197A" w:rsidRDefault="0086631C" w:rsidP="00E54B9B">
            <w:pPr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Others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1571A4D2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3CCD27F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3B4338C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32A3A6E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06D1F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F370BF7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DD2C411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6631C" w:rsidRPr="0060197A" w14:paraId="1406063C" w14:textId="77777777">
        <w:trPr>
          <w:trHeight w:val="203"/>
        </w:trPr>
        <w:tc>
          <w:tcPr>
            <w:tcW w:w="3957" w:type="dxa"/>
            <w:gridSpan w:val="3"/>
            <w:shd w:val="clear" w:color="auto" w:fill="D9D9D9"/>
          </w:tcPr>
          <w:p w14:paraId="2C384343" w14:textId="77777777" w:rsidR="0086631C" w:rsidRPr="0060197A" w:rsidRDefault="0086631C" w:rsidP="00E54B9B">
            <w:pPr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b/>
                <w:sz w:val="18"/>
                <w:szCs w:val="18"/>
                <w:lang w:val="en-GB"/>
              </w:rPr>
              <w:t>Method used</w:t>
            </w:r>
          </w:p>
        </w:tc>
        <w:tc>
          <w:tcPr>
            <w:tcW w:w="7023" w:type="dxa"/>
            <w:gridSpan w:val="7"/>
            <w:shd w:val="clear" w:color="auto" w:fill="auto"/>
            <w:vAlign w:val="center"/>
          </w:tcPr>
          <w:p w14:paraId="05792827" w14:textId="5FC3EB42" w:rsidR="0086631C" w:rsidRPr="00715B95" w:rsidRDefault="008A4F22" w:rsidP="002149DF">
            <w:pPr>
              <w:rPr>
                <w:smallCaps/>
                <w:sz w:val="20"/>
                <w:szCs w:val="20"/>
                <w:lang w:val="sr-Cyrl-RS"/>
              </w:rPr>
            </w:pPr>
            <w:r w:rsidRPr="00715B95">
              <w:rPr>
                <w:smallCaps/>
                <w:sz w:val="20"/>
                <w:szCs w:val="20"/>
                <w:lang w:val="en-GB"/>
              </w:rPr>
              <w:t xml:space="preserve"> X13-ARIMA - Parametric (ARIMA Model Based)</w:t>
            </w:r>
            <w:r w:rsidR="003514BB" w:rsidRPr="00715B95">
              <w:rPr>
                <w:smallCaps/>
                <w:sz w:val="20"/>
                <w:szCs w:val="20"/>
                <w:lang w:val="en-GB"/>
              </w:rPr>
              <w:t>;</w:t>
            </w:r>
            <w:r w:rsidR="00984608">
              <w:rPr>
                <w:smallCaps/>
                <w:sz w:val="20"/>
                <w:szCs w:val="20"/>
                <w:lang w:val="en-GB"/>
              </w:rPr>
              <w:t xml:space="preserve"> </w:t>
            </w:r>
            <w:r w:rsidR="006B46CF" w:rsidRPr="00715B95">
              <w:rPr>
                <w:smallCaps/>
                <w:sz w:val="20"/>
                <w:szCs w:val="20"/>
                <w:lang w:val="en-GB"/>
              </w:rPr>
              <w:t>Specification</w:t>
            </w:r>
            <w:r w:rsidR="0086631C" w:rsidRPr="00715B95">
              <w:rPr>
                <w:smallCaps/>
                <w:sz w:val="20"/>
                <w:szCs w:val="20"/>
                <w:lang w:val="en-GB"/>
              </w:rPr>
              <w:t>: X13-Spec1 (based on RSA5c) with manua</w:t>
            </w:r>
            <w:r w:rsidR="006B46CF" w:rsidRPr="00715B95">
              <w:rPr>
                <w:smallCaps/>
                <w:sz w:val="20"/>
                <w:szCs w:val="20"/>
                <w:lang w:val="en-GB"/>
              </w:rPr>
              <w:t>l</w:t>
            </w:r>
            <w:r w:rsidR="0086631C" w:rsidRPr="00715B95">
              <w:rPr>
                <w:smallCaps/>
                <w:sz w:val="20"/>
                <w:szCs w:val="20"/>
                <w:lang w:val="en-GB"/>
              </w:rPr>
              <w:t>ly defined National calendar of Republic of Serbia (included</w:t>
            </w:r>
            <w:r w:rsidR="006B46CF" w:rsidRPr="00715B95">
              <w:rPr>
                <w:smallCaps/>
                <w:sz w:val="20"/>
                <w:szCs w:val="20"/>
                <w:lang w:val="en-GB"/>
              </w:rPr>
              <w:t xml:space="preserve"> National holidays,</w:t>
            </w:r>
            <w:r w:rsidR="0086631C" w:rsidRPr="00715B95">
              <w:rPr>
                <w:smallCaps/>
                <w:sz w:val="20"/>
                <w:szCs w:val="20"/>
                <w:lang w:val="en-GB"/>
              </w:rPr>
              <w:t xml:space="preserve"> Orthodox Easter</w:t>
            </w:r>
            <w:r w:rsidR="006B46CF" w:rsidRPr="00715B95">
              <w:rPr>
                <w:smallCaps/>
                <w:sz w:val="20"/>
                <w:szCs w:val="20"/>
                <w:lang w:val="en-GB"/>
              </w:rPr>
              <w:t xml:space="preserve">, </w:t>
            </w:r>
            <w:r w:rsidR="004912D0" w:rsidRPr="00715B95">
              <w:rPr>
                <w:smallCaps/>
                <w:sz w:val="20"/>
                <w:szCs w:val="20"/>
                <w:lang w:val="en-GB"/>
              </w:rPr>
              <w:t>Work</w:t>
            </w:r>
            <w:r w:rsidR="006B46CF" w:rsidRPr="00715B95">
              <w:rPr>
                <w:smallCaps/>
                <w:sz w:val="20"/>
                <w:szCs w:val="20"/>
                <w:lang w:val="en-GB"/>
              </w:rPr>
              <w:t>ing Days and Leap Year effects</w:t>
            </w:r>
            <w:r w:rsidR="00416A44" w:rsidRPr="00715B95">
              <w:rPr>
                <w:smallCaps/>
                <w:sz w:val="20"/>
                <w:szCs w:val="20"/>
                <w:lang w:val="en-GB"/>
              </w:rPr>
              <w:t>, without testing the impact of the calendar</w:t>
            </w:r>
            <w:r w:rsidR="0086631C" w:rsidRPr="00715B95">
              <w:rPr>
                <w:smallCaps/>
                <w:sz w:val="20"/>
                <w:szCs w:val="20"/>
                <w:lang w:val="en-GB"/>
              </w:rPr>
              <w:t>)</w:t>
            </w:r>
            <w:r w:rsidR="00416A44" w:rsidRPr="00715B95">
              <w:rPr>
                <w:smallCaps/>
                <w:sz w:val="20"/>
                <w:szCs w:val="20"/>
                <w:lang w:val="en-GB"/>
              </w:rPr>
              <w:t xml:space="preserve">, </w:t>
            </w:r>
            <w:r w:rsidR="001B4250" w:rsidRPr="00715B95">
              <w:rPr>
                <w:smallCaps/>
                <w:sz w:val="20"/>
                <w:szCs w:val="20"/>
                <w:lang w:val="en-GB"/>
              </w:rPr>
              <w:t xml:space="preserve">ARIMA </w:t>
            </w:r>
            <w:r w:rsidR="00305416" w:rsidRPr="00715B95">
              <w:rPr>
                <w:smallCaps/>
                <w:sz w:val="20"/>
                <w:szCs w:val="20"/>
                <w:lang w:val="en-GB"/>
              </w:rPr>
              <w:t xml:space="preserve">(0,1,1)(0,1,1) </w:t>
            </w:r>
            <w:r w:rsidR="00416A44" w:rsidRPr="00715B95">
              <w:rPr>
                <w:smallCaps/>
                <w:sz w:val="20"/>
                <w:szCs w:val="20"/>
                <w:lang w:val="en-GB"/>
              </w:rPr>
              <w:t>model</w:t>
            </w:r>
            <w:r w:rsidR="004912D0" w:rsidRPr="00715B95">
              <w:rPr>
                <w:smallCaps/>
                <w:sz w:val="20"/>
                <w:szCs w:val="20"/>
                <w:lang w:val="en-GB"/>
              </w:rPr>
              <w:t>, Automatic Henderson (13) and Seasonal filters (</w:t>
            </w:r>
            <w:proofErr w:type="spellStart"/>
            <w:r w:rsidR="004912D0" w:rsidRPr="00715B95">
              <w:rPr>
                <w:smallCaps/>
                <w:sz w:val="20"/>
                <w:szCs w:val="20"/>
                <w:lang w:val="en-GB"/>
              </w:rPr>
              <w:t>Msr</w:t>
            </w:r>
            <w:proofErr w:type="spellEnd"/>
            <w:r w:rsidR="004912D0" w:rsidRPr="00715B95">
              <w:rPr>
                <w:smallCaps/>
                <w:sz w:val="20"/>
                <w:szCs w:val="20"/>
                <w:lang w:val="en-GB"/>
              </w:rPr>
              <w:t>)</w:t>
            </w:r>
            <w:r w:rsidR="00650ACB" w:rsidRPr="00715B95">
              <w:rPr>
                <w:smallCaps/>
                <w:sz w:val="20"/>
                <w:szCs w:val="20"/>
                <w:lang w:val="en-GB"/>
              </w:rPr>
              <w:t>.</w:t>
            </w:r>
            <w:r w:rsidR="002021D4" w:rsidRPr="00715B95">
              <w:rPr>
                <w:smallCaps/>
                <w:sz w:val="20"/>
                <w:szCs w:val="20"/>
                <w:lang w:val="sr-Cyrl-RS"/>
              </w:rPr>
              <w:t xml:space="preserve"> </w:t>
            </w:r>
            <w:r w:rsidR="002021D4" w:rsidRPr="00715B95">
              <w:rPr>
                <w:smallCaps/>
                <w:sz w:val="20"/>
                <w:szCs w:val="20"/>
                <w:lang w:val="sr-Latn-RS"/>
              </w:rPr>
              <w:t>The critical value for outl</w:t>
            </w:r>
            <w:r w:rsidR="00715B95">
              <w:rPr>
                <w:smallCaps/>
                <w:sz w:val="20"/>
                <w:szCs w:val="20"/>
                <w:lang w:val="sr-Latn-RS"/>
              </w:rPr>
              <w:t>i</w:t>
            </w:r>
            <w:r w:rsidR="002021D4" w:rsidRPr="00715B95">
              <w:rPr>
                <w:smallCaps/>
                <w:sz w:val="20"/>
                <w:szCs w:val="20"/>
                <w:lang w:val="sr-Latn-RS"/>
              </w:rPr>
              <w:t>er detection is 4 for all series.</w:t>
            </w:r>
          </w:p>
        </w:tc>
      </w:tr>
      <w:tr w:rsidR="0086631C" w:rsidRPr="0060197A" w14:paraId="18477188" w14:textId="77777777">
        <w:trPr>
          <w:trHeight w:val="203"/>
        </w:trPr>
        <w:tc>
          <w:tcPr>
            <w:tcW w:w="3957" w:type="dxa"/>
            <w:gridSpan w:val="3"/>
            <w:shd w:val="clear" w:color="auto" w:fill="D9D9D9"/>
          </w:tcPr>
          <w:p w14:paraId="4629E9C3" w14:textId="77777777" w:rsidR="0086631C" w:rsidRPr="0060197A" w:rsidRDefault="0086631C" w:rsidP="00E54B9B">
            <w:pPr>
              <w:rPr>
                <w:b/>
                <w:sz w:val="18"/>
                <w:szCs w:val="18"/>
                <w:lang w:val="en-GB"/>
              </w:rPr>
            </w:pPr>
            <w:r w:rsidRPr="0060197A">
              <w:rPr>
                <w:b/>
                <w:sz w:val="18"/>
                <w:szCs w:val="18"/>
                <w:lang w:val="en-GB"/>
              </w:rPr>
              <w:t>Software used</w:t>
            </w:r>
          </w:p>
        </w:tc>
        <w:tc>
          <w:tcPr>
            <w:tcW w:w="7023" w:type="dxa"/>
            <w:gridSpan w:val="7"/>
            <w:shd w:val="clear" w:color="auto" w:fill="auto"/>
            <w:vAlign w:val="center"/>
          </w:tcPr>
          <w:p w14:paraId="50F9BFFF" w14:textId="7B7D9095" w:rsidR="0086631C" w:rsidRPr="0060197A" w:rsidRDefault="0086631C" w:rsidP="00B54454">
            <w:pPr>
              <w:rPr>
                <w:b/>
                <w:sz w:val="18"/>
                <w:szCs w:val="18"/>
                <w:lang w:val="en-GB"/>
              </w:rPr>
            </w:pPr>
            <w:r w:rsidRPr="0060197A">
              <w:rPr>
                <w:b/>
                <w:sz w:val="18"/>
                <w:szCs w:val="18"/>
                <w:lang w:val="en-GB"/>
              </w:rPr>
              <w:t xml:space="preserve">Open source tool </w:t>
            </w:r>
            <w:proofErr w:type="spellStart"/>
            <w:r w:rsidRPr="0060197A">
              <w:rPr>
                <w:b/>
                <w:smallCaps/>
                <w:sz w:val="18"/>
                <w:szCs w:val="18"/>
                <w:lang w:val="en-GB"/>
              </w:rPr>
              <w:t>JD</w:t>
            </w:r>
            <w:r w:rsidRPr="0060197A">
              <w:rPr>
                <w:b/>
                <w:sz w:val="18"/>
                <w:szCs w:val="18"/>
                <w:lang w:val="en-GB"/>
              </w:rPr>
              <w:t>emetra</w:t>
            </w:r>
            <w:proofErr w:type="spellEnd"/>
            <w:r w:rsidRPr="0060197A">
              <w:rPr>
                <w:b/>
                <w:smallCaps/>
                <w:sz w:val="18"/>
                <w:szCs w:val="18"/>
                <w:lang w:val="en-GB"/>
              </w:rPr>
              <w:t xml:space="preserve">+, Ver. </w:t>
            </w:r>
            <w:r w:rsidR="0084083F" w:rsidRPr="0060197A">
              <w:rPr>
                <w:b/>
                <w:smallCaps/>
                <w:sz w:val="18"/>
                <w:szCs w:val="18"/>
                <w:lang w:val="en-GB"/>
              </w:rPr>
              <w:t>2.</w:t>
            </w:r>
            <w:r w:rsidR="00D33DFF">
              <w:rPr>
                <w:b/>
                <w:smallCaps/>
                <w:sz w:val="18"/>
                <w:szCs w:val="18"/>
                <w:lang w:val="en-GB"/>
              </w:rPr>
              <w:t>2</w:t>
            </w:r>
            <w:r w:rsidR="0084083F" w:rsidRPr="0060197A">
              <w:rPr>
                <w:b/>
                <w:smallCaps/>
                <w:sz w:val="18"/>
                <w:szCs w:val="18"/>
                <w:lang w:val="en-GB"/>
              </w:rPr>
              <w:t>.</w:t>
            </w:r>
            <w:r w:rsidR="00D33DFF">
              <w:rPr>
                <w:b/>
                <w:smallCaps/>
                <w:sz w:val="18"/>
                <w:szCs w:val="18"/>
                <w:lang w:val="en-GB"/>
              </w:rPr>
              <w:t>4</w:t>
            </w:r>
            <w:r w:rsidR="006B46CF" w:rsidRPr="0060197A">
              <w:rPr>
                <w:b/>
                <w:smallCaps/>
                <w:sz w:val="18"/>
                <w:szCs w:val="18"/>
                <w:lang w:val="en-GB"/>
              </w:rPr>
              <w:t xml:space="preserve"> </w:t>
            </w:r>
          </w:p>
        </w:tc>
      </w:tr>
      <w:tr w:rsidR="0086631C" w:rsidRPr="0060197A" w14:paraId="3197A7B6" w14:textId="77777777">
        <w:trPr>
          <w:trHeight w:val="203"/>
        </w:trPr>
        <w:tc>
          <w:tcPr>
            <w:tcW w:w="395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7DB245C" w14:textId="77777777" w:rsidR="0086631C" w:rsidRPr="0060197A" w:rsidRDefault="0086631C" w:rsidP="00E54B9B">
            <w:pPr>
              <w:rPr>
                <w:b/>
                <w:sz w:val="18"/>
                <w:szCs w:val="18"/>
                <w:lang w:val="en-GB"/>
              </w:rPr>
            </w:pPr>
            <w:r w:rsidRPr="0060197A">
              <w:rPr>
                <w:b/>
                <w:sz w:val="18"/>
                <w:szCs w:val="18"/>
                <w:lang w:val="en-GB"/>
              </w:rPr>
              <w:t>Publications</w:t>
            </w:r>
          </w:p>
        </w:tc>
        <w:tc>
          <w:tcPr>
            <w:tcW w:w="7023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397A1D" w14:textId="77777777" w:rsidR="00836449" w:rsidRDefault="00836449" w:rsidP="00836449">
            <w:pPr>
              <w:rPr>
                <w:sz w:val="18"/>
                <w:szCs w:val="18"/>
                <w:lang w:val="sr-Cyrl-RS"/>
              </w:rPr>
            </w:pPr>
            <w:hyperlink r:id="rId7" w:history="1">
              <w:r w:rsidRPr="00836449">
                <w:rPr>
                  <w:rStyle w:val="Hyperlink"/>
                  <w:sz w:val="18"/>
                  <w:szCs w:val="18"/>
                </w:rPr>
                <w:t>https://www.stat.gov.rs/en-US/oblasti/industr</w:t>
              </w:r>
              <w:r w:rsidRPr="00836449">
                <w:rPr>
                  <w:rStyle w:val="Hyperlink"/>
                  <w:sz w:val="18"/>
                  <w:szCs w:val="18"/>
                </w:rPr>
                <w:t>i</w:t>
              </w:r>
              <w:r w:rsidRPr="00836449">
                <w:rPr>
                  <w:rStyle w:val="Hyperlink"/>
                  <w:sz w:val="18"/>
                  <w:szCs w:val="18"/>
                </w:rPr>
                <w:t>ja/proizvodnja-i-zalihe</w:t>
              </w:r>
            </w:hyperlink>
          </w:p>
          <w:p w14:paraId="7D0E8881" w14:textId="2E3E10DA" w:rsidR="00836449" w:rsidRPr="00836449" w:rsidRDefault="00836449" w:rsidP="00836449">
            <w:pPr>
              <w:rPr>
                <w:sz w:val="18"/>
                <w:szCs w:val="18"/>
                <w:lang w:val="sr-Cyrl-RS"/>
              </w:rPr>
            </w:pPr>
          </w:p>
        </w:tc>
      </w:tr>
      <w:tr w:rsidR="0086631C" w:rsidRPr="0060197A" w14:paraId="6CDE691F" w14:textId="77777777">
        <w:trPr>
          <w:trHeight w:val="353"/>
        </w:trPr>
        <w:tc>
          <w:tcPr>
            <w:tcW w:w="10980" w:type="dxa"/>
            <w:gridSpan w:val="10"/>
            <w:shd w:val="clear" w:color="auto" w:fill="B3B3B3"/>
            <w:vAlign w:val="center"/>
          </w:tcPr>
          <w:p w14:paraId="2209CBDC" w14:textId="77777777" w:rsidR="0086631C" w:rsidRPr="0060197A" w:rsidRDefault="0086631C" w:rsidP="00DD06CC">
            <w:pPr>
              <w:rPr>
                <w:b/>
                <w:i/>
                <w:smallCaps/>
                <w:noProof/>
                <w:sz w:val="22"/>
                <w:szCs w:val="22"/>
                <w:lang w:val="en-GB"/>
              </w:rPr>
            </w:pPr>
            <w:r w:rsidRPr="0060197A">
              <w:rPr>
                <w:b/>
                <w:i/>
                <w:smallCaps/>
                <w:noProof/>
                <w:sz w:val="22"/>
                <w:szCs w:val="22"/>
                <w:lang w:val="en-GB"/>
              </w:rPr>
              <w:t>Calendar Adjustment</w:t>
            </w:r>
          </w:p>
        </w:tc>
      </w:tr>
      <w:tr w:rsidR="0086631C" w:rsidRPr="0060197A" w14:paraId="693D3C4D" w14:textId="77777777">
        <w:tc>
          <w:tcPr>
            <w:tcW w:w="1920" w:type="dxa"/>
            <w:gridSpan w:val="2"/>
            <w:vMerge w:val="restart"/>
            <w:shd w:val="clear" w:color="auto" w:fill="D9D9D9"/>
            <w:tcMar>
              <w:right w:w="0" w:type="dxa"/>
            </w:tcMar>
          </w:tcPr>
          <w:p w14:paraId="2B73BEED" w14:textId="77777777" w:rsidR="0086631C" w:rsidRPr="0060197A" w:rsidRDefault="0086631C" w:rsidP="00E22AF1">
            <w:pPr>
              <w:rPr>
                <w:b/>
                <w:sz w:val="18"/>
                <w:szCs w:val="18"/>
                <w:lang w:val="en-GB"/>
              </w:rPr>
            </w:pPr>
            <w:r w:rsidRPr="0060197A">
              <w:rPr>
                <w:b/>
                <w:sz w:val="18"/>
                <w:szCs w:val="18"/>
                <w:lang w:val="en-GB"/>
              </w:rPr>
              <w:t>Trading/working day adjustment</w:t>
            </w:r>
          </w:p>
          <w:p w14:paraId="12705CE6" w14:textId="77777777" w:rsidR="0086631C" w:rsidRPr="0060197A" w:rsidRDefault="0086631C" w:rsidP="00E22AF1">
            <w:pPr>
              <w:rPr>
                <w:sz w:val="16"/>
                <w:szCs w:val="16"/>
                <w:lang w:val="en-GB"/>
              </w:rPr>
            </w:pPr>
            <w:r w:rsidRPr="0060197A">
              <w:rPr>
                <w:sz w:val="16"/>
                <w:szCs w:val="16"/>
                <w:lang w:val="en-GB"/>
              </w:rPr>
              <w:t>(both published and confidential series)</w:t>
            </w:r>
          </w:p>
        </w:tc>
        <w:tc>
          <w:tcPr>
            <w:tcW w:w="2037" w:type="dxa"/>
            <w:vMerge w:val="restart"/>
            <w:shd w:val="clear" w:color="auto" w:fill="F3F3F3"/>
            <w:tcMar>
              <w:right w:w="0" w:type="dxa"/>
            </w:tcMar>
            <w:vAlign w:val="center"/>
          </w:tcPr>
          <w:p w14:paraId="7BA88C03" w14:textId="77777777" w:rsidR="0086631C" w:rsidRPr="0060197A" w:rsidRDefault="0086631C" w:rsidP="00406875">
            <w:pPr>
              <w:rPr>
                <w:b/>
                <w:i/>
                <w:sz w:val="18"/>
                <w:szCs w:val="18"/>
                <w:lang w:val="en-GB"/>
              </w:rPr>
            </w:pPr>
            <w:r w:rsidRPr="0060197A">
              <w:rPr>
                <w:b/>
                <w:i/>
                <w:sz w:val="18"/>
                <w:szCs w:val="18"/>
                <w:lang w:val="en-GB"/>
              </w:rPr>
              <w:t>Kind of calendar effects</w:t>
            </w:r>
          </w:p>
        </w:tc>
        <w:tc>
          <w:tcPr>
            <w:tcW w:w="7023" w:type="dxa"/>
            <w:gridSpan w:val="7"/>
            <w:shd w:val="clear" w:color="auto" w:fill="auto"/>
            <w:vAlign w:val="center"/>
          </w:tcPr>
          <w:p w14:paraId="0C105298" w14:textId="77777777" w:rsidR="0086631C" w:rsidRPr="0060197A" w:rsidRDefault="0086631C" w:rsidP="00060D9A">
            <w:pPr>
              <w:jc w:val="center"/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NACE nomenclature</w:t>
            </w:r>
          </w:p>
        </w:tc>
      </w:tr>
      <w:tr w:rsidR="0086631C" w:rsidRPr="0060197A" w14:paraId="53789B69" w14:textId="77777777">
        <w:tc>
          <w:tcPr>
            <w:tcW w:w="1920" w:type="dxa"/>
            <w:gridSpan w:val="2"/>
            <w:vMerge/>
            <w:shd w:val="clear" w:color="auto" w:fill="D9D9D9"/>
          </w:tcPr>
          <w:p w14:paraId="6D3F40D1" w14:textId="77777777" w:rsidR="0086631C" w:rsidRPr="0060197A" w:rsidRDefault="0086631C" w:rsidP="00E22AF1">
            <w:pPr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2037" w:type="dxa"/>
            <w:vMerge/>
            <w:shd w:val="clear" w:color="auto" w:fill="F3F3F3"/>
            <w:tcMar>
              <w:right w:w="0" w:type="dxa"/>
            </w:tcMar>
          </w:tcPr>
          <w:p w14:paraId="2EA692E1" w14:textId="77777777" w:rsidR="0086631C" w:rsidRPr="0060197A" w:rsidRDefault="0086631C" w:rsidP="00E22AF1">
            <w:pPr>
              <w:rPr>
                <w:b/>
                <w:i/>
                <w:sz w:val="18"/>
                <w:szCs w:val="18"/>
                <w:lang w:val="en-GB"/>
              </w:rPr>
            </w:pPr>
          </w:p>
        </w:tc>
        <w:tc>
          <w:tcPr>
            <w:tcW w:w="135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5D8C71" w14:textId="77777777" w:rsidR="0086631C" w:rsidRPr="0060197A" w:rsidRDefault="0086631C" w:rsidP="00060D9A">
            <w:pPr>
              <w:jc w:val="center"/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4 digits</w:t>
            </w:r>
          </w:p>
        </w:tc>
        <w:tc>
          <w:tcPr>
            <w:tcW w:w="135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E1A88F" w14:textId="77777777" w:rsidR="0086631C" w:rsidRPr="0060197A" w:rsidRDefault="0086631C" w:rsidP="00060D9A">
            <w:pPr>
              <w:jc w:val="center"/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3 digits</w:t>
            </w:r>
          </w:p>
        </w:tc>
        <w:tc>
          <w:tcPr>
            <w:tcW w:w="135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0C6A29" w14:textId="77777777" w:rsidR="0086631C" w:rsidRPr="0060197A" w:rsidRDefault="0086631C" w:rsidP="00060D9A">
            <w:pPr>
              <w:jc w:val="center"/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2 digits</w:t>
            </w:r>
          </w:p>
        </w:tc>
        <w:tc>
          <w:tcPr>
            <w:tcW w:w="8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519C9B" w14:textId="77777777" w:rsidR="0086631C" w:rsidRPr="0060197A" w:rsidRDefault="0086631C" w:rsidP="00060D9A">
            <w:pPr>
              <w:jc w:val="center"/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2 letters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F1CDEF" w14:textId="77777777" w:rsidR="0086631C" w:rsidRPr="0060197A" w:rsidRDefault="0086631C" w:rsidP="00060D9A">
            <w:pPr>
              <w:jc w:val="center"/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1 letter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762BC1" w14:textId="77777777" w:rsidR="0086631C" w:rsidRPr="0060197A" w:rsidRDefault="0086631C" w:rsidP="00060D9A">
            <w:pPr>
              <w:jc w:val="center"/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MIGs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79748A" w14:textId="77777777" w:rsidR="0086631C" w:rsidRPr="0060197A" w:rsidRDefault="0086631C" w:rsidP="00060D9A">
            <w:pPr>
              <w:jc w:val="center"/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Total</w:t>
            </w:r>
          </w:p>
        </w:tc>
      </w:tr>
      <w:tr w:rsidR="0086631C" w:rsidRPr="0060197A" w14:paraId="7039C77F" w14:textId="77777777">
        <w:tc>
          <w:tcPr>
            <w:tcW w:w="1920" w:type="dxa"/>
            <w:gridSpan w:val="2"/>
            <w:vMerge/>
            <w:shd w:val="clear" w:color="auto" w:fill="D9D9D9"/>
          </w:tcPr>
          <w:p w14:paraId="54EEFDB5" w14:textId="77777777" w:rsidR="0086631C" w:rsidRPr="0060197A" w:rsidRDefault="0086631C" w:rsidP="00E22AF1">
            <w:pPr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2037" w:type="dxa"/>
            <w:shd w:val="clear" w:color="auto" w:fill="F3F3F3"/>
            <w:tcMar>
              <w:right w:w="0" w:type="dxa"/>
            </w:tcMar>
          </w:tcPr>
          <w:p w14:paraId="6F87FE8A" w14:textId="77777777" w:rsidR="0086631C" w:rsidRPr="0060197A" w:rsidRDefault="0086631C" w:rsidP="00E22AF1">
            <w:pPr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No effect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4F3CE2A7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DCFF782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E572412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00FAB78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31E7C6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9954DDB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FD88381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6631C" w:rsidRPr="0060197A" w14:paraId="68BB7BE6" w14:textId="77777777">
        <w:tc>
          <w:tcPr>
            <w:tcW w:w="1920" w:type="dxa"/>
            <w:gridSpan w:val="2"/>
            <w:vMerge/>
            <w:shd w:val="clear" w:color="auto" w:fill="D9D9D9"/>
          </w:tcPr>
          <w:p w14:paraId="73A758F5" w14:textId="77777777" w:rsidR="0086631C" w:rsidRPr="0060197A" w:rsidRDefault="0086631C" w:rsidP="00E22AF1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037" w:type="dxa"/>
            <w:shd w:val="clear" w:color="auto" w:fill="F3F3F3"/>
            <w:tcMar>
              <w:right w:w="0" w:type="dxa"/>
            </w:tcMar>
          </w:tcPr>
          <w:p w14:paraId="760C98BA" w14:textId="77777777" w:rsidR="0086631C" w:rsidRPr="0060197A" w:rsidRDefault="0086631C" w:rsidP="00E22AF1">
            <w:pPr>
              <w:rPr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Trading/working day</w:t>
            </w:r>
            <w:r w:rsidRPr="0060197A">
              <w:rPr>
                <w:sz w:val="18"/>
                <w:szCs w:val="18"/>
                <w:lang w:val="en-GB"/>
              </w:rPr>
              <w:t xml:space="preserve"> </w:t>
            </w:r>
          </w:p>
          <w:p w14:paraId="5C4BFCCC" w14:textId="77777777" w:rsidR="0086631C" w:rsidRPr="0060197A" w:rsidRDefault="0086631C" w:rsidP="00E22AF1">
            <w:pPr>
              <w:rPr>
                <w:sz w:val="18"/>
                <w:szCs w:val="18"/>
                <w:lang w:val="en-GB"/>
              </w:rPr>
            </w:pPr>
            <w:r w:rsidRPr="0060197A">
              <w:rPr>
                <w:sz w:val="18"/>
                <w:szCs w:val="18"/>
                <w:lang w:val="en-GB"/>
              </w:rPr>
              <w:t xml:space="preserve">(1 regressor </w:t>
            </w:r>
            <w:r w:rsidRPr="0060197A">
              <w:rPr>
                <w:sz w:val="18"/>
                <w:szCs w:val="18"/>
                <w:lang w:val="en-GB"/>
              </w:rPr>
              <w:sym w:font="Wingdings" w:char="F083"/>
            </w:r>
            <w:r w:rsidRPr="0060197A">
              <w:rPr>
                <w:sz w:val="18"/>
                <w:szCs w:val="18"/>
                <w:lang w:val="en-GB"/>
              </w:rPr>
              <w:t>)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6A2E073B" w14:textId="77777777" w:rsidR="0086631C" w:rsidRPr="0060197A" w:rsidRDefault="0086631C" w:rsidP="006B46CF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2D85C92" w14:textId="77777777" w:rsidR="0086631C" w:rsidRPr="0060197A" w:rsidRDefault="0086631C" w:rsidP="009947E2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164035D" w14:textId="77777777" w:rsidR="0086631C" w:rsidRPr="0060197A" w:rsidRDefault="0086631C" w:rsidP="009947E2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4E1D4B7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6AA375D" w14:textId="77777777" w:rsidR="0086631C" w:rsidRPr="0060197A" w:rsidRDefault="00D428CA" w:rsidP="00060D9A">
            <w:pPr>
              <w:jc w:val="center"/>
              <w:rPr>
                <w:sz w:val="18"/>
                <w:szCs w:val="18"/>
                <w:lang w:val="en-GB"/>
              </w:rPr>
            </w:pPr>
            <w:r w:rsidRPr="0060197A">
              <w:rPr>
                <w:sz w:val="18"/>
                <w:szCs w:val="18"/>
                <w:lang w:val="en-GB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B1ABE2E" w14:textId="77777777" w:rsidR="0086631C" w:rsidRPr="0060197A" w:rsidRDefault="00D428CA" w:rsidP="00060D9A">
            <w:pPr>
              <w:jc w:val="center"/>
              <w:rPr>
                <w:sz w:val="18"/>
                <w:szCs w:val="18"/>
                <w:lang w:val="en-GB"/>
              </w:rPr>
            </w:pPr>
            <w:r w:rsidRPr="0060197A">
              <w:rPr>
                <w:sz w:val="18"/>
                <w:szCs w:val="18"/>
                <w:lang w:val="en-GB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BFECAEC" w14:textId="77777777" w:rsidR="0086631C" w:rsidRPr="0060197A" w:rsidRDefault="00D428CA" w:rsidP="00060D9A">
            <w:pPr>
              <w:jc w:val="center"/>
              <w:rPr>
                <w:sz w:val="18"/>
                <w:szCs w:val="18"/>
                <w:lang w:val="en-GB"/>
              </w:rPr>
            </w:pPr>
            <w:r w:rsidRPr="0060197A">
              <w:rPr>
                <w:sz w:val="18"/>
                <w:szCs w:val="18"/>
                <w:lang w:val="en-GB"/>
              </w:rPr>
              <w:t>1</w:t>
            </w:r>
          </w:p>
        </w:tc>
      </w:tr>
      <w:tr w:rsidR="0086631C" w:rsidRPr="0060197A" w14:paraId="4B5A8FC6" w14:textId="77777777">
        <w:tc>
          <w:tcPr>
            <w:tcW w:w="1920" w:type="dxa"/>
            <w:gridSpan w:val="2"/>
            <w:vMerge/>
            <w:shd w:val="clear" w:color="auto" w:fill="D9D9D9"/>
          </w:tcPr>
          <w:p w14:paraId="7B8D2149" w14:textId="77777777" w:rsidR="0086631C" w:rsidRPr="0060197A" w:rsidRDefault="0086631C" w:rsidP="00E22AF1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037" w:type="dxa"/>
            <w:shd w:val="clear" w:color="auto" w:fill="F3F3F3"/>
            <w:tcMar>
              <w:right w:w="0" w:type="dxa"/>
            </w:tcMar>
          </w:tcPr>
          <w:p w14:paraId="7042DB96" w14:textId="77777777" w:rsidR="0086631C" w:rsidRPr="0060197A" w:rsidRDefault="0086631C" w:rsidP="00E22AF1">
            <w:pPr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Moving holidays (Easter)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4FEF0340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F5C8E89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CD4E0E8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DC4F487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E5CD7D" w14:textId="77777777" w:rsidR="0086631C" w:rsidRPr="0060197A" w:rsidRDefault="00D428CA" w:rsidP="00060D9A">
            <w:pPr>
              <w:jc w:val="center"/>
              <w:rPr>
                <w:sz w:val="18"/>
                <w:szCs w:val="18"/>
                <w:lang w:val="en-GB"/>
              </w:rPr>
            </w:pPr>
            <w:r w:rsidRPr="0060197A">
              <w:rPr>
                <w:sz w:val="18"/>
                <w:szCs w:val="18"/>
                <w:lang w:val="en-GB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6090435" w14:textId="77777777" w:rsidR="0086631C" w:rsidRPr="0060197A" w:rsidRDefault="00D428CA" w:rsidP="00060D9A">
            <w:pPr>
              <w:jc w:val="center"/>
              <w:rPr>
                <w:sz w:val="18"/>
                <w:szCs w:val="18"/>
                <w:lang w:val="en-GB"/>
              </w:rPr>
            </w:pPr>
            <w:r w:rsidRPr="0060197A">
              <w:rPr>
                <w:sz w:val="18"/>
                <w:szCs w:val="18"/>
                <w:lang w:val="en-GB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2F35041" w14:textId="77777777" w:rsidR="0086631C" w:rsidRPr="0060197A" w:rsidRDefault="00D428CA" w:rsidP="00060D9A">
            <w:pPr>
              <w:jc w:val="center"/>
              <w:rPr>
                <w:sz w:val="18"/>
                <w:szCs w:val="18"/>
                <w:lang w:val="en-GB"/>
              </w:rPr>
            </w:pPr>
            <w:r w:rsidRPr="0060197A">
              <w:rPr>
                <w:sz w:val="18"/>
                <w:szCs w:val="18"/>
                <w:lang w:val="en-GB"/>
              </w:rPr>
              <w:t>1</w:t>
            </w:r>
          </w:p>
        </w:tc>
      </w:tr>
      <w:tr w:rsidR="0086631C" w:rsidRPr="0060197A" w14:paraId="05C3EE90" w14:textId="77777777">
        <w:tc>
          <w:tcPr>
            <w:tcW w:w="1920" w:type="dxa"/>
            <w:gridSpan w:val="2"/>
            <w:vMerge/>
            <w:shd w:val="clear" w:color="auto" w:fill="D9D9D9"/>
          </w:tcPr>
          <w:p w14:paraId="6C4A87AE" w14:textId="77777777" w:rsidR="0086631C" w:rsidRPr="0060197A" w:rsidRDefault="0086631C" w:rsidP="00E22AF1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037" w:type="dxa"/>
            <w:shd w:val="clear" w:color="auto" w:fill="F3F3F3"/>
            <w:tcMar>
              <w:right w:w="0" w:type="dxa"/>
            </w:tcMar>
          </w:tcPr>
          <w:p w14:paraId="02440C82" w14:textId="77777777" w:rsidR="0086631C" w:rsidRPr="0060197A" w:rsidRDefault="0086631C" w:rsidP="00E22AF1">
            <w:pPr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Leap year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07A09918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71DD43C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E63DA35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7B6D455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BFC99BF" w14:textId="77777777" w:rsidR="0086631C" w:rsidRPr="0060197A" w:rsidRDefault="00D428CA" w:rsidP="00060D9A">
            <w:pPr>
              <w:jc w:val="center"/>
              <w:rPr>
                <w:sz w:val="18"/>
                <w:szCs w:val="18"/>
                <w:lang w:val="en-GB"/>
              </w:rPr>
            </w:pPr>
            <w:r w:rsidRPr="0060197A">
              <w:rPr>
                <w:sz w:val="18"/>
                <w:szCs w:val="18"/>
                <w:lang w:val="en-GB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4A2F833" w14:textId="77777777" w:rsidR="0086631C" w:rsidRPr="0060197A" w:rsidRDefault="00D428CA" w:rsidP="00060D9A">
            <w:pPr>
              <w:jc w:val="center"/>
              <w:rPr>
                <w:sz w:val="18"/>
                <w:szCs w:val="18"/>
                <w:lang w:val="en-GB"/>
              </w:rPr>
            </w:pPr>
            <w:r w:rsidRPr="0060197A">
              <w:rPr>
                <w:sz w:val="18"/>
                <w:szCs w:val="18"/>
                <w:lang w:val="en-GB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B187EC3" w14:textId="77777777" w:rsidR="0086631C" w:rsidRPr="0060197A" w:rsidRDefault="00D428CA" w:rsidP="00060D9A">
            <w:pPr>
              <w:jc w:val="center"/>
              <w:rPr>
                <w:sz w:val="18"/>
                <w:szCs w:val="18"/>
                <w:lang w:val="en-GB"/>
              </w:rPr>
            </w:pPr>
            <w:r w:rsidRPr="0060197A">
              <w:rPr>
                <w:sz w:val="18"/>
                <w:szCs w:val="18"/>
                <w:lang w:val="en-GB"/>
              </w:rPr>
              <w:t>1</w:t>
            </w:r>
          </w:p>
        </w:tc>
      </w:tr>
      <w:tr w:rsidR="0086631C" w:rsidRPr="0060197A" w14:paraId="0C19C835" w14:textId="77777777">
        <w:tc>
          <w:tcPr>
            <w:tcW w:w="1920" w:type="dxa"/>
            <w:gridSpan w:val="2"/>
            <w:vMerge/>
            <w:tcBorders>
              <w:bottom w:val="single" w:sz="4" w:space="0" w:color="auto"/>
            </w:tcBorders>
            <w:shd w:val="clear" w:color="auto" w:fill="D9D9D9"/>
          </w:tcPr>
          <w:p w14:paraId="48A3B71F" w14:textId="77777777" w:rsidR="0086631C" w:rsidRPr="0060197A" w:rsidRDefault="0086631C" w:rsidP="00E22AF1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F3F3F3"/>
            <w:tcMar>
              <w:right w:w="0" w:type="dxa"/>
            </w:tcMar>
          </w:tcPr>
          <w:p w14:paraId="4BB4EB90" w14:textId="77777777" w:rsidR="0086631C" w:rsidRPr="0060197A" w:rsidRDefault="0086631C" w:rsidP="00E22AF1">
            <w:pPr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Others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76BDE234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D9BDE7F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FB3A6D9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A149E48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092CFE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F0FB110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80893C5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6631C" w:rsidRPr="0060197A" w14:paraId="6C8EE07F" w14:textId="77777777">
        <w:tc>
          <w:tcPr>
            <w:tcW w:w="3957" w:type="dxa"/>
            <w:gridSpan w:val="3"/>
            <w:shd w:val="clear" w:color="auto" w:fill="D9D9D9"/>
          </w:tcPr>
          <w:p w14:paraId="54225259" w14:textId="77777777" w:rsidR="0086631C" w:rsidRPr="0060197A" w:rsidRDefault="0086631C" w:rsidP="00DD06CC">
            <w:pPr>
              <w:rPr>
                <w:b/>
                <w:i/>
                <w:sz w:val="18"/>
                <w:szCs w:val="18"/>
                <w:lang w:val="en-GB"/>
              </w:rPr>
            </w:pPr>
            <w:r w:rsidRPr="0060197A">
              <w:rPr>
                <w:b/>
                <w:sz w:val="18"/>
                <w:szCs w:val="18"/>
                <w:lang w:val="en-GB"/>
              </w:rPr>
              <w:t>No calendar adjustment</w:t>
            </w:r>
          </w:p>
        </w:tc>
        <w:tc>
          <w:tcPr>
            <w:tcW w:w="7023" w:type="dxa"/>
            <w:gridSpan w:val="7"/>
            <w:shd w:val="clear" w:color="auto" w:fill="auto"/>
          </w:tcPr>
          <w:p w14:paraId="43BE09E8" w14:textId="4ECF9990" w:rsidR="0086631C" w:rsidRPr="0060197A" w:rsidRDefault="00DE62D8" w:rsidP="00DD06CC">
            <w:pPr>
              <w:rPr>
                <w:sz w:val="18"/>
                <w:szCs w:val="18"/>
                <w:lang w:val="en-GB"/>
              </w:rPr>
            </w:pPr>
            <w:proofErr w:type="spellStart"/>
            <w:r>
              <w:rPr>
                <w:sz w:val="18"/>
                <w:szCs w:val="18"/>
                <w:lang w:val="en-GB"/>
              </w:rPr>
              <w:t>A</w:t>
            </w:r>
            <w:r w:rsidR="006B46CF" w:rsidRPr="0060197A">
              <w:rPr>
                <w:sz w:val="18"/>
                <w:szCs w:val="18"/>
                <w:lang w:val="en-GB"/>
              </w:rPr>
              <w:t>priori</w:t>
            </w:r>
            <w:proofErr w:type="spellEnd"/>
            <w:r w:rsidR="006B46CF" w:rsidRPr="0060197A">
              <w:rPr>
                <w:sz w:val="18"/>
                <w:szCs w:val="18"/>
                <w:lang w:val="en-GB"/>
              </w:rPr>
              <w:t xml:space="preserve"> decision</w:t>
            </w:r>
          </w:p>
        </w:tc>
      </w:tr>
      <w:tr w:rsidR="0086631C" w:rsidRPr="0060197A" w14:paraId="4988CBFB" w14:textId="77777777">
        <w:tc>
          <w:tcPr>
            <w:tcW w:w="395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0475276" w14:textId="77777777" w:rsidR="0086631C" w:rsidRPr="0060197A" w:rsidRDefault="0086631C" w:rsidP="00DD06CC">
            <w:pPr>
              <w:rPr>
                <w:b/>
                <w:i/>
                <w:sz w:val="18"/>
                <w:szCs w:val="18"/>
                <w:lang w:val="en-GB"/>
              </w:rPr>
            </w:pPr>
            <w:r w:rsidRPr="0060197A">
              <w:rPr>
                <w:b/>
                <w:sz w:val="18"/>
                <w:szCs w:val="18"/>
                <w:lang w:val="en-GB"/>
              </w:rPr>
              <w:t>Calendar used</w:t>
            </w:r>
          </w:p>
        </w:tc>
        <w:tc>
          <w:tcPr>
            <w:tcW w:w="702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B33491E" w14:textId="77777777" w:rsidR="0086631C" w:rsidRPr="0060197A" w:rsidRDefault="00D428CA" w:rsidP="00D7552E">
            <w:pPr>
              <w:rPr>
                <w:sz w:val="18"/>
                <w:szCs w:val="18"/>
                <w:lang w:val="en-GB"/>
              </w:rPr>
            </w:pPr>
            <w:r w:rsidRPr="0060197A">
              <w:rPr>
                <w:sz w:val="18"/>
                <w:szCs w:val="18"/>
                <w:lang w:val="en-GB"/>
              </w:rPr>
              <w:t>N</w:t>
            </w:r>
            <w:r w:rsidR="006B46CF" w:rsidRPr="0060197A">
              <w:rPr>
                <w:sz w:val="18"/>
                <w:szCs w:val="18"/>
                <w:lang w:val="en-GB"/>
              </w:rPr>
              <w:t xml:space="preserve">ational calendar of </w:t>
            </w:r>
            <w:smartTag w:uri="urn:schemas-microsoft-com:office:smarttags" w:element="place">
              <w:smartTag w:uri="urn:schemas-microsoft-com:office:smarttags" w:element="PlaceType">
                <w:r w:rsidR="00D7552E" w:rsidRPr="0060197A">
                  <w:rPr>
                    <w:sz w:val="18"/>
                    <w:szCs w:val="18"/>
                    <w:lang w:val="en-GB"/>
                  </w:rPr>
                  <w:t>Republic</w:t>
                </w:r>
              </w:smartTag>
              <w:r w:rsidR="00D7552E" w:rsidRPr="0060197A">
                <w:rPr>
                  <w:sz w:val="18"/>
                  <w:szCs w:val="18"/>
                  <w:lang w:val="en-GB"/>
                </w:rPr>
                <w:t xml:space="preserve"> of </w:t>
              </w:r>
              <w:smartTag w:uri="urn:schemas-microsoft-com:office:smarttags" w:element="PlaceName">
                <w:r w:rsidR="00D7552E" w:rsidRPr="0060197A">
                  <w:rPr>
                    <w:sz w:val="18"/>
                    <w:szCs w:val="18"/>
                    <w:lang w:val="en-GB"/>
                  </w:rPr>
                  <w:t>Serbia</w:t>
                </w:r>
              </w:smartTag>
            </w:smartTag>
            <w:r w:rsidR="006B46CF" w:rsidRPr="0060197A">
              <w:rPr>
                <w:sz w:val="18"/>
                <w:szCs w:val="18"/>
                <w:lang w:val="en-GB"/>
              </w:rPr>
              <w:t xml:space="preserve"> </w:t>
            </w:r>
          </w:p>
        </w:tc>
      </w:tr>
      <w:tr w:rsidR="0086631C" w:rsidRPr="0060197A" w14:paraId="27D2272F" w14:textId="77777777">
        <w:trPr>
          <w:trHeight w:val="353"/>
        </w:trPr>
        <w:tc>
          <w:tcPr>
            <w:tcW w:w="10980" w:type="dxa"/>
            <w:gridSpan w:val="10"/>
            <w:shd w:val="clear" w:color="auto" w:fill="B3B3B3"/>
            <w:vAlign w:val="center"/>
          </w:tcPr>
          <w:p w14:paraId="20062BFC" w14:textId="77777777" w:rsidR="0086631C" w:rsidRPr="0060197A" w:rsidRDefault="0086631C" w:rsidP="00DD06CC">
            <w:pPr>
              <w:rPr>
                <w:b/>
                <w:i/>
                <w:smallCaps/>
                <w:noProof/>
                <w:sz w:val="22"/>
                <w:szCs w:val="22"/>
                <w:lang w:val="en-GB"/>
              </w:rPr>
            </w:pPr>
            <w:r w:rsidRPr="0060197A">
              <w:rPr>
                <w:b/>
                <w:i/>
                <w:smallCaps/>
                <w:noProof/>
                <w:sz w:val="22"/>
                <w:szCs w:val="22"/>
                <w:lang w:val="en-GB"/>
              </w:rPr>
              <w:t>Other Pre-Adjustment</w:t>
            </w:r>
          </w:p>
        </w:tc>
      </w:tr>
      <w:tr w:rsidR="0086631C" w:rsidRPr="0060197A" w14:paraId="20B21827" w14:textId="77777777">
        <w:tc>
          <w:tcPr>
            <w:tcW w:w="3957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4435F83C" w14:textId="77777777" w:rsidR="0086631C" w:rsidRPr="0060197A" w:rsidRDefault="0086631C" w:rsidP="00DD06CC">
            <w:pPr>
              <w:rPr>
                <w:b/>
                <w:i/>
                <w:sz w:val="18"/>
                <w:szCs w:val="18"/>
                <w:lang w:val="en-GB"/>
              </w:rPr>
            </w:pPr>
            <w:r w:rsidRPr="0060197A">
              <w:rPr>
                <w:b/>
                <w:sz w:val="18"/>
                <w:szCs w:val="18"/>
                <w:lang w:val="en-GB"/>
              </w:rPr>
              <w:t>Detection and replacement of outliers</w:t>
            </w:r>
          </w:p>
        </w:tc>
        <w:tc>
          <w:tcPr>
            <w:tcW w:w="702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580FE8B" w14:textId="6D775773" w:rsidR="0086631C" w:rsidRPr="0060197A" w:rsidRDefault="00416A44" w:rsidP="00DD06CC">
            <w:pPr>
              <w:rPr>
                <w:sz w:val="18"/>
                <w:szCs w:val="18"/>
                <w:lang w:val="en-GB"/>
              </w:rPr>
            </w:pPr>
            <w:r w:rsidRPr="0060197A">
              <w:rPr>
                <w:sz w:val="18"/>
                <w:szCs w:val="18"/>
                <w:lang w:val="en-GB"/>
              </w:rPr>
              <w:t>Automatic detection of outliers in the model</w:t>
            </w:r>
            <w:r w:rsidR="00B04998" w:rsidRPr="0060197A">
              <w:rPr>
                <w:sz w:val="18"/>
                <w:szCs w:val="18"/>
                <w:lang w:val="en-GB"/>
              </w:rPr>
              <w:t xml:space="preserve">. </w:t>
            </w:r>
          </w:p>
        </w:tc>
      </w:tr>
      <w:tr w:rsidR="0086631C" w:rsidRPr="0060197A" w14:paraId="44949A22" w14:textId="77777777">
        <w:trPr>
          <w:trHeight w:val="353"/>
        </w:trPr>
        <w:tc>
          <w:tcPr>
            <w:tcW w:w="10980" w:type="dxa"/>
            <w:gridSpan w:val="10"/>
            <w:shd w:val="clear" w:color="auto" w:fill="B3B3B3"/>
            <w:vAlign w:val="center"/>
          </w:tcPr>
          <w:p w14:paraId="6B555B18" w14:textId="77777777" w:rsidR="0086631C" w:rsidRPr="0060197A" w:rsidRDefault="0086631C" w:rsidP="00DD06CC">
            <w:pPr>
              <w:rPr>
                <w:b/>
                <w:i/>
                <w:smallCaps/>
                <w:noProof/>
                <w:sz w:val="22"/>
                <w:szCs w:val="22"/>
                <w:lang w:val="en-GB"/>
              </w:rPr>
            </w:pPr>
            <w:r w:rsidRPr="0060197A">
              <w:rPr>
                <w:b/>
                <w:i/>
                <w:smallCaps/>
                <w:noProof/>
                <w:sz w:val="22"/>
                <w:szCs w:val="22"/>
                <w:lang w:val="en-GB"/>
              </w:rPr>
              <w:t>Seasonal Adjustment</w:t>
            </w:r>
          </w:p>
        </w:tc>
      </w:tr>
      <w:tr w:rsidR="0086631C" w:rsidRPr="0060197A" w14:paraId="4072DEAD" w14:textId="77777777">
        <w:tblPrEx>
          <w:shd w:val="clear" w:color="auto" w:fill="auto"/>
        </w:tblPrEx>
        <w:tc>
          <w:tcPr>
            <w:tcW w:w="1914" w:type="dxa"/>
            <w:vMerge w:val="restart"/>
            <w:shd w:val="clear" w:color="auto" w:fill="D9D9D9"/>
          </w:tcPr>
          <w:p w14:paraId="13E9F248" w14:textId="77777777" w:rsidR="0086631C" w:rsidRPr="0060197A" w:rsidRDefault="0086631C" w:rsidP="00E22AF1">
            <w:pPr>
              <w:rPr>
                <w:b/>
                <w:sz w:val="18"/>
                <w:szCs w:val="18"/>
                <w:lang w:val="en-GB"/>
              </w:rPr>
            </w:pPr>
            <w:r w:rsidRPr="0060197A">
              <w:rPr>
                <w:b/>
                <w:sz w:val="18"/>
                <w:szCs w:val="18"/>
                <w:lang w:val="en-GB"/>
              </w:rPr>
              <w:t>Model/filter selection</w:t>
            </w:r>
          </w:p>
        </w:tc>
        <w:tc>
          <w:tcPr>
            <w:tcW w:w="2043" w:type="dxa"/>
            <w:gridSpan w:val="2"/>
            <w:vMerge w:val="restart"/>
            <w:shd w:val="clear" w:color="auto" w:fill="F3F3F3"/>
            <w:vAlign w:val="center"/>
          </w:tcPr>
          <w:p w14:paraId="1100652A" w14:textId="77777777" w:rsidR="0086631C" w:rsidRPr="0060197A" w:rsidRDefault="0086631C" w:rsidP="00E22AF1">
            <w:pPr>
              <w:rPr>
                <w:b/>
                <w:i/>
                <w:sz w:val="18"/>
                <w:szCs w:val="18"/>
                <w:lang w:val="en-GB"/>
              </w:rPr>
            </w:pPr>
            <w:r w:rsidRPr="0060197A">
              <w:rPr>
                <w:b/>
                <w:i/>
                <w:sz w:val="18"/>
                <w:szCs w:val="18"/>
                <w:lang w:val="en-GB"/>
              </w:rPr>
              <w:t>Type</w:t>
            </w:r>
          </w:p>
        </w:tc>
        <w:tc>
          <w:tcPr>
            <w:tcW w:w="7023" w:type="dxa"/>
            <w:gridSpan w:val="7"/>
            <w:shd w:val="clear" w:color="auto" w:fill="auto"/>
          </w:tcPr>
          <w:p w14:paraId="5735A7CA" w14:textId="77777777" w:rsidR="0086631C" w:rsidRPr="0060197A" w:rsidRDefault="0086631C" w:rsidP="00060D9A">
            <w:pPr>
              <w:jc w:val="center"/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NACE nomenclature</w:t>
            </w:r>
          </w:p>
        </w:tc>
      </w:tr>
      <w:tr w:rsidR="0086631C" w:rsidRPr="0060197A" w14:paraId="55254C30" w14:textId="77777777">
        <w:tblPrEx>
          <w:shd w:val="clear" w:color="auto" w:fill="auto"/>
        </w:tblPrEx>
        <w:tc>
          <w:tcPr>
            <w:tcW w:w="1914" w:type="dxa"/>
            <w:vMerge/>
            <w:shd w:val="clear" w:color="auto" w:fill="D9D9D9"/>
          </w:tcPr>
          <w:p w14:paraId="11D57B13" w14:textId="77777777" w:rsidR="0086631C" w:rsidRPr="0060197A" w:rsidRDefault="0086631C" w:rsidP="00E22AF1">
            <w:pPr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2043" w:type="dxa"/>
            <w:gridSpan w:val="2"/>
            <w:vMerge/>
            <w:shd w:val="clear" w:color="auto" w:fill="F3F3F3"/>
          </w:tcPr>
          <w:p w14:paraId="45DF54C7" w14:textId="77777777" w:rsidR="0086631C" w:rsidRPr="0060197A" w:rsidRDefault="0086631C" w:rsidP="00E22AF1">
            <w:pPr>
              <w:rPr>
                <w:b/>
                <w:i/>
                <w:sz w:val="18"/>
                <w:szCs w:val="18"/>
                <w:lang w:val="en-GB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23C43E12" w14:textId="77777777" w:rsidR="0086631C" w:rsidRPr="0060197A" w:rsidRDefault="0086631C" w:rsidP="00060D9A">
            <w:pPr>
              <w:jc w:val="center"/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4 digits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A8E01F8" w14:textId="77777777" w:rsidR="0086631C" w:rsidRPr="0060197A" w:rsidRDefault="0086631C" w:rsidP="00060D9A">
            <w:pPr>
              <w:jc w:val="center"/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3 digits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4EE613B" w14:textId="77777777" w:rsidR="0086631C" w:rsidRPr="0060197A" w:rsidRDefault="0086631C" w:rsidP="00060D9A">
            <w:pPr>
              <w:jc w:val="center"/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2 digits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81501FA" w14:textId="77777777" w:rsidR="0086631C" w:rsidRPr="0060197A" w:rsidRDefault="0086631C" w:rsidP="00060D9A">
            <w:pPr>
              <w:jc w:val="center"/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2 letters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F9C33D" w14:textId="77777777" w:rsidR="0086631C" w:rsidRPr="0060197A" w:rsidRDefault="0086631C" w:rsidP="00060D9A">
            <w:pPr>
              <w:jc w:val="center"/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1 letter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0C3D8E6" w14:textId="77777777" w:rsidR="0086631C" w:rsidRPr="0060197A" w:rsidRDefault="0086631C" w:rsidP="00060D9A">
            <w:pPr>
              <w:jc w:val="center"/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MIGs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464ABF2" w14:textId="77777777" w:rsidR="0086631C" w:rsidRPr="0060197A" w:rsidRDefault="0086631C" w:rsidP="00060D9A">
            <w:pPr>
              <w:jc w:val="center"/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Total</w:t>
            </w:r>
          </w:p>
        </w:tc>
      </w:tr>
      <w:tr w:rsidR="0015022A" w:rsidRPr="0060197A" w14:paraId="5AD93FD7" w14:textId="77777777">
        <w:tblPrEx>
          <w:shd w:val="clear" w:color="auto" w:fill="auto"/>
        </w:tblPrEx>
        <w:tc>
          <w:tcPr>
            <w:tcW w:w="1914" w:type="dxa"/>
            <w:vMerge/>
            <w:shd w:val="clear" w:color="auto" w:fill="D9D9D9"/>
          </w:tcPr>
          <w:p w14:paraId="12E8BAC3" w14:textId="77777777" w:rsidR="0015022A" w:rsidRPr="0060197A" w:rsidRDefault="0015022A" w:rsidP="0015022A">
            <w:pPr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2043" w:type="dxa"/>
            <w:gridSpan w:val="2"/>
            <w:shd w:val="clear" w:color="auto" w:fill="F3F3F3"/>
          </w:tcPr>
          <w:p w14:paraId="05517ED8" w14:textId="6DD2603A" w:rsidR="0015022A" w:rsidRPr="0060197A" w:rsidRDefault="0015022A" w:rsidP="0015022A">
            <w:pPr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Manual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227BDA32" w14:textId="77777777" w:rsidR="0015022A" w:rsidRPr="0060197A" w:rsidRDefault="0015022A" w:rsidP="0015022A">
            <w:pPr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46E6CB6" w14:textId="77777777" w:rsidR="0015022A" w:rsidRPr="0060197A" w:rsidRDefault="0015022A" w:rsidP="0015022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B4D2C9B" w14:textId="77777777" w:rsidR="0015022A" w:rsidRPr="00836449" w:rsidRDefault="0015022A" w:rsidP="0015022A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AB4E968" w14:textId="77777777" w:rsidR="0015022A" w:rsidRPr="0060197A" w:rsidRDefault="0015022A" w:rsidP="0015022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96B3657" w14:textId="63E4E28C" w:rsidR="0015022A" w:rsidRPr="0060197A" w:rsidRDefault="0015022A" w:rsidP="0015022A">
            <w:pPr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1106F4F" w14:textId="2EB234FF" w:rsidR="0015022A" w:rsidRPr="0060197A" w:rsidRDefault="005A57A8" w:rsidP="0015022A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E8B2363" w14:textId="29A2C178" w:rsidR="0015022A" w:rsidRPr="0060197A" w:rsidRDefault="0015022A" w:rsidP="0015022A">
            <w:pPr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15022A" w:rsidRPr="0060197A" w14:paraId="28673423" w14:textId="77777777">
        <w:tblPrEx>
          <w:shd w:val="clear" w:color="auto" w:fill="auto"/>
        </w:tblPrEx>
        <w:tc>
          <w:tcPr>
            <w:tcW w:w="1914" w:type="dxa"/>
            <w:vMerge/>
            <w:shd w:val="clear" w:color="auto" w:fill="D9D9D9"/>
          </w:tcPr>
          <w:p w14:paraId="5B7301C2" w14:textId="77777777" w:rsidR="0015022A" w:rsidRPr="0060197A" w:rsidRDefault="0015022A" w:rsidP="0015022A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043" w:type="dxa"/>
            <w:gridSpan w:val="2"/>
            <w:shd w:val="clear" w:color="auto" w:fill="F3F3F3"/>
          </w:tcPr>
          <w:p w14:paraId="66174378" w14:textId="77777777" w:rsidR="0015022A" w:rsidRPr="0060197A" w:rsidRDefault="0015022A" w:rsidP="0015022A">
            <w:pPr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Automatic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25844430" w14:textId="77777777" w:rsidR="0015022A" w:rsidRPr="0060197A" w:rsidRDefault="0015022A" w:rsidP="0015022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E38A700" w14:textId="77777777" w:rsidR="0015022A" w:rsidRPr="0060197A" w:rsidRDefault="0015022A" w:rsidP="0015022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E6B825E" w14:textId="77777777" w:rsidR="0015022A" w:rsidRPr="0060197A" w:rsidRDefault="0015022A" w:rsidP="0015022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D75220C" w14:textId="77777777" w:rsidR="0015022A" w:rsidRPr="0060197A" w:rsidRDefault="0015022A" w:rsidP="0015022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1A7EE4A" w14:textId="46387C84" w:rsidR="0015022A" w:rsidRPr="0060197A" w:rsidRDefault="001546A4" w:rsidP="0015022A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26D751C" w14:textId="168EA72D" w:rsidR="0015022A" w:rsidRPr="0060197A" w:rsidRDefault="005A57A8" w:rsidP="0015022A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32800D" w14:textId="000DB9EF" w:rsidR="0015022A" w:rsidRPr="0060197A" w:rsidRDefault="001546A4" w:rsidP="0015022A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</w:t>
            </w:r>
          </w:p>
        </w:tc>
      </w:tr>
      <w:tr w:rsidR="0015022A" w:rsidRPr="0060197A" w14:paraId="15A57DF8" w14:textId="77777777">
        <w:tblPrEx>
          <w:shd w:val="clear" w:color="auto" w:fill="auto"/>
        </w:tblPrEx>
        <w:tc>
          <w:tcPr>
            <w:tcW w:w="1914" w:type="dxa"/>
            <w:vMerge w:val="restart"/>
            <w:shd w:val="clear" w:color="auto" w:fill="D9D9D9"/>
          </w:tcPr>
          <w:p w14:paraId="1A47EC26" w14:textId="77777777" w:rsidR="0015022A" w:rsidRPr="0060197A" w:rsidRDefault="0015022A" w:rsidP="0015022A">
            <w:pPr>
              <w:rPr>
                <w:b/>
                <w:sz w:val="18"/>
                <w:szCs w:val="18"/>
                <w:lang w:val="en-GB"/>
              </w:rPr>
            </w:pPr>
            <w:r w:rsidRPr="0060197A">
              <w:rPr>
                <w:b/>
                <w:sz w:val="18"/>
                <w:szCs w:val="18"/>
                <w:lang w:val="en-GB"/>
              </w:rPr>
              <w:t>Seasonal adjustment decomposition</w:t>
            </w:r>
          </w:p>
        </w:tc>
        <w:tc>
          <w:tcPr>
            <w:tcW w:w="2043" w:type="dxa"/>
            <w:gridSpan w:val="2"/>
            <w:shd w:val="clear" w:color="auto" w:fill="F3F3F3"/>
            <w:vAlign w:val="center"/>
          </w:tcPr>
          <w:p w14:paraId="543B2194" w14:textId="77777777" w:rsidR="0015022A" w:rsidRPr="0060197A" w:rsidRDefault="0015022A" w:rsidP="0015022A">
            <w:pPr>
              <w:rPr>
                <w:b/>
                <w:i/>
                <w:sz w:val="18"/>
                <w:szCs w:val="18"/>
                <w:lang w:val="en-GB"/>
              </w:rPr>
            </w:pPr>
            <w:r w:rsidRPr="0060197A">
              <w:rPr>
                <w:b/>
                <w:i/>
                <w:sz w:val="18"/>
                <w:szCs w:val="18"/>
                <w:lang w:val="en-GB"/>
              </w:rPr>
              <w:t>Type</w:t>
            </w:r>
          </w:p>
        </w:tc>
        <w:tc>
          <w:tcPr>
            <w:tcW w:w="7023" w:type="dxa"/>
            <w:gridSpan w:val="7"/>
            <w:shd w:val="clear" w:color="auto" w:fill="auto"/>
            <w:vAlign w:val="center"/>
          </w:tcPr>
          <w:p w14:paraId="7B84184F" w14:textId="77777777" w:rsidR="0015022A" w:rsidRPr="0060197A" w:rsidRDefault="0015022A" w:rsidP="0015022A">
            <w:pPr>
              <w:jc w:val="center"/>
              <w:rPr>
                <w:i/>
                <w:sz w:val="18"/>
                <w:szCs w:val="18"/>
                <w:lang w:val="en-GB"/>
              </w:rPr>
            </w:pPr>
          </w:p>
        </w:tc>
      </w:tr>
      <w:tr w:rsidR="0015022A" w:rsidRPr="0060197A" w14:paraId="66DF65AB" w14:textId="77777777">
        <w:tblPrEx>
          <w:shd w:val="clear" w:color="auto" w:fill="auto"/>
        </w:tblPrEx>
        <w:tc>
          <w:tcPr>
            <w:tcW w:w="1914" w:type="dxa"/>
            <w:vMerge/>
            <w:shd w:val="clear" w:color="auto" w:fill="D9D9D9"/>
          </w:tcPr>
          <w:p w14:paraId="08DE62E5" w14:textId="77777777" w:rsidR="0015022A" w:rsidRPr="0060197A" w:rsidRDefault="0015022A" w:rsidP="0015022A">
            <w:pPr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2043" w:type="dxa"/>
            <w:gridSpan w:val="2"/>
            <w:shd w:val="clear" w:color="auto" w:fill="F3F3F3"/>
          </w:tcPr>
          <w:p w14:paraId="5684AFD3" w14:textId="77777777" w:rsidR="0015022A" w:rsidRPr="0060197A" w:rsidRDefault="0015022A" w:rsidP="0015022A">
            <w:pPr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Additive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3B5A1A2E" w14:textId="77777777" w:rsidR="0015022A" w:rsidRPr="0060197A" w:rsidRDefault="0015022A" w:rsidP="0015022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AAB191A" w14:textId="77777777" w:rsidR="0015022A" w:rsidRPr="0060197A" w:rsidRDefault="0015022A" w:rsidP="0015022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0EEAB5F" w14:textId="77777777" w:rsidR="0015022A" w:rsidRPr="0060197A" w:rsidRDefault="0015022A" w:rsidP="0015022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F314CCE" w14:textId="77777777" w:rsidR="0015022A" w:rsidRPr="0060197A" w:rsidRDefault="0015022A" w:rsidP="0015022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5C46E3" w14:textId="5AA7E4C8" w:rsidR="0015022A" w:rsidRPr="0060197A" w:rsidRDefault="00F536C6" w:rsidP="0015022A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185A51" w14:textId="7600C450" w:rsidR="0015022A" w:rsidRPr="0060197A" w:rsidRDefault="00F536C6" w:rsidP="0015022A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D4DA5D3" w14:textId="7F482A3D" w:rsidR="0015022A" w:rsidRPr="0060197A" w:rsidRDefault="00F536C6" w:rsidP="0015022A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</w:t>
            </w:r>
          </w:p>
        </w:tc>
      </w:tr>
      <w:tr w:rsidR="0015022A" w:rsidRPr="0060197A" w14:paraId="7D30FFA9" w14:textId="77777777">
        <w:tblPrEx>
          <w:shd w:val="clear" w:color="auto" w:fill="auto"/>
        </w:tblPrEx>
        <w:tc>
          <w:tcPr>
            <w:tcW w:w="1914" w:type="dxa"/>
            <w:vMerge/>
            <w:shd w:val="clear" w:color="auto" w:fill="D9D9D9"/>
          </w:tcPr>
          <w:p w14:paraId="234C3F0B" w14:textId="77777777" w:rsidR="0015022A" w:rsidRPr="0060197A" w:rsidRDefault="0015022A" w:rsidP="0015022A">
            <w:pPr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2043" w:type="dxa"/>
            <w:gridSpan w:val="2"/>
            <w:shd w:val="clear" w:color="auto" w:fill="F3F3F3"/>
          </w:tcPr>
          <w:p w14:paraId="3F1B4E61" w14:textId="77777777" w:rsidR="0015022A" w:rsidRPr="0060197A" w:rsidRDefault="0015022A" w:rsidP="0015022A">
            <w:pPr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Log-additive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159AC0B9" w14:textId="77777777" w:rsidR="0015022A" w:rsidRPr="0060197A" w:rsidRDefault="0015022A" w:rsidP="0015022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CE038BE" w14:textId="77777777" w:rsidR="0015022A" w:rsidRPr="0060197A" w:rsidRDefault="0015022A" w:rsidP="0015022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0EDD26C" w14:textId="77777777" w:rsidR="0015022A" w:rsidRPr="0060197A" w:rsidRDefault="0015022A" w:rsidP="0015022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EAE6DBF" w14:textId="77777777" w:rsidR="0015022A" w:rsidRPr="0060197A" w:rsidRDefault="0015022A" w:rsidP="0015022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4B5239C" w14:textId="77777777" w:rsidR="0015022A" w:rsidRPr="0060197A" w:rsidRDefault="0015022A" w:rsidP="0015022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423EED1" w14:textId="77777777" w:rsidR="0015022A" w:rsidRPr="0060197A" w:rsidRDefault="0015022A" w:rsidP="0015022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18D84EC" w14:textId="77777777" w:rsidR="0015022A" w:rsidRPr="0060197A" w:rsidRDefault="0015022A" w:rsidP="0015022A">
            <w:pPr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15022A" w:rsidRPr="0060197A" w14:paraId="69F00FCE" w14:textId="77777777">
        <w:tblPrEx>
          <w:shd w:val="clear" w:color="auto" w:fill="auto"/>
        </w:tblPrEx>
        <w:tc>
          <w:tcPr>
            <w:tcW w:w="1914" w:type="dxa"/>
            <w:vMerge/>
            <w:shd w:val="clear" w:color="auto" w:fill="D9D9D9"/>
          </w:tcPr>
          <w:p w14:paraId="5BCD03DC" w14:textId="77777777" w:rsidR="0015022A" w:rsidRPr="0060197A" w:rsidRDefault="0015022A" w:rsidP="0015022A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043" w:type="dxa"/>
            <w:gridSpan w:val="2"/>
            <w:shd w:val="clear" w:color="auto" w:fill="F3F3F3"/>
          </w:tcPr>
          <w:p w14:paraId="6319E65D" w14:textId="77777777" w:rsidR="0015022A" w:rsidRPr="0060197A" w:rsidRDefault="0015022A" w:rsidP="0015022A">
            <w:pPr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Multiplicative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73A756A6" w14:textId="77777777" w:rsidR="0015022A" w:rsidRPr="0060197A" w:rsidRDefault="0015022A" w:rsidP="0015022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5B4087A" w14:textId="77777777" w:rsidR="0015022A" w:rsidRPr="0060197A" w:rsidRDefault="0015022A" w:rsidP="0015022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6B618FF" w14:textId="77777777" w:rsidR="0015022A" w:rsidRPr="0060197A" w:rsidRDefault="0015022A" w:rsidP="0015022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2E9BF08" w14:textId="77777777" w:rsidR="0015022A" w:rsidRPr="0060197A" w:rsidRDefault="0015022A" w:rsidP="0015022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C52924A" w14:textId="1CB4AEF0" w:rsidR="0015022A" w:rsidRPr="0060197A" w:rsidRDefault="00F536C6" w:rsidP="0015022A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C2E870" w14:textId="1C7CAA13" w:rsidR="0015022A" w:rsidRPr="0060197A" w:rsidRDefault="00F536C6" w:rsidP="0015022A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E5BFC6F" w14:textId="759564C7" w:rsidR="0015022A" w:rsidRPr="0060197A" w:rsidRDefault="0015022A" w:rsidP="0015022A">
            <w:pPr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15022A" w:rsidRPr="0060197A" w14:paraId="6DA23B98" w14:textId="77777777">
        <w:tblPrEx>
          <w:shd w:val="clear" w:color="auto" w:fill="auto"/>
        </w:tblPrEx>
        <w:tc>
          <w:tcPr>
            <w:tcW w:w="1914" w:type="dxa"/>
            <w:vMerge/>
            <w:shd w:val="clear" w:color="auto" w:fill="D9D9D9"/>
          </w:tcPr>
          <w:p w14:paraId="399B37BD" w14:textId="77777777" w:rsidR="0015022A" w:rsidRPr="0060197A" w:rsidRDefault="0015022A" w:rsidP="0015022A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043" w:type="dxa"/>
            <w:gridSpan w:val="2"/>
            <w:shd w:val="clear" w:color="auto" w:fill="F3F3F3"/>
          </w:tcPr>
          <w:p w14:paraId="12B628B3" w14:textId="77777777" w:rsidR="0015022A" w:rsidRPr="0060197A" w:rsidRDefault="0015022A" w:rsidP="0015022A">
            <w:pPr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Other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7144291A" w14:textId="77777777" w:rsidR="0015022A" w:rsidRPr="0060197A" w:rsidRDefault="0015022A" w:rsidP="0015022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EE9AE9F" w14:textId="77777777" w:rsidR="0015022A" w:rsidRPr="0060197A" w:rsidRDefault="0015022A" w:rsidP="0015022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5DD046B" w14:textId="77777777" w:rsidR="0015022A" w:rsidRPr="0060197A" w:rsidRDefault="0015022A" w:rsidP="0015022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AFF63F9" w14:textId="77777777" w:rsidR="0015022A" w:rsidRPr="0060197A" w:rsidRDefault="0015022A" w:rsidP="0015022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2AB1EE6" w14:textId="77777777" w:rsidR="0015022A" w:rsidRPr="0060197A" w:rsidRDefault="0015022A" w:rsidP="0015022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9CD366C" w14:textId="77777777" w:rsidR="0015022A" w:rsidRPr="0060197A" w:rsidRDefault="0015022A" w:rsidP="0015022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0AD910C" w14:textId="77777777" w:rsidR="0015022A" w:rsidRPr="0060197A" w:rsidRDefault="0015022A" w:rsidP="0015022A">
            <w:pPr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15022A" w:rsidRPr="0060197A" w14:paraId="231D3B6F" w14:textId="77777777">
        <w:trPr>
          <w:trHeight w:val="353"/>
        </w:trPr>
        <w:tc>
          <w:tcPr>
            <w:tcW w:w="10980" w:type="dxa"/>
            <w:gridSpan w:val="10"/>
            <w:shd w:val="clear" w:color="auto" w:fill="B3B3B3"/>
            <w:vAlign w:val="center"/>
          </w:tcPr>
          <w:p w14:paraId="03D525F1" w14:textId="77777777" w:rsidR="0015022A" w:rsidRPr="0060197A" w:rsidRDefault="0015022A" w:rsidP="0015022A">
            <w:pPr>
              <w:rPr>
                <w:b/>
                <w:i/>
                <w:smallCaps/>
                <w:noProof/>
                <w:sz w:val="22"/>
                <w:szCs w:val="22"/>
                <w:lang w:val="en-GB"/>
              </w:rPr>
            </w:pPr>
            <w:r w:rsidRPr="0060197A">
              <w:rPr>
                <w:b/>
                <w:i/>
                <w:smallCaps/>
                <w:noProof/>
                <w:sz w:val="22"/>
                <w:szCs w:val="22"/>
                <w:lang w:val="en-GB"/>
              </w:rPr>
              <w:t>Aggregation</w:t>
            </w:r>
          </w:p>
        </w:tc>
      </w:tr>
      <w:tr w:rsidR="0015022A" w:rsidRPr="0060197A" w14:paraId="7EDE6BE4" w14:textId="77777777">
        <w:tblPrEx>
          <w:shd w:val="clear" w:color="auto" w:fill="auto"/>
        </w:tblPrEx>
        <w:trPr>
          <w:trHeight w:val="492"/>
        </w:trPr>
        <w:tc>
          <w:tcPr>
            <w:tcW w:w="3957" w:type="dxa"/>
            <w:gridSpan w:val="3"/>
            <w:shd w:val="clear" w:color="auto" w:fill="D9D9D9"/>
          </w:tcPr>
          <w:p w14:paraId="337DE399" w14:textId="77777777" w:rsidR="0015022A" w:rsidRPr="0060197A" w:rsidRDefault="0015022A" w:rsidP="0015022A">
            <w:pPr>
              <w:rPr>
                <w:b/>
                <w:i/>
                <w:sz w:val="18"/>
                <w:szCs w:val="18"/>
                <w:lang w:val="en-GB"/>
              </w:rPr>
            </w:pPr>
            <w:r w:rsidRPr="0060197A">
              <w:rPr>
                <w:b/>
                <w:sz w:val="18"/>
                <w:szCs w:val="18"/>
                <w:lang w:val="en-GB"/>
              </w:rPr>
              <w:t>Direct adjustment / indirect adjustment via components</w:t>
            </w:r>
          </w:p>
        </w:tc>
        <w:tc>
          <w:tcPr>
            <w:tcW w:w="7023" w:type="dxa"/>
            <w:gridSpan w:val="7"/>
            <w:shd w:val="clear" w:color="auto" w:fill="auto"/>
            <w:vAlign w:val="center"/>
          </w:tcPr>
          <w:p w14:paraId="7F9128FD" w14:textId="1CA92B5A" w:rsidR="0015022A" w:rsidRPr="0060197A" w:rsidRDefault="0015022A" w:rsidP="0015022A">
            <w:pPr>
              <w:rPr>
                <w:sz w:val="18"/>
                <w:szCs w:val="18"/>
                <w:lang w:val="en-GB"/>
              </w:rPr>
            </w:pPr>
            <w:r w:rsidRPr="0060197A">
              <w:rPr>
                <w:sz w:val="18"/>
                <w:szCs w:val="18"/>
                <w:lang w:val="en-GB"/>
              </w:rPr>
              <w:t xml:space="preserve">SORS </w:t>
            </w:r>
            <w:r w:rsidR="005B1EA6">
              <w:rPr>
                <w:sz w:val="18"/>
                <w:szCs w:val="18"/>
                <w:lang w:val="en-GB"/>
              </w:rPr>
              <w:t>applies</w:t>
            </w:r>
            <w:r w:rsidRPr="0060197A">
              <w:rPr>
                <w:sz w:val="18"/>
                <w:szCs w:val="18"/>
                <w:lang w:val="en-GB"/>
              </w:rPr>
              <w:t xml:space="preserve"> </w:t>
            </w:r>
            <w:r>
              <w:rPr>
                <w:sz w:val="18"/>
                <w:szCs w:val="18"/>
                <w:lang w:val="en-GB"/>
              </w:rPr>
              <w:t>d</w:t>
            </w:r>
            <w:r w:rsidRPr="0060197A">
              <w:rPr>
                <w:sz w:val="18"/>
                <w:szCs w:val="18"/>
                <w:lang w:val="en-GB"/>
              </w:rPr>
              <w:t>irect adjustment.</w:t>
            </w:r>
          </w:p>
        </w:tc>
      </w:tr>
      <w:tr w:rsidR="0015022A" w:rsidRPr="0060197A" w14:paraId="0619B9A4" w14:textId="77777777">
        <w:tblPrEx>
          <w:shd w:val="clear" w:color="auto" w:fill="auto"/>
        </w:tblPrEx>
        <w:trPr>
          <w:trHeight w:val="492"/>
        </w:trPr>
        <w:tc>
          <w:tcPr>
            <w:tcW w:w="3957" w:type="dxa"/>
            <w:gridSpan w:val="3"/>
            <w:shd w:val="clear" w:color="auto" w:fill="D9D9D9"/>
          </w:tcPr>
          <w:p w14:paraId="35DDFEF1" w14:textId="77777777" w:rsidR="0015022A" w:rsidRPr="0060197A" w:rsidRDefault="0015022A" w:rsidP="0015022A">
            <w:pPr>
              <w:rPr>
                <w:b/>
                <w:sz w:val="18"/>
                <w:szCs w:val="18"/>
                <w:lang w:val="en-GB"/>
              </w:rPr>
            </w:pPr>
            <w:r w:rsidRPr="0060197A">
              <w:rPr>
                <w:b/>
                <w:sz w:val="18"/>
                <w:szCs w:val="18"/>
                <w:lang w:val="en-GB"/>
              </w:rPr>
              <w:t>Consistency amongst the different levels of breakdown</w:t>
            </w:r>
          </w:p>
        </w:tc>
        <w:tc>
          <w:tcPr>
            <w:tcW w:w="7023" w:type="dxa"/>
            <w:gridSpan w:val="7"/>
            <w:shd w:val="clear" w:color="auto" w:fill="auto"/>
            <w:vAlign w:val="center"/>
          </w:tcPr>
          <w:p w14:paraId="208A39CC" w14:textId="3098EC04" w:rsidR="0015022A" w:rsidRPr="0060197A" w:rsidRDefault="0015022A" w:rsidP="0015022A">
            <w:pPr>
              <w:rPr>
                <w:sz w:val="18"/>
                <w:szCs w:val="18"/>
                <w:lang w:val="en-GB"/>
              </w:rPr>
            </w:pPr>
            <w:r w:rsidRPr="0060197A">
              <w:rPr>
                <w:sz w:val="18"/>
                <w:szCs w:val="18"/>
                <w:lang w:val="en-GB"/>
              </w:rPr>
              <w:t>SORS</w:t>
            </w:r>
            <w:r w:rsidRPr="0060197A">
              <w:rPr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60197A">
              <w:rPr>
                <w:bCs/>
                <w:sz w:val="18"/>
                <w:szCs w:val="18"/>
                <w:lang w:val="en-GB"/>
              </w:rPr>
              <w:t>does not aggregat</w:t>
            </w:r>
            <w:r w:rsidR="003100FA">
              <w:rPr>
                <w:bCs/>
                <w:sz w:val="18"/>
                <w:szCs w:val="18"/>
                <w:lang w:val="en-GB"/>
              </w:rPr>
              <w:t xml:space="preserve">e </w:t>
            </w:r>
            <w:r w:rsidRPr="0060197A">
              <w:rPr>
                <w:bCs/>
                <w:sz w:val="18"/>
                <w:szCs w:val="18"/>
                <w:lang w:val="en-GB"/>
              </w:rPr>
              <w:t>seasonally adjusted data from</w:t>
            </w:r>
            <w:r w:rsidR="003100FA">
              <w:rPr>
                <w:bCs/>
                <w:sz w:val="18"/>
                <w:szCs w:val="18"/>
                <w:lang w:val="en-GB"/>
              </w:rPr>
              <w:t xml:space="preserve"> the</w:t>
            </w:r>
            <w:r w:rsidRPr="0060197A">
              <w:rPr>
                <w:bCs/>
                <w:sz w:val="18"/>
                <w:szCs w:val="18"/>
                <w:lang w:val="en-GB"/>
              </w:rPr>
              <w:t xml:space="preserve"> lowest to higher levels. </w:t>
            </w:r>
            <w:r w:rsidR="003100FA">
              <w:rPr>
                <w:sz w:val="18"/>
                <w:szCs w:val="18"/>
                <w:lang w:val="en-GB"/>
              </w:rPr>
              <w:t xml:space="preserve">It </w:t>
            </w:r>
            <w:r w:rsidRPr="0060197A">
              <w:rPr>
                <w:sz w:val="18"/>
                <w:szCs w:val="18"/>
                <w:lang w:val="en-GB"/>
              </w:rPr>
              <w:t xml:space="preserve">only </w:t>
            </w:r>
            <w:r w:rsidR="003100FA">
              <w:rPr>
                <w:bCs/>
                <w:sz w:val="18"/>
                <w:szCs w:val="18"/>
                <w:lang w:val="en-GB"/>
              </w:rPr>
              <w:t>applies</w:t>
            </w:r>
            <w:r w:rsidRPr="0060197A">
              <w:rPr>
                <w:bCs/>
                <w:sz w:val="18"/>
                <w:szCs w:val="18"/>
                <w:lang w:val="en-GB"/>
              </w:rPr>
              <w:t xml:space="preserve"> direct adjustment. </w:t>
            </w:r>
          </w:p>
          <w:p w14:paraId="71D7FD34" w14:textId="77777777" w:rsidR="0015022A" w:rsidRPr="0060197A" w:rsidRDefault="0015022A" w:rsidP="0015022A">
            <w:pPr>
              <w:adjustRightInd w:val="0"/>
              <w:rPr>
                <w:sz w:val="18"/>
                <w:szCs w:val="18"/>
                <w:lang w:val="en-GB"/>
              </w:rPr>
            </w:pPr>
          </w:p>
        </w:tc>
      </w:tr>
      <w:tr w:rsidR="0015022A" w:rsidRPr="0060197A" w14:paraId="2F908FCD" w14:textId="77777777">
        <w:tblPrEx>
          <w:shd w:val="clear" w:color="auto" w:fill="auto"/>
        </w:tblPrEx>
        <w:trPr>
          <w:trHeight w:val="492"/>
        </w:trPr>
        <w:tc>
          <w:tcPr>
            <w:tcW w:w="3957" w:type="dxa"/>
            <w:gridSpan w:val="3"/>
            <w:shd w:val="clear" w:color="auto" w:fill="D9D9D9"/>
          </w:tcPr>
          <w:p w14:paraId="23F384E6" w14:textId="77777777" w:rsidR="0015022A" w:rsidRPr="0060197A" w:rsidRDefault="0015022A" w:rsidP="0015022A">
            <w:pPr>
              <w:rPr>
                <w:b/>
                <w:sz w:val="18"/>
                <w:szCs w:val="18"/>
                <w:lang w:val="en-GB"/>
              </w:rPr>
            </w:pPr>
            <w:r w:rsidRPr="0060197A">
              <w:rPr>
                <w:b/>
                <w:sz w:val="18"/>
                <w:szCs w:val="18"/>
                <w:lang w:val="en-GB"/>
              </w:rPr>
              <w:lastRenderedPageBreak/>
              <w:t xml:space="preserve">Time consistency </w:t>
            </w:r>
          </w:p>
          <w:p w14:paraId="503E277F" w14:textId="77777777" w:rsidR="0015022A" w:rsidRPr="0060197A" w:rsidRDefault="0015022A" w:rsidP="0015022A">
            <w:pPr>
              <w:rPr>
                <w:b/>
                <w:sz w:val="18"/>
                <w:szCs w:val="18"/>
                <w:lang w:val="en-GB"/>
              </w:rPr>
            </w:pPr>
            <w:r w:rsidRPr="0060197A">
              <w:rPr>
                <w:b/>
                <w:sz w:val="18"/>
                <w:szCs w:val="18"/>
                <w:lang w:val="en-GB"/>
              </w:rPr>
              <w:t>(monthly/annual or quarterly/annual)</w:t>
            </w:r>
          </w:p>
        </w:tc>
        <w:tc>
          <w:tcPr>
            <w:tcW w:w="7023" w:type="dxa"/>
            <w:gridSpan w:val="7"/>
            <w:shd w:val="clear" w:color="auto" w:fill="auto"/>
            <w:vAlign w:val="center"/>
          </w:tcPr>
          <w:p w14:paraId="7B7E18F6" w14:textId="38729670" w:rsidR="0015022A" w:rsidRPr="0060197A" w:rsidRDefault="0015022A" w:rsidP="0015022A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SORS does not aggregat</w:t>
            </w:r>
            <w:r w:rsidR="0035352A">
              <w:rPr>
                <w:sz w:val="18"/>
                <w:szCs w:val="18"/>
                <w:lang w:val="en-GB"/>
              </w:rPr>
              <w:t>e data</w:t>
            </w:r>
            <w:r>
              <w:rPr>
                <w:sz w:val="18"/>
                <w:szCs w:val="18"/>
                <w:lang w:val="en-GB"/>
              </w:rPr>
              <w:t xml:space="preserve"> from lower to higher levels.</w:t>
            </w:r>
          </w:p>
        </w:tc>
      </w:tr>
    </w:tbl>
    <w:p w14:paraId="57E97DD1" w14:textId="77777777" w:rsidR="00F663D4" w:rsidRPr="0060197A" w:rsidRDefault="00F663D4" w:rsidP="00D7552E">
      <w:pPr>
        <w:ind w:left="-720"/>
      </w:pPr>
    </w:p>
    <w:tbl>
      <w:tblPr>
        <w:tblW w:w="109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0"/>
        <w:gridCol w:w="7020"/>
      </w:tblGrid>
      <w:tr w:rsidR="00F663D4" w:rsidRPr="0060197A" w14:paraId="36C8EB9F" w14:textId="77777777">
        <w:tc>
          <w:tcPr>
            <w:tcW w:w="10980" w:type="dxa"/>
            <w:gridSpan w:val="2"/>
            <w:shd w:val="clear" w:color="auto" w:fill="B3B3B3"/>
          </w:tcPr>
          <w:p w14:paraId="338CACAB" w14:textId="77777777" w:rsidR="00F663D4" w:rsidRPr="0060197A" w:rsidRDefault="00AC6BE2" w:rsidP="00060D9A">
            <w:pPr>
              <w:tabs>
                <w:tab w:val="right" w:pos="10212"/>
              </w:tabs>
              <w:jc w:val="center"/>
              <w:rPr>
                <w:b/>
                <w:smallCaps/>
                <w:sz w:val="22"/>
                <w:szCs w:val="22"/>
                <w:lang w:val="en-GB"/>
              </w:rPr>
            </w:pPr>
            <w:r w:rsidRPr="0060197A">
              <w:rPr>
                <w:b/>
                <w:smallCaps/>
                <w:sz w:val="22"/>
                <w:szCs w:val="22"/>
                <w:lang w:val="en-GB"/>
              </w:rPr>
              <w:tab/>
              <w:t>(</w:t>
            </w:r>
            <w:r w:rsidRPr="0060197A">
              <w:rPr>
                <w:b/>
                <w:smallCaps/>
                <w:sz w:val="22"/>
                <w:szCs w:val="22"/>
                <w:lang w:val="en-GB"/>
              </w:rPr>
              <w:fldChar w:fldCharType="begin"/>
            </w:r>
            <w:r w:rsidRPr="0060197A">
              <w:rPr>
                <w:b/>
                <w:smallCaps/>
                <w:sz w:val="22"/>
                <w:szCs w:val="22"/>
                <w:lang w:val="en-GB"/>
              </w:rPr>
              <w:instrText xml:space="preserve"> PAGE   \* MERGEFORMAT </w:instrText>
            </w:r>
            <w:r w:rsidRPr="0060197A">
              <w:rPr>
                <w:b/>
                <w:smallCaps/>
                <w:sz w:val="22"/>
                <w:szCs w:val="22"/>
                <w:lang w:val="en-GB"/>
              </w:rPr>
              <w:fldChar w:fldCharType="separate"/>
            </w:r>
            <w:r w:rsidR="00B60A26" w:rsidRPr="0060197A">
              <w:rPr>
                <w:b/>
                <w:smallCaps/>
                <w:noProof/>
                <w:sz w:val="22"/>
                <w:szCs w:val="22"/>
                <w:lang w:val="en-GB"/>
              </w:rPr>
              <w:t>2</w:t>
            </w:r>
            <w:r w:rsidRPr="0060197A">
              <w:rPr>
                <w:b/>
                <w:smallCaps/>
                <w:sz w:val="22"/>
                <w:szCs w:val="22"/>
                <w:lang w:val="en-GB"/>
              </w:rPr>
              <w:fldChar w:fldCharType="end"/>
            </w:r>
            <w:r w:rsidRPr="0060197A">
              <w:rPr>
                <w:b/>
                <w:smallCaps/>
                <w:sz w:val="22"/>
                <w:szCs w:val="22"/>
                <w:lang w:val="en-GB"/>
              </w:rPr>
              <w:t>/</w:t>
            </w:r>
            <w:r w:rsidRPr="0060197A">
              <w:rPr>
                <w:b/>
                <w:smallCaps/>
                <w:sz w:val="22"/>
                <w:szCs w:val="22"/>
                <w:lang w:val="en-GB"/>
              </w:rPr>
              <w:fldChar w:fldCharType="begin"/>
            </w:r>
            <w:r w:rsidRPr="0060197A">
              <w:rPr>
                <w:b/>
                <w:smallCaps/>
                <w:sz w:val="22"/>
                <w:szCs w:val="22"/>
                <w:lang w:val="en-GB"/>
              </w:rPr>
              <w:instrText xml:space="preserve"> SECTIONPAGES   \* MERGEFORMAT </w:instrText>
            </w:r>
            <w:r w:rsidRPr="0060197A">
              <w:rPr>
                <w:b/>
                <w:smallCaps/>
                <w:sz w:val="22"/>
                <w:szCs w:val="22"/>
                <w:lang w:val="en-GB"/>
              </w:rPr>
              <w:fldChar w:fldCharType="separate"/>
            </w:r>
            <w:r w:rsidR="00B60A26" w:rsidRPr="0060197A">
              <w:rPr>
                <w:b/>
                <w:smallCaps/>
                <w:noProof/>
                <w:sz w:val="22"/>
                <w:szCs w:val="22"/>
                <w:lang w:val="en-GB"/>
              </w:rPr>
              <w:t>2</w:t>
            </w:r>
            <w:r w:rsidRPr="0060197A">
              <w:rPr>
                <w:b/>
                <w:smallCaps/>
                <w:sz w:val="22"/>
                <w:szCs w:val="22"/>
                <w:lang w:val="en-GB"/>
              </w:rPr>
              <w:fldChar w:fldCharType="end"/>
            </w:r>
            <w:r w:rsidRPr="0060197A">
              <w:rPr>
                <w:b/>
                <w:smallCaps/>
                <w:sz w:val="22"/>
                <w:szCs w:val="22"/>
                <w:lang w:val="en-GB"/>
              </w:rPr>
              <w:t>)</w:t>
            </w:r>
          </w:p>
        </w:tc>
      </w:tr>
      <w:tr w:rsidR="00D064C1" w:rsidRPr="0060197A" w14:paraId="15C9341D" w14:textId="77777777">
        <w:tblPrEx>
          <w:shd w:val="clear" w:color="auto" w:fill="E6E6E6"/>
        </w:tblPrEx>
        <w:trPr>
          <w:trHeight w:val="353"/>
        </w:trPr>
        <w:tc>
          <w:tcPr>
            <w:tcW w:w="10980" w:type="dxa"/>
            <w:gridSpan w:val="2"/>
            <w:shd w:val="clear" w:color="auto" w:fill="B3B3B3"/>
            <w:vAlign w:val="center"/>
          </w:tcPr>
          <w:p w14:paraId="550401E3" w14:textId="77777777" w:rsidR="00D064C1" w:rsidRPr="0060197A" w:rsidRDefault="00D064C1" w:rsidP="004E6C8C">
            <w:pPr>
              <w:rPr>
                <w:b/>
                <w:i/>
                <w:smallCaps/>
                <w:noProof/>
                <w:sz w:val="22"/>
                <w:szCs w:val="22"/>
                <w:lang w:val="en-GB"/>
              </w:rPr>
            </w:pPr>
            <w:r w:rsidRPr="0060197A">
              <w:rPr>
                <w:b/>
                <w:i/>
                <w:smallCaps/>
                <w:noProof/>
                <w:sz w:val="22"/>
                <w:szCs w:val="22"/>
                <w:lang w:val="en-GB"/>
              </w:rPr>
              <w:t>Revisions</w:t>
            </w:r>
          </w:p>
        </w:tc>
      </w:tr>
      <w:tr w:rsidR="00D064C1" w:rsidRPr="0060197A" w14:paraId="44E957F4" w14:textId="77777777">
        <w:tc>
          <w:tcPr>
            <w:tcW w:w="3960" w:type="dxa"/>
            <w:shd w:val="clear" w:color="auto" w:fill="D9D9D9"/>
          </w:tcPr>
          <w:p w14:paraId="62E0FD6C" w14:textId="77777777" w:rsidR="00F663D4" w:rsidRPr="0060197A" w:rsidRDefault="00F663D4" w:rsidP="004E6C8C">
            <w:pPr>
              <w:rPr>
                <w:b/>
                <w:sz w:val="18"/>
                <w:szCs w:val="18"/>
                <w:lang w:val="en-GB"/>
              </w:rPr>
            </w:pPr>
            <w:r w:rsidRPr="0060197A">
              <w:rPr>
                <w:b/>
                <w:sz w:val="18"/>
                <w:szCs w:val="18"/>
                <w:lang w:val="en-GB"/>
              </w:rPr>
              <w:t xml:space="preserve">Model, filters, outliers, calendar regressors </w:t>
            </w:r>
          </w:p>
          <w:p w14:paraId="6C66FD9C" w14:textId="77777777" w:rsidR="00D064C1" w:rsidRPr="0060197A" w:rsidRDefault="00F663D4" w:rsidP="004E6C8C">
            <w:pPr>
              <w:rPr>
                <w:b/>
                <w:i/>
                <w:sz w:val="18"/>
                <w:szCs w:val="18"/>
                <w:lang w:val="en-GB"/>
              </w:rPr>
            </w:pPr>
            <w:r w:rsidRPr="0060197A">
              <w:rPr>
                <w:b/>
                <w:sz w:val="18"/>
                <w:szCs w:val="18"/>
                <w:lang w:val="en-GB"/>
              </w:rPr>
              <w:t>re-identification</w:t>
            </w:r>
          </w:p>
        </w:tc>
        <w:tc>
          <w:tcPr>
            <w:tcW w:w="7020" w:type="dxa"/>
            <w:shd w:val="clear" w:color="auto" w:fill="auto"/>
            <w:vAlign w:val="center"/>
          </w:tcPr>
          <w:p w14:paraId="461C40A8" w14:textId="1A02F9E9" w:rsidR="00D064C1" w:rsidRPr="0060197A" w:rsidRDefault="00D7552E" w:rsidP="003514BB">
            <w:pPr>
              <w:rPr>
                <w:sz w:val="18"/>
                <w:szCs w:val="18"/>
                <w:lang w:val="en-GB"/>
              </w:rPr>
            </w:pPr>
            <w:r w:rsidRPr="0060197A">
              <w:rPr>
                <w:sz w:val="18"/>
                <w:szCs w:val="18"/>
                <w:lang w:val="en-GB"/>
              </w:rPr>
              <w:t>The model, outliers, filters and regression parameters are re-identified, while the respective parameters and factors are re-estimated e</w:t>
            </w:r>
            <w:r w:rsidR="00F93F65">
              <w:rPr>
                <w:sz w:val="18"/>
                <w:szCs w:val="18"/>
                <w:lang w:val="en-GB"/>
              </w:rPr>
              <w:t>ach</w:t>
            </w:r>
            <w:r w:rsidRPr="0060197A">
              <w:rPr>
                <w:sz w:val="18"/>
                <w:szCs w:val="18"/>
                <w:lang w:val="en-GB"/>
              </w:rPr>
              <w:t xml:space="preserve"> time new or revised data become available</w:t>
            </w:r>
            <w:r w:rsidR="00305416" w:rsidRPr="0060197A">
              <w:rPr>
                <w:sz w:val="18"/>
                <w:szCs w:val="18"/>
                <w:lang w:val="en-GB"/>
              </w:rPr>
              <w:t>.</w:t>
            </w:r>
            <w:r w:rsidR="003514BB" w:rsidRPr="0060197A">
              <w:rPr>
                <w:sz w:val="18"/>
                <w:szCs w:val="18"/>
                <w:lang w:val="en-GB"/>
              </w:rPr>
              <w:t xml:space="preserve"> Partial Concurrent Adjustment – Parameters (</w:t>
            </w:r>
            <w:r w:rsidR="00F93F65">
              <w:rPr>
                <w:sz w:val="18"/>
                <w:szCs w:val="18"/>
                <w:lang w:val="en-GB"/>
              </w:rPr>
              <w:t>annually</w:t>
            </w:r>
            <w:r w:rsidR="003514BB" w:rsidRPr="0060197A">
              <w:rPr>
                <w:sz w:val="18"/>
                <w:szCs w:val="18"/>
                <w:lang w:val="en-GB"/>
              </w:rPr>
              <w:t>).</w:t>
            </w:r>
          </w:p>
        </w:tc>
      </w:tr>
      <w:tr w:rsidR="00D064C1" w:rsidRPr="0060197A" w14:paraId="3BDE4430" w14:textId="77777777">
        <w:tc>
          <w:tcPr>
            <w:tcW w:w="3960" w:type="dxa"/>
            <w:shd w:val="clear" w:color="auto" w:fill="D9D9D9"/>
          </w:tcPr>
          <w:p w14:paraId="46E00D32" w14:textId="77777777" w:rsidR="00D064C1" w:rsidRPr="0060197A" w:rsidRDefault="00F663D4" w:rsidP="004E6C8C">
            <w:pPr>
              <w:rPr>
                <w:b/>
                <w:sz w:val="18"/>
                <w:szCs w:val="18"/>
                <w:lang w:val="en-GB"/>
              </w:rPr>
            </w:pPr>
            <w:r w:rsidRPr="0060197A">
              <w:rPr>
                <w:b/>
                <w:sz w:val="18"/>
                <w:szCs w:val="18"/>
                <w:lang w:val="en-GB"/>
              </w:rPr>
              <w:t>Parameters / factors re-estimation</w:t>
            </w:r>
          </w:p>
        </w:tc>
        <w:tc>
          <w:tcPr>
            <w:tcW w:w="7020" w:type="dxa"/>
            <w:shd w:val="clear" w:color="auto" w:fill="auto"/>
            <w:vAlign w:val="center"/>
          </w:tcPr>
          <w:p w14:paraId="1C67240A" w14:textId="77777777" w:rsidR="00D064C1" w:rsidRPr="0060197A" w:rsidRDefault="00D7552E" w:rsidP="004E6C8C">
            <w:pPr>
              <w:rPr>
                <w:sz w:val="18"/>
                <w:szCs w:val="18"/>
                <w:lang w:val="en-GB"/>
              </w:rPr>
            </w:pPr>
            <w:r w:rsidRPr="0060197A">
              <w:rPr>
                <w:sz w:val="18"/>
                <w:szCs w:val="18"/>
                <w:lang w:val="en-GB"/>
              </w:rPr>
              <w:t xml:space="preserve">Partial Concurrent Adjustment </w:t>
            </w:r>
            <w:r w:rsidR="00305416" w:rsidRPr="0060197A">
              <w:rPr>
                <w:sz w:val="18"/>
                <w:szCs w:val="18"/>
                <w:lang w:val="en-GB"/>
              </w:rPr>
              <w:t xml:space="preserve">– Parameters </w:t>
            </w:r>
            <w:r w:rsidRPr="0060197A">
              <w:rPr>
                <w:sz w:val="18"/>
                <w:szCs w:val="18"/>
                <w:lang w:val="en-GB"/>
              </w:rPr>
              <w:t>(every month)</w:t>
            </w:r>
          </w:p>
        </w:tc>
      </w:tr>
      <w:tr w:rsidR="00D064C1" w:rsidRPr="0060197A" w14:paraId="1486473E" w14:textId="77777777">
        <w:tc>
          <w:tcPr>
            <w:tcW w:w="3960" w:type="dxa"/>
            <w:shd w:val="clear" w:color="auto" w:fill="D9D9D9"/>
          </w:tcPr>
          <w:p w14:paraId="58EAB3E3" w14:textId="77777777" w:rsidR="00D064C1" w:rsidRPr="0060197A" w:rsidRDefault="00F663D4" w:rsidP="004E6C8C">
            <w:pPr>
              <w:rPr>
                <w:b/>
                <w:sz w:val="18"/>
                <w:szCs w:val="18"/>
                <w:lang w:val="en-GB"/>
              </w:rPr>
            </w:pPr>
            <w:r w:rsidRPr="0060197A">
              <w:rPr>
                <w:b/>
                <w:sz w:val="18"/>
                <w:szCs w:val="18"/>
                <w:lang w:val="en-GB"/>
              </w:rPr>
              <w:t>Horizon for published revisions</w:t>
            </w:r>
          </w:p>
        </w:tc>
        <w:tc>
          <w:tcPr>
            <w:tcW w:w="7020" w:type="dxa"/>
            <w:shd w:val="clear" w:color="auto" w:fill="auto"/>
            <w:vAlign w:val="center"/>
          </w:tcPr>
          <w:p w14:paraId="3F03EC1F" w14:textId="014CFFDF" w:rsidR="00D064C1" w:rsidRPr="0060197A" w:rsidRDefault="00392E0B" w:rsidP="004E6C8C">
            <w:pPr>
              <w:rPr>
                <w:sz w:val="18"/>
                <w:szCs w:val="18"/>
                <w:lang w:val="en-GB"/>
              </w:rPr>
            </w:pPr>
            <w:r w:rsidRPr="0060197A">
              <w:rPr>
                <w:sz w:val="18"/>
                <w:szCs w:val="18"/>
                <w:lang w:val="en-GB"/>
              </w:rPr>
              <w:t>Whenever the original (raw) data are revi</w:t>
            </w:r>
            <w:r w:rsidR="00F93F65">
              <w:rPr>
                <w:sz w:val="18"/>
                <w:szCs w:val="18"/>
                <w:lang w:val="en-GB"/>
              </w:rPr>
              <w:t>sed</w:t>
            </w:r>
            <w:r w:rsidRPr="0060197A">
              <w:rPr>
                <w:sz w:val="18"/>
                <w:szCs w:val="18"/>
                <w:lang w:val="en-GB"/>
              </w:rPr>
              <w:t xml:space="preserve"> from the beginning of the series </w:t>
            </w:r>
            <w:r w:rsidR="00F93F65">
              <w:rPr>
                <w:sz w:val="18"/>
                <w:szCs w:val="18"/>
                <w:lang w:val="en-GB"/>
              </w:rPr>
              <w:t xml:space="preserve">along with changes in definitions, sample plans, etc. - </w:t>
            </w:r>
            <w:r w:rsidRPr="0060197A">
              <w:rPr>
                <w:sz w:val="18"/>
                <w:szCs w:val="18"/>
                <w:lang w:val="en-GB"/>
              </w:rPr>
              <w:t xml:space="preserve">we always </w:t>
            </w:r>
            <w:r w:rsidR="00F93F65">
              <w:rPr>
                <w:sz w:val="18"/>
                <w:szCs w:val="18"/>
                <w:lang w:val="en-GB"/>
              </w:rPr>
              <w:t>update the</w:t>
            </w:r>
            <w:r w:rsidRPr="0060197A">
              <w:rPr>
                <w:sz w:val="18"/>
                <w:szCs w:val="18"/>
                <w:lang w:val="en-GB"/>
              </w:rPr>
              <w:t xml:space="preserve"> adjusted series</w:t>
            </w:r>
            <w:r w:rsidR="00F93F65">
              <w:rPr>
                <w:sz w:val="18"/>
                <w:szCs w:val="18"/>
                <w:lang w:val="en-GB"/>
              </w:rPr>
              <w:t xml:space="preserve"> accordingly</w:t>
            </w:r>
            <w:r w:rsidR="00305416" w:rsidRPr="0060197A">
              <w:rPr>
                <w:sz w:val="18"/>
                <w:szCs w:val="18"/>
                <w:lang w:val="en-GB"/>
              </w:rPr>
              <w:t>.</w:t>
            </w:r>
          </w:p>
        </w:tc>
      </w:tr>
      <w:tr w:rsidR="00AC6BE2" w:rsidRPr="0060197A" w14:paraId="6FD02893" w14:textId="77777777">
        <w:tblPrEx>
          <w:shd w:val="clear" w:color="auto" w:fill="E6E6E6"/>
        </w:tblPrEx>
        <w:trPr>
          <w:trHeight w:val="353"/>
        </w:trPr>
        <w:tc>
          <w:tcPr>
            <w:tcW w:w="10980" w:type="dxa"/>
            <w:gridSpan w:val="2"/>
            <w:shd w:val="clear" w:color="auto" w:fill="B3B3B3"/>
            <w:vAlign w:val="center"/>
          </w:tcPr>
          <w:p w14:paraId="7E67D12A" w14:textId="77777777" w:rsidR="00AC6BE2" w:rsidRPr="0060197A" w:rsidRDefault="00AC6BE2" w:rsidP="004E6C8C">
            <w:pPr>
              <w:rPr>
                <w:b/>
                <w:i/>
                <w:smallCaps/>
                <w:noProof/>
                <w:sz w:val="22"/>
                <w:szCs w:val="22"/>
                <w:lang w:val="en-GB"/>
              </w:rPr>
            </w:pPr>
            <w:r w:rsidRPr="0060197A">
              <w:rPr>
                <w:b/>
                <w:i/>
                <w:smallCaps/>
                <w:noProof/>
                <w:sz w:val="22"/>
                <w:szCs w:val="22"/>
                <w:lang w:val="en-GB"/>
              </w:rPr>
              <w:t>Quality Indicators</w:t>
            </w:r>
          </w:p>
        </w:tc>
      </w:tr>
      <w:tr w:rsidR="00AC6BE2" w:rsidRPr="0060197A" w14:paraId="75B364AD" w14:textId="77777777">
        <w:tc>
          <w:tcPr>
            <w:tcW w:w="3960" w:type="dxa"/>
            <w:shd w:val="clear" w:color="auto" w:fill="D9D9D9"/>
          </w:tcPr>
          <w:p w14:paraId="1FB17409" w14:textId="77777777" w:rsidR="00AC6BE2" w:rsidRPr="0060197A" w:rsidRDefault="00AC6BE2" w:rsidP="004E6C8C">
            <w:pPr>
              <w:rPr>
                <w:b/>
                <w:i/>
                <w:sz w:val="18"/>
                <w:szCs w:val="18"/>
                <w:lang w:val="en-GB"/>
              </w:rPr>
            </w:pPr>
            <w:r w:rsidRPr="0060197A">
              <w:rPr>
                <w:b/>
                <w:sz w:val="18"/>
                <w:szCs w:val="18"/>
                <w:lang w:val="en-GB"/>
              </w:rPr>
              <w:t>Quality measures used</w:t>
            </w:r>
          </w:p>
        </w:tc>
        <w:tc>
          <w:tcPr>
            <w:tcW w:w="7020" w:type="dxa"/>
            <w:shd w:val="clear" w:color="auto" w:fill="auto"/>
            <w:vAlign w:val="center"/>
          </w:tcPr>
          <w:p w14:paraId="75BD2EA5" w14:textId="2F51D1B9" w:rsidR="00875817" w:rsidRPr="0060197A" w:rsidRDefault="00392E0B" w:rsidP="00060D9A">
            <w:pPr>
              <w:ind w:left="15"/>
              <w:jc w:val="both"/>
              <w:rPr>
                <w:sz w:val="18"/>
                <w:szCs w:val="18"/>
                <w:lang w:val="en-GB"/>
              </w:rPr>
            </w:pPr>
            <w:r w:rsidRPr="0060197A">
              <w:rPr>
                <w:sz w:val="18"/>
                <w:szCs w:val="18"/>
                <w:lang w:val="en-GB"/>
              </w:rPr>
              <w:t>We use a set of quality measures for seasonal adjustment and diagnostics (Main results, Charts, Pre-processing, Decomposition (X1</w:t>
            </w:r>
            <w:r w:rsidR="00B2284F">
              <w:rPr>
                <w:sz w:val="18"/>
                <w:szCs w:val="18"/>
                <w:lang w:val="en-GB"/>
              </w:rPr>
              <w:t>1</w:t>
            </w:r>
            <w:r w:rsidR="00416D2D">
              <w:rPr>
                <w:sz w:val="18"/>
                <w:szCs w:val="18"/>
                <w:lang w:val="en-GB"/>
              </w:rPr>
              <w:t>)</w:t>
            </w:r>
            <w:r w:rsidRPr="0060197A">
              <w:rPr>
                <w:sz w:val="18"/>
                <w:szCs w:val="18"/>
                <w:lang w:val="en-GB"/>
              </w:rPr>
              <w:t>) and Diagnostics (Seasonal tests, Spectral analysis and Sliding Spans).</w:t>
            </w:r>
            <w:r w:rsidR="00305416" w:rsidRPr="0060197A">
              <w:rPr>
                <w:sz w:val="18"/>
                <w:szCs w:val="18"/>
                <w:lang w:val="en-GB"/>
              </w:rPr>
              <w:t xml:space="preserve"> </w:t>
            </w:r>
            <w:r w:rsidR="00416D2D">
              <w:rPr>
                <w:sz w:val="18"/>
                <w:szCs w:val="18"/>
                <w:lang w:val="en-GB"/>
              </w:rPr>
              <w:t>A</w:t>
            </w:r>
            <w:r w:rsidR="00A2700E" w:rsidRPr="0060197A">
              <w:rPr>
                <w:sz w:val="18"/>
                <w:szCs w:val="18"/>
                <w:lang w:val="en-GB"/>
              </w:rPr>
              <w:t>ddition</w:t>
            </w:r>
            <w:r w:rsidR="00416D2D">
              <w:rPr>
                <w:sz w:val="18"/>
                <w:szCs w:val="18"/>
                <w:lang w:val="en-GB"/>
              </w:rPr>
              <w:t>ally</w:t>
            </w:r>
            <w:r w:rsidR="00305416" w:rsidRPr="0060197A">
              <w:rPr>
                <w:sz w:val="18"/>
                <w:szCs w:val="18"/>
                <w:lang w:val="en-GB"/>
              </w:rPr>
              <w:t xml:space="preserve">, we always compare </w:t>
            </w:r>
            <w:r w:rsidR="00416D2D">
              <w:rPr>
                <w:sz w:val="18"/>
                <w:szCs w:val="18"/>
                <w:lang w:val="en-GB"/>
              </w:rPr>
              <w:t xml:space="preserve">the </w:t>
            </w:r>
            <w:r w:rsidR="00305416" w:rsidRPr="0060197A">
              <w:rPr>
                <w:sz w:val="18"/>
                <w:szCs w:val="18"/>
                <w:lang w:val="en-GB"/>
              </w:rPr>
              <w:t>adjusted data with the previous month</w:t>
            </w:r>
            <w:r w:rsidR="00416D2D">
              <w:rPr>
                <w:sz w:val="18"/>
                <w:szCs w:val="18"/>
                <w:lang w:val="en-US"/>
              </w:rPr>
              <w:t>’s</w:t>
            </w:r>
            <w:r w:rsidR="00305416" w:rsidRPr="0060197A">
              <w:rPr>
                <w:sz w:val="18"/>
                <w:szCs w:val="18"/>
                <w:lang w:val="en-GB"/>
              </w:rPr>
              <w:t xml:space="preserve"> adjusted data.</w:t>
            </w:r>
          </w:p>
        </w:tc>
      </w:tr>
      <w:tr w:rsidR="00AC6BE2" w:rsidRPr="0060197A" w14:paraId="360E6178" w14:textId="77777777">
        <w:tblPrEx>
          <w:shd w:val="clear" w:color="auto" w:fill="E6E6E6"/>
        </w:tblPrEx>
        <w:trPr>
          <w:trHeight w:val="353"/>
        </w:trPr>
        <w:tc>
          <w:tcPr>
            <w:tcW w:w="10980" w:type="dxa"/>
            <w:gridSpan w:val="2"/>
            <w:shd w:val="clear" w:color="auto" w:fill="B3B3B3"/>
            <w:vAlign w:val="center"/>
          </w:tcPr>
          <w:p w14:paraId="7E2A410C" w14:textId="77777777" w:rsidR="00AC6BE2" w:rsidRPr="0060197A" w:rsidRDefault="00AC6BE2" w:rsidP="004E6C8C">
            <w:pPr>
              <w:rPr>
                <w:b/>
                <w:i/>
                <w:smallCaps/>
                <w:noProof/>
                <w:sz w:val="22"/>
                <w:szCs w:val="22"/>
                <w:lang w:val="en-GB"/>
              </w:rPr>
            </w:pPr>
            <w:r w:rsidRPr="0060197A">
              <w:rPr>
                <w:b/>
                <w:i/>
                <w:smallCaps/>
                <w:noProof/>
                <w:sz w:val="22"/>
                <w:szCs w:val="22"/>
                <w:lang w:val="en-GB"/>
              </w:rPr>
              <w:t>Availability Of Structural Metadata</w:t>
            </w:r>
          </w:p>
        </w:tc>
      </w:tr>
      <w:tr w:rsidR="00094CD5" w:rsidRPr="0060197A" w14:paraId="72B25F67" w14:textId="77777777">
        <w:tc>
          <w:tcPr>
            <w:tcW w:w="3960" w:type="dxa"/>
            <w:shd w:val="clear" w:color="auto" w:fill="D9D9D9"/>
          </w:tcPr>
          <w:p w14:paraId="60BE1906" w14:textId="77777777" w:rsidR="00094CD5" w:rsidRPr="0060197A" w:rsidRDefault="00094CD5" w:rsidP="00094CD5">
            <w:pPr>
              <w:rPr>
                <w:b/>
                <w:i/>
                <w:sz w:val="18"/>
                <w:szCs w:val="18"/>
                <w:lang w:val="en-GB"/>
              </w:rPr>
            </w:pPr>
            <w:r w:rsidRPr="0060197A">
              <w:rPr>
                <w:b/>
                <w:sz w:val="18"/>
                <w:szCs w:val="18"/>
                <w:lang w:val="en-GB"/>
              </w:rPr>
              <w:t>Links to methodological reports</w:t>
            </w:r>
          </w:p>
        </w:tc>
        <w:tc>
          <w:tcPr>
            <w:tcW w:w="7020" w:type="dxa"/>
            <w:shd w:val="clear" w:color="auto" w:fill="auto"/>
            <w:vAlign w:val="center"/>
          </w:tcPr>
          <w:p w14:paraId="77D2F29D" w14:textId="77777777" w:rsidR="00094CD5" w:rsidRPr="00BE0D10" w:rsidRDefault="00094CD5" w:rsidP="00094CD5">
            <w:pPr>
              <w:rPr>
                <w:color w:val="000000"/>
                <w:sz w:val="18"/>
                <w:szCs w:val="18"/>
                <w:lang w:val="en-GB"/>
              </w:rPr>
            </w:pPr>
            <w:r w:rsidRPr="00BE0D10">
              <w:rPr>
                <w:color w:val="000000"/>
                <w:sz w:val="18"/>
                <w:szCs w:val="18"/>
                <w:lang w:val="en-GB"/>
              </w:rPr>
              <w:t>Work in progress</w:t>
            </w:r>
          </w:p>
        </w:tc>
      </w:tr>
      <w:tr w:rsidR="00094CD5" w:rsidRPr="0060197A" w14:paraId="0ABED34C" w14:textId="77777777">
        <w:tc>
          <w:tcPr>
            <w:tcW w:w="3960" w:type="dxa"/>
            <w:shd w:val="clear" w:color="auto" w:fill="D9D9D9"/>
          </w:tcPr>
          <w:p w14:paraId="4002E1B0" w14:textId="77777777" w:rsidR="00094CD5" w:rsidRPr="0060197A" w:rsidRDefault="00094CD5" w:rsidP="00094CD5">
            <w:pPr>
              <w:rPr>
                <w:b/>
                <w:sz w:val="18"/>
                <w:szCs w:val="18"/>
                <w:lang w:val="en-GB"/>
              </w:rPr>
            </w:pPr>
            <w:r w:rsidRPr="0060197A">
              <w:rPr>
                <w:b/>
                <w:sz w:val="18"/>
                <w:szCs w:val="18"/>
                <w:lang w:val="en-GB"/>
              </w:rPr>
              <w:t xml:space="preserve">Links to national calendar used </w:t>
            </w:r>
          </w:p>
        </w:tc>
        <w:tc>
          <w:tcPr>
            <w:tcW w:w="7020" w:type="dxa"/>
            <w:shd w:val="clear" w:color="auto" w:fill="auto"/>
            <w:vAlign w:val="center"/>
          </w:tcPr>
          <w:p w14:paraId="4998ECBC" w14:textId="627E3CA8" w:rsidR="00094CD5" w:rsidRPr="00CA1459" w:rsidRDefault="00094CD5" w:rsidP="00094CD5">
            <w:pPr>
              <w:rPr>
                <w:color w:val="000000"/>
                <w:sz w:val="18"/>
                <w:szCs w:val="18"/>
                <w:lang w:val="en-GB"/>
              </w:rPr>
            </w:pPr>
            <w:r w:rsidRPr="00CA1459">
              <w:rPr>
                <w:color w:val="000000"/>
                <w:sz w:val="18"/>
                <w:szCs w:val="18"/>
                <w:lang w:val="en-GB"/>
              </w:rPr>
              <w:t>None</w:t>
            </w:r>
            <w:r w:rsidR="00E71908">
              <w:rPr>
                <w:color w:val="000000"/>
                <w:sz w:val="18"/>
                <w:szCs w:val="18"/>
                <w:lang w:val="en-GB"/>
              </w:rPr>
              <w:t>.</w:t>
            </w:r>
            <w:r w:rsidRPr="00CA1459">
              <w:rPr>
                <w:color w:val="000000"/>
                <w:sz w:val="18"/>
                <w:szCs w:val="18"/>
                <w:lang w:val="en-GB"/>
              </w:rPr>
              <w:t xml:space="preserve"> (</w:t>
            </w:r>
            <w:r>
              <w:rPr>
                <w:sz w:val="18"/>
                <w:szCs w:val="18"/>
                <w:lang w:val="en-GB"/>
              </w:rPr>
              <w:t xml:space="preserve">This </w:t>
            </w:r>
            <w:r w:rsidR="00E71908">
              <w:rPr>
                <w:sz w:val="18"/>
                <w:szCs w:val="18"/>
                <w:lang w:val="en-GB"/>
              </w:rPr>
              <w:t>information is not publicly available. Users can submit a request to obtain it.)</w:t>
            </w:r>
          </w:p>
        </w:tc>
      </w:tr>
      <w:tr w:rsidR="00392E0B" w:rsidRPr="008A7A20" w14:paraId="2DAF1CB8" w14:textId="77777777">
        <w:trPr>
          <w:trHeight w:val="399"/>
        </w:trPr>
        <w:tc>
          <w:tcPr>
            <w:tcW w:w="3960" w:type="dxa"/>
            <w:shd w:val="clear" w:color="auto" w:fill="D9D9D9"/>
          </w:tcPr>
          <w:p w14:paraId="55BCCCC5" w14:textId="77777777" w:rsidR="00392E0B" w:rsidRPr="0060197A" w:rsidRDefault="00392E0B" w:rsidP="004E6C8C">
            <w:pPr>
              <w:rPr>
                <w:b/>
                <w:sz w:val="18"/>
                <w:szCs w:val="18"/>
                <w:lang w:val="en-GB"/>
              </w:rPr>
            </w:pPr>
            <w:r w:rsidRPr="0060197A">
              <w:rPr>
                <w:b/>
                <w:sz w:val="18"/>
                <w:szCs w:val="18"/>
                <w:lang w:val="en-GB"/>
              </w:rPr>
              <w:t>Availability of detailed information sufficient to allow users to replicate the process</w:t>
            </w:r>
          </w:p>
        </w:tc>
        <w:tc>
          <w:tcPr>
            <w:tcW w:w="7020" w:type="dxa"/>
            <w:shd w:val="clear" w:color="auto" w:fill="auto"/>
            <w:vAlign w:val="center"/>
          </w:tcPr>
          <w:p w14:paraId="47088A51" w14:textId="5F8AA879" w:rsidR="00392E0B" w:rsidRPr="008A7A20" w:rsidRDefault="00343864" w:rsidP="00B54454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This information is not publicly available. </w:t>
            </w:r>
            <w:r w:rsidR="00E71908">
              <w:rPr>
                <w:sz w:val="18"/>
                <w:szCs w:val="18"/>
                <w:lang w:val="en-GB"/>
              </w:rPr>
              <w:t>U</w:t>
            </w:r>
            <w:r>
              <w:rPr>
                <w:sz w:val="18"/>
                <w:szCs w:val="18"/>
                <w:lang w:val="en-GB"/>
              </w:rPr>
              <w:t xml:space="preserve">sers can submit a request </w:t>
            </w:r>
            <w:r w:rsidR="00E71908">
              <w:rPr>
                <w:sz w:val="18"/>
                <w:szCs w:val="18"/>
                <w:lang w:val="en-GB"/>
              </w:rPr>
              <w:t>to obtain it.</w:t>
            </w:r>
          </w:p>
        </w:tc>
      </w:tr>
    </w:tbl>
    <w:p w14:paraId="31ED89C6" w14:textId="77777777" w:rsidR="00E51A77" w:rsidRPr="008A7A20" w:rsidRDefault="00E51A77">
      <w:pPr>
        <w:rPr>
          <w:lang w:val="en-GB"/>
        </w:rPr>
      </w:pPr>
    </w:p>
    <w:sectPr w:rsidR="00E51A77" w:rsidRPr="008A7A20" w:rsidSect="00EB4CFD">
      <w:pgSz w:w="11906" w:h="16838" w:code="9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8D744" w14:textId="77777777" w:rsidR="00855255" w:rsidRDefault="00855255">
      <w:r>
        <w:separator/>
      </w:r>
    </w:p>
  </w:endnote>
  <w:endnote w:type="continuationSeparator" w:id="0">
    <w:p w14:paraId="0FCED3FF" w14:textId="77777777" w:rsidR="00855255" w:rsidRDefault="00855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B9464" w14:textId="77777777" w:rsidR="00855255" w:rsidRDefault="00855255">
      <w:r>
        <w:separator/>
      </w:r>
    </w:p>
  </w:footnote>
  <w:footnote w:type="continuationSeparator" w:id="0">
    <w:p w14:paraId="2BDDCA8F" w14:textId="77777777" w:rsidR="00855255" w:rsidRDefault="00855255">
      <w:r>
        <w:continuationSeparator/>
      </w:r>
    </w:p>
  </w:footnote>
  <w:footnote w:id="1">
    <w:p w14:paraId="56982CFD" w14:textId="42A03B1F" w:rsidR="00F0685F" w:rsidRPr="004A55AE" w:rsidRDefault="00F0685F">
      <w:pPr>
        <w:pStyle w:val="FootnoteText"/>
        <w:rPr>
          <w:sz w:val="18"/>
          <w:szCs w:val="18"/>
          <w:lang w:val="en-GB"/>
        </w:rPr>
      </w:pPr>
      <w:r w:rsidRPr="004A55AE">
        <w:rPr>
          <w:rStyle w:val="FootnoteReference"/>
          <w:sz w:val="18"/>
          <w:szCs w:val="18"/>
        </w:rPr>
        <w:footnoteRef/>
      </w:r>
      <w:hyperlink r:id="rId1" w:history="1">
        <w:r w:rsidRPr="004355AE">
          <w:rPr>
            <w:rStyle w:val="Hyperlink"/>
            <w:sz w:val="18"/>
            <w:szCs w:val="18"/>
            <w:lang w:val="en-GB"/>
          </w:rPr>
          <w:t xml:space="preserve"> </w:t>
        </w:r>
        <w:r w:rsidRPr="004355AE">
          <w:rPr>
            <w:rStyle w:val="Hyperlink"/>
            <w:i/>
            <w:sz w:val="18"/>
            <w:szCs w:val="18"/>
            <w:lang w:val="en-GB"/>
          </w:rPr>
          <w:t>ESS Guidelines on Seasonal Adjustment</w:t>
        </w:r>
        <w:r w:rsidRPr="004355AE">
          <w:rPr>
            <w:rStyle w:val="Hyperlink"/>
            <w:sz w:val="18"/>
            <w:szCs w:val="18"/>
            <w:lang w:val="en-GB"/>
          </w:rPr>
          <w:t>, 20</w:t>
        </w:r>
        <w:r w:rsidR="004355AE" w:rsidRPr="004355AE">
          <w:rPr>
            <w:rStyle w:val="Hyperlink"/>
            <w:sz w:val="18"/>
            <w:szCs w:val="18"/>
            <w:lang w:val="en-GB"/>
          </w:rPr>
          <w:t>24</w:t>
        </w:r>
        <w:r w:rsidRPr="004355AE">
          <w:rPr>
            <w:rStyle w:val="Hyperlink"/>
            <w:sz w:val="18"/>
            <w:szCs w:val="18"/>
            <w:lang w:val="en-GB"/>
          </w:rPr>
          <w:t xml:space="preserve"> edition</w:t>
        </w:r>
        <w:r w:rsidR="003965E5" w:rsidRPr="004355AE">
          <w:rPr>
            <w:rStyle w:val="Hyperlink"/>
            <w:sz w:val="18"/>
            <w:szCs w:val="18"/>
            <w:lang w:val="en-GB"/>
          </w:rPr>
          <w:t>.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057295"/>
    <w:multiLevelType w:val="hybridMultilevel"/>
    <w:tmpl w:val="A9222E0A"/>
    <w:lvl w:ilvl="0" w:tplc="BA40A9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D05DEA"/>
    <w:multiLevelType w:val="hybridMultilevel"/>
    <w:tmpl w:val="5AB2B20E"/>
    <w:lvl w:ilvl="0" w:tplc="BA40A9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69773232">
    <w:abstractNumId w:val="1"/>
  </w:num>
  <w:num w:numId="2" w16cid:durableId="16335541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8473C8"/>
    <w:rsid w:val="00060D9A"/>
    <w:rsid w:val="00075464"/>
    <w:rsid w:val="00094CD5"/>
    <w:rsid w:val="000C17AF"/>
    <w:rsid w:val="000D0B76"/>
    <w:rsid w:val="000E1C13"/>
    <w:rsid w:val="000E2765"/>
    <w:rsid w:val="000E5574"/>
    <w:rsid w:val="000E5BC9"/>
    <w:rsid w:val="00101E7A"/>
    <w:rsid w:val="001055D4"/>
    <w:rsid w:val="001115CD"/>
    <w:rsid w:val="0015022A"/>
    <w:rsid w:val="001546A4"/>
    <w:rsid w:val="001561B6"/>
    <w:rsid w:val="00163A24"/>
    <w:rsid w:val="00164F48"/>
    <w:rsid w:val="0016730D"/>
    <w:rsid w:val="00195568"/>
    <w:rsid w:val="001B15DD"/>
    <w:rsid w:val="001B4250"/>
    <w:rsid w:val="001C650A"/>
    <w:rsid w:val="00200CE7"/>
    <w:rsid w:val="002021D4"/>
    <w:rsid w:val="00212566"/>
    <w:rsid w:val="002149DF"/>
    <w:rsid w:val="00252F1F"/>
    <w:rsid w:val="00266D3A"/>
    <w:rsid w:val="0027784D"/>
    <w:rsid w:val="002A74A3"/>
    <w:rsid w:val="002D6AF3"/>
    <w:rsid w:val="002E4291"/>
    <w:rsid w:val="002E7AEA"/>
    <w:rsid w:val="002F0FD9"/>
    <w:rsid w:val="00301791"/>
    <w:rsid w:val="00304558"/>
    <w:rsid w:val="00305416"/>
    <w:rsid w:val="003100FA"/>
    <w:rsid w:val="003364FC"/>
    <w:rsid w:val="00343864"/>
    <w:rsid w:val="003514BB"/>
    <w:rsid w:val="0035352A"/>
    <w:rsid w:val="00373275"/>
    <w:rsid w:val="003827D1"/>
    <w:rsid w:val="00392E0B"/>
    <w:rsid w:val="003965E5"/>
    <w:rsid w:val="003B55BB"/>
    <w:rsid w:val="003E0699"/>
    <w:rsid w:val="003E5F62"/>
    <w:rsid w:val="003E7493"/>
    <w:rsid w:val="003F6846"/>
    <w:rsid w:val="00403880"/>
    <w:rsid w:val="00406875"/>
    <w:rsid w:val="00416617"/>
    <w:rsid w:val="00416A44"/>
    <w:rsid w:val="00416D2D"/>
    <w:rsid w:val="004355AE"/>
    <w:rsid w:val="00463A61"/>
    <w:rsid w:val="00490B9A"/>
    <w:rsid w:val="004912D0"/>
    <w:rsid w:val="00491DA8"/>
    <w:rsid w:val="0049747A"/>
    <w:rsid w:val="004A55AE"/>
    <w:rsid w:val="004E6C8C"/>
    <w:rsid w:val="004F6867"/>
    <w:rsid w:val="0054046F"/>
    <w:rsid w:val="00542FF9"/>
    <w:rsid w:val="00553CDD"/>
    <w:rsid w:val="005613CF"/>
    <w:rsid w:val="00563360"/>
    <w:rsid w:val="0058073F"/>
    <w:rsid w:val="00590E0C"/>
    <w:rsid w:val="00596296"/>
    <w:rsid w:val="005A4B87"/>
    <w:rsid w:val="005A57A8"/>
    <w:rsid w:val="005B1EA6"/>
    <w:rsid w:val="005D5E22"/>
    <w:rsid w:val="005E581A"/>
    <w:rsid w:val="005F6659"/>
    <w:rsid w:val="0060197A"/>
    <w:rsid w:val="006334EC"/>
    <w:rsid w:val="00634573"/>
    <w:rsid w:val="00650ACB"/>
    <w:rsid w:val="00662DEC"/>
    <w:rsid w:val="0067256B"/>
    <w:rsid w:val="006777DB"/>
    <w:rsid w:val="006861A4"/>
    <w:rsid w:val="006B107C"/>
    <w:rsid w:val="006B46CF"/>
    <w:rsid w:val="006B7D04"/>
    <w:rsid w:val="006C1113"/>
    <w:rsid w:val="006C775B"/>
    <w:rsid w:val="006D526E"/>
    <w:rsid w:val="006E7753"/>
    <w:rsid w:val="006F60F4"/>
    <w:rsid w:val="00715B95"/>
    <w:rsid w:val="007417ED"/>
    <w:rsid w:val="007638F2"/>
    <w:rsid w:val="00794182"/>
    <w:rsid w:val="007B394D"/>
    <w:rsid w:val="007B5D59"/>
    <w:rsid w:val="007E3C15"/>
    <w:rsid w:val="007E490F"/>
    <w:rsid w:val="008078CE"/>
    <w:rsid w:val="00822964"/>
    <w:rsid w:val="00836449"/>
    <w:rsid w:val="00840038"/>
    <w:rsid w:val="0084083F"/>
    <w:rsid w:val="008473C8"/>
    <w:rsid w:val="00853401"/>
    <w:rsid w:val="00855255"/>
    <w:rsid w:val="0086631C"/>
    <w:rsid w:val="00875817"/>
    <w:rsid w:val="00893D1A"/>
    <w:rsid w:val="008A4F22"/>
    <w:rsid w:val="008A729D"/>
    <w:rsid w:val="008A7A20"/>
    <w:rsid w:val="008F6ACB"/>
    <w:rsid w:val="00914A52"/>
    <w:rsid w:val="00930D99"/>
    <w:rsid w:val="00934434"/>
    <w:rsid w:val="00942564"/>
    <w:rsid w:val="00976E31"/>
    <w:rsid w:val="00982F2E"/>
    <w:rsid w:val="00984608"/>
    <w:rsid w:val="0098680C"/>
    <w:rsid w:val="0098764B"/>
    <w:rsid w:val="009947E2"/>
    <w:rsid w:val="009B3227"/>
    <w:rsid w:val="009B41D8"/>
    <w:rsid w:val="009C12BA"/>
    <w:rsid w:val="009E28CB"/>
    <w:rsid w:val="009E2D87"/>
    <w:rsid w:val="009E30C1"/>
    <w:rsid w:val="009E6453"/>
    <w:rsid w:val="009F714C"/>
    <w:rsid w:val="00A2700E"/>
    <w:rsid w:val="00A750EA"/>
    <w:rsid w:val="00A7569F"/>
    <w:rsid w:val="00A942A4"/>
    <w:rsid w:val="00AA0021"/>
    <w:rsid w:val="00AC6BE2"/>
    <w:rsid w:val="00AD25B6"/>
    <w:rsid w:val="00B04998"/>
    <w:rsid w:val="00B12E0A"/>
    <w:rsid w:val="00B20DC2"/>
    <w:rsid w:val="00B2284F"/>
    <w:rsid w:val="00B34392"/>
    <w:rsid w:val="00B47CDC"/>
    <w:rsid w:val="00B54454"/>
    <w:rsid w:val="00B60A26"/>
    <w:rsid w:val="00B772A4"/>
    <w:rsid w:val="00B8710E"/>
    <w:rsid w:val="00BA21D6"/>
    <w:rsid w:val="00BD06D8"/>
    <w:rsid w:val="00BF2417"/>
    <w:rsid w:val="00C00E40"/>
    <w:rsid w:val="00C03605"/>
    <w:rsid w:val="00C26998"/>
    <w:rsid w:val="00C3056B"/>
    <w:rsid w:val="00C46A2B"/>
    <w:rsid w:val="00C5163D"/>
    <w:rsid w:val="00C738A8"/>
    <w:rsid w:val="00CD6509"/>
    <w:rsid w:val="00CE3BC5"/>
    <w:rsid w:val="00D02E04"/>
    <w:rsid w:val="00D064C1"/>
    <w:rsid w:val="00D10E6C"/>
    <w:rsid w:val="00D111C9"/>
    <w:rsid w:val="00D20107"/>
    <w:rsid w:val="00D217B5"/>
    <w:rsid w:val="00D24898"/>
    <w:rsid w:val="00D33DFF"/>
    <w:rsid w:val="00D428CA"/>
    <w:rsid w:val="00D4552C"/>
    <w:rsid w:val="00D577C0"/>
    <w:rsid w:val="00D743E0"/>
    <w:rsid w:val="00D74A67"/>
    <w:rsid w:val="00D7552E"/>
    <w:rsid w:val="00D82536"/>
    <w:rsid w:val="00DD06CC"/>
    <w:rsid w:val="00DD126C"/>
    <w:rsid w:val="00DE4EBC"/>
    <w:rsid w:val="00DE4FB6"/>
    <w:rsid w:val="00DE62D8"/>
    <w:rsid w:val="00E00FFF"/>
    <w:rsid w:val="00E22713"/>
    <w:rsid w:val="00E22AF1"/>
    <w:rsid w:val="00E27313"/>
    <w:rsid w:val="00E3100F"/>
    <w:rsid w:val="00E313BC"/>
    <w:rsid w:val="00E51A77"/>
    <w:rsid w:val="00E54B9B"/>
    <w:rsid w:val="00E71908"/>
    <w:rsid w:val="00EB4CFD"/>
    <w:rsid w:val="00EE220F"/>
    <w:rsid w:val="00F0685F"/>
    <w:rsid w:val="00F536C6"/>
    <w:rsid w:val="00F663D4"/>
    <w:rsid w:val="00F83526"/>
    <w:rsid w:val="00F86FA9"/>
    <w:rsid w:val="00F93F65"/>
    <w:rsid w:val="00FC6F72"/>
    <w:rsid w:val="00FD36E9"/>
    <w:rsid w:val="00FD4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."/>
  <w:listSeparator w:val=","/>
  <w14:docId w14:val="0DF985B4"/>
  <w15:chartTrackingRefBased/>
  <w15:docId w15:val="{C844D81A-E9B4-4F40-9CB1-586B23351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it-IT" w:eastAsia="it-I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473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364FC"/>
    <w:rPr>
      <w:rFonts w:ascii="Tahoma" w:hAnsi="Tahoma" w:cs="Tahoma"/>
      <w:sz w:val="16"/>
      <w:szCs w:val="16"/>
    </w:rPr>
  </w:style>
  <w:style w:type="character" w:styleId="Hyperlink">
    <w:name w:val="Hyperlink"/>
    <w:rsid w:val="003B55BB"/>
    <w:rPr>
      <w:color w:val="0000FF"/>
      <w:u w:val="single"/>
    </w:rPr>
  </w:style>
  <w:style w:type="paragraph" w:styleId="FootnoteText">
    <w:name w:val="footnote text"/>
    <w:basedOn w:val="Normal"/>
    <w:semiHidden/>
    <w:rsid w:val="002D6AF3"/>
    <w:rPr>
      <w:sz w:val="20"/>
      <w:szCs w:val="20"/>
    </w:rPr>
  </w:style>
  <w:style w:type="character" w:styleId="FootnoteReference">
    <w:name w:val="footnote reference"/>
    <w:semiHidden/>
    <w:rsid w:val="002D6AF3"/>
    <w:rPr>
      <w:vertAlign w:val="superscript"/>
    </w:rPr>
  </w:style>
  <w:style w:type="character" w:styleId="Strong">
    <w:name w:val="Strong"/>
    <w:qFormat/>
    <w:rsid w:val="00C5163D"/>
    <w:rPr>
      <w:b/>
      <w:bCs/>
    </w:rPr>
  </w:style>
  <w:style w:type="character" w:styleId="FollowedHyperlink">
    <w:name w:val="FollowedHyperlink"/>
    <w:basedOn w:val="DefaultParagraphFont"/>
    <w:rsid w:val="0016730D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673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tat.gov.rs/en-US/oblasti/industrija/proizvodnja-i-zalih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c.europa.eu/eurostat/documents/3859598/19355229/KS-GQ-24-012-EN-N.pdf/be954db6-64f5-c1a2-a0b8-0b4de2a5c707?version=1.0&amp;t=171818292706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529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 Stanojevic</dc:creator>
  <cp:keywords/>
  <cp:lastModifiedBy>Marija Vucurovic</cp:lastModifiedBy>
  <cp:revision>33</cp:revision>
  <cp:lastPrinted>2017-04-24T07:06:00Z</cp:lastPrinted>
  <dcterms:created xsi:type="dcterms:W3CDTF">2022-04-20T09:10:00Z</dcterms:created>
  <dcterms:modified xsi:type="dcterms:W3CDTF">2025-03-27T14:04:00Z</dcterms:modified>
</cp:coreProperties>
</file>