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A6E0B5" w14:textId="77777777" w:rsidR="0068003B" w:rsidRDefault="0068003B" w:rsidP="00A879C1">
      <w:pPr>
        <w:pStyle w:val="NormalWeb"/>
        <w:jc w:val="center"/>
        <w:rPr>
          <w:rFonts w:ascii="Arial" w:hAnsi="Arial" w:cs="Arial"/>
          <w:b/>
          <w:color w:val="2E74B5" w:themeColor="accent1" w:themeShade="BF"/>
          <w:sz w:val="24"/>
          <w:szCs w:val="24"/>
          <w:lang w:val="sr-Cyrl-RS"/>
        </w:rPr>
      </w:pPr>
    </w:p>
    <w:p w14:paraId="5D0768E0" w14:textId="77777777" w:rsidR="0068003B" w:rsidRDefault="0068003B" w:rsidP="00A879C1">
      <w:pPr>
        <w:pStyle w:val="NormalWeb"/>
        <w:jc w:val="center"/>
        <w:rPr>
          <w:rFonts w:ascii="Arial" w:hAnsi="Arial" w:cs="Arial"/>
          <w:b/>
          <w:color w:val="2E74B5" w:themeColor="accent1" w:themeShade="BF"/>
          <w:sz w:val="24"/>
          <w:szCs w:val="24"/>
          <w:lang w:val="sr-Cyrl-RS"/>
        </w:rPr>
      </w:pPr>
    </w:p>
    <w:p w14:paraId="004F5383" w14:textId="77777777" w:rsidR="0068003B" w:rsidRDefault="0068003B" w:rsidP="00A879C1">
      <w:pPr>
        <w:pStyle w:val="NormalWeb"/>
        <w:jc w:val="center"/>
        <w:rPr>
          <w:rFonts w:ascii="Arial" w:hAnsi="Arial" w:cs="Arial"/>
          <w:b/>
          <w:color w:val="2E74B5" w:themeColor="accent1" w:themeShade="BF"/>
          <w:sz w:val="24"/>
          <w:szCs w:val="24"/>
          <w:lang w:val="sr-Cyrl-RS"/>
        </w:rPr>
      </w:pPr>
    </w:p>
    <w:p w14:paraId="7E437EE9" w14:textId="77777777" w:rsidR="0068003B" w:rsidRDefault="0068003B" w:rsidP="00A879C1">
      <w:pPr>
        <w:pStyle w:val="NormalWeb"/>
        <w:jc w:val="center"/>
        <w:rPr>
          <w:rFonts w:ascii="Arial" w:hAnsi="Arial" w:cs="Arial"/>
          <w:b/>
          <w:color w:val="2E74B5" w:themeColor="accent1" w:themeShade="BF"/>
          <w:sz w:val="24"/>
          <w:szCs w:val="24"/>
          <w:lang w:val="sr-Cyrl-RS"/>
        </w:rPr>
      </w:pPr>
    </w:p>
    <w:p w14:paraId="7E68A4EE" w14:textId="0967B290" w:rsidR="008B2AD0" w:rsidRDefault="008B2AD0" w:rsidP="00A879C1">
      <w:pPr>
        <w:pStyle w:val="NormalWeb"/>
        <w:jc w:val="center"/>
        <w:rPr>
          <w:rFonts w:ascii="Arial" w:hAnsi="Arial" w:cs="Arial"/>
          <w:b/>
          <w:color w:val="2E74B5" w:themeColor="accent1" w:themeShade="BF"/>
          <w:sz w:val="24"/>
          <w:szCs w:val="24"/>
          <w:lang w:val="sr-Cyrl-RS"/>
        </w:rPr>
      </w:pPr>
      <w:r w:rsidRPr="008B2AD0">
        <w:rPr>
          <w:rFonts w:ascii="Arial" w:hAnsi="Arial" w:cs="Arial"/>
          <w:b/>
          <w:color w:val="2E74B5" w:themeColor="accent1" w:themeShade="BF"/>
          <w:sz w:val="24"/>
          <w:szCs w:val="24"/>
          <w:lang w:val="sr-Cyrl-RS"/>
        </w:rPr>
        <w:t>Ревизије података Анкете о радној снази 2023</w:t>
      </w:r>
      <w:r w:rsidR="00EF75BA">
        <w:rPr>
          <w:rFonts w:ascii="Arial" w:hAnsi="Arial" w:cs="Arial"/>
          <w:b/>
          <w:color w:val="2E74B5" w:themeColor="accent1" w:themeShade="BF"/>
          <w:sz w:val="24"/>
          <w:szCs w:val="24"/>
          <w:lang w:val="sr-Cyrl-RS"/>
        </w:rPr>
        <w:t>‒</w:t>
      </w:r>
      <w:r w:rsidRPr="008B2AD0">
        <w:rPr>
          <w:rFonts w:ascii="Arial" w:hAnsi="Arial" w:cs="Arial"/>
          <w:b/>
          <w:color w:val="2E74B5" w:themeColor="accent1" w:themeShade="BF"/>
          <w:sz w:val="24"/>
          <w:szCs w:val="24"/>
          <w:lang w:val="sr-Cyrl-RS"/>
        </w:rPr>
        <w:t>2024.</w:t>
      </w:r>
    </w:p>
    <w:p w14:paraId="0F8C4975" w14:textId="77777777" w:rsidR="008B2AD0" w:rsidRDefault="008B2AD0" w:rsidP="008B2AD0">
      <w:pPr>
        <w:pStyle w:val="NormalWeb"/>
        <w:rPr>
          <w:rFonts w:ascii="Arial" w:hAnsi="Arial" w:cs="Arial"/>
          <w:b/>
          <w:color w:val="2E74B5" w:themeColor="accent1" w:themeShade="BF"/>
          <w:sz w:val="24"/>
          <w:szCs w:val="24"/>
          <w:lang w:val="sr-Cyrl-RS"/>
        </w:rPr>
      </w:pPr>
    </w:p>
    <w:p w14:paraId="13EABEE2" w14:textId="77777777" w:rsidR="008B2AD0" w:rsidRPr="008B2AD0" w:rsidRDefault="008B2AD0" w:rsidP="008B2AD0">
      <w:pPr>
        <w:pStyle w:val="NormalWeb"/>
        <w:rPr>
          <w:rFonts w:ascii="Arial" w:hAnsi="Arial" w:cs="Arial"/>
          <w:b/>
          <w:color w:val="2E74B5" w:themeColor="accent1" w:themeShade="BF"/>
          <w:sz w:val="24"/>
          <w:szCs w:val="24"/>
          <w:lang w:val="sr-Cyrl-RS"/>
        </w:rPr>
      </w:pPr>
    </w:p>
    <w:p w14:paraId="2FA9B27A" w14:textId="3F306E40" w:rsidR="008B2AD0" w:rsidRPr="0023143A" w:rsidRDefault="008B2AD0" w:rsidP="008B2AD0">
      <w:pPr>
        <w:pStyle w:val="NormalWeb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У</w:t>
      </w:r>
      <w:r>
        <w:rPr>
          <w:rFonts w:ascii="Arial" w:hAnsi="Arial" w:cs="Arial"/>
        </w:rPr>
        <w:t xml:space="preserve"> 2023. и </w:t>
      </w:r>
      <w:r>
        <w:rPr>
          <w:rFonts w:ascii="Arial" w:hAnsi="Arial" w:cs="Arial"/>
          <w:lang w:val="sr-Cyrl-RS"/>
        </w:rPr>
        <w:t>2024.</w:t>
      </w:r>
      <w:r>
        <w:rPr>
          <w:rFonts w:ascii="Arial" w:hAnsi="Arial" w:cs="Arial"/>
        </w:rPr>
        <w:t xml:space="preserve"> години спроведене</w:t>
      </w:r>
      <w:r w:rsidR="006800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</w:t>
      </w:r>
      <w:r w:rsidR="00D11A3D">
        <w:rPr>
          <w:rFonts w:ascii="Arial" w:hAnsi="Arial" w:cs="Arial"/>
          <w:lang w:val="sr-Cyrl-RS"/>
        </w:rPr>
        <w:t xml:space="preserve"> </w:t>
      </w:r>
      <w:r w:rsidR="0068003B">
        <w:rPr>
          <w:rFonts w:ascii="Arial" w:hAnsi="Arial" w:cs="Arial"/>
          <w:lang w:val="sr-Cyrl-RS"/>
        </w:rPr>
        <w:t>две ревизије</w:t>
      </w:r>
      <w:r>
        <w:rPr>
          <w:rFonts w:ascii="Arial" w:hAnsi="Arial" w:cs="Arial"/>
        </w:rPr>
        <w:t xml:space="preserve"> </w:t>
      </w:r>
      <w:r w:rsidR="006928F1">
        <w:rPr>
          <w:rStyle w:val="Strong"/>
          <w:rFonts w:ascii="Arial" w:hAnsi="Arial" w:cs="Arial"/>
          <w:b w:val="0"/>
          <w:lang w:val="sr-Cyrl-RS"/>
        </w:rPr>
        <w:t>п</w:t>
      </w:r>
      <w:r w:rsidRPr="00A879C1">
        <w:rPr>
          <w:rStyle w:val="Strong"/>
          <w:rFonts w:ascii="Arial" w:hAnsi="Arial" w:cs="Arial"/>
          <w:b w:val="0"/>
        </w:rPr>
        <w:t>остпописна ревизија</w:t>
      </w:r>
      <w:r>
        <w:rPr>
          <w:rFonts w:ascii="Arial" w:hAnsi="Arial" w:cs="Arial"/>
        </w:rPr>
        <w:t xml:space="preserve"> </w:t>
      </w:r>
      <w:r w:rsidRPr="006928F1">
        <w:rPr>
          <w:rFonts w:ascii="Arial" w:hAnsi="Arial" w:cs="Arial"/>
        </w:rPr>
        <w:t>и ревизија</w:t>
      </w:r>
      <w:r>
        <w:rPr>
          <w:rFonts w:ascii="Arial" w:hAnsi="Arial" w:cs="Arial"/>
        </w:rPr>
        <w:t xml:space="preserve"> података </w:t>
      </w:r>
      <w:r>
        <w:rPr>
          <w:rFonts w:ascii="Arial" w:hAnsi="Arial" w:cs="Arial"/>
          <w:lang w:val="sr-Cyrl-RS"/>
        </w:rPr>
        <w:t xml:space="preserve">услед унапређења методолошких процедура. </w:t>
      </w:r>
    </w:p>
    <w:p w14:paraId="1C30CC03" w14:textId="0293B389" w:rsidR="008B2AD0" w:rsidRDefault="008B2AD0" w:rsidP="008B2AD0">
      <w:pPr>
        <w:pStyle w:val="NormalWeb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Од првог квартала 2023. године, оцене (подаци </w:t>
      </w:r>
      <w:r w:rsidR="00EF75BA">
        <w:rPr>
          <w:rFonts w:ascii="Arial" w:hAnsi="Arial" w:cs="Arial"/>
          <w:lang w:val="sr-Cyrl-RS"/>
        </w:rPr>
        <w:t>Анкете о радној снази</w:t>
      </w:r>
      <w:r>
        <w:rPr>
          <w:rFonts w:ascii="Arial" w:hAnsi="Arial" w:cs="Arial"/>
        </w:rPr>
        <w:t xml:space="preserve">) израчунавају се на основу демографских процена за 2022. годину које су засноване на Попису </w:t>
      </w:r>
      <w:r w:rsidR="00EF75BA">
        <w:rPr>
          <w:rFonts w:ascii="Arial" w:hAnsi="Arial" w:cs="Arial"/>
          <w:lang w:val="sr-Cyrl-RS"/>
        </w:rPr>
        <w:t xml:space="preserve">становништва, домаћинстава и станова </w:t>
      </w:r>
      <w:r>
        <w:rPr>
          <w:rFonts w:ascii="Arial" w:hAnsi="Arial" w:cs="Arial"/>
        </w:rPr>
        <w:t>2022. године. За израчунавање оцена закључно са четвртим кварталом 2022. године коришћене су демографске процене које су засноване на Попису 2011. године.</w:t>
      </w:r>
    </w:p>
    <w:p w14:paraId="170F52D4" w14:textId="77777777" w:rsidR="008B2AD0" w:rsidRDefault="008B2AD0" w:rsidP="008B2AD0">
      <w:pPr>
        <w:pStyle w:val="NormalWeb"/>
        <w:jc w:val="both"/>
        <w:rPr>
          <w:rFonts w:ascii="Arial" w:hAnsi="Arial" w:cs="Arial"/>
        </w:rPr>
      </w:pPr>
      <w:r>
        <w:rPr>
          <w:rFonts w:ascii="Arial" w:hAnsi="Arial" w:cs="Arial"/>
        </w:rPr>
        <w:t>Поред тога, оцене за референтни квартал у посматраној години до 2023. године израчунавале су се на основу демографских процена за годину која претходи посматраној години. Због унапређења квалитета демографских процена у смислу побољшања благовремености података, од 2024. године стекли су се услови да се оцене за референтни квартал израчунавају на основу демографских процена за референтни квартал.</w:t>
      </w:r>
    </w:p>
    <w:p w14:paraId="41E94A49" w14:textId="77777777" w:rsidR="008B2AD0" w:rsidRDefault="008B2AD0" w:rsidP="008B2AD0">
      <w:pPr>
        <w:pStyle w:val="NormalWeb"/>
        <w:jc w:val="both"/>
        <w:rPr>
          <w:rFonts w:ascii="Arial" w:hAnsi="Arial" w:cs="Arial"/>
        </w:rPr>
      </w:pPr>
      <w:r>
        <w:rPr>
          <w:rFonts w:ascii="Arial" w:hAnsi="Arial" w:cs="Arial"/>
        </w:rPr>
        <w:t>Процене становништва су засноване на резултатима пописа становништва и на резултатима обраде статистике природног (рођени и умрли) и механичког (унутрашње миграције) кретања становништва.</w:t>
      </w:r>
    </w:p>
    <w:p w14:paraId="2DD39FFF" w14:textId="77777777" w:rsidR="008B2AD0" w:rsidRDefault="008B2AD0" w:rsidP="008B2AD0">
      <w:pPr>
        <w:pStyle w:val="NormalWeb"/>
        <w:jc w:val="both"/>
        <w:rPr>
          <w:rFonts w:ascii="Arial" w:hAnsi="Arial" w:cs="Arial"/>
        </w:rPr>
      </w:pPr>
      <w:r>
        <w:rPr>
          <w:rFonts w:ascii="Arial" w:hAnsi="Arial" w:cs="Arial"/>
        </w:rPr>
        <w:t>Од 2024. године развијено је аутоматизовано електронско преузимање административних података (рођени, умрли и унутрашње миграције) неопходних за праћење основних демографских промена, што знатно скраћује период обраде података, па су сада демографске процене доступне месец дана након референтног периода.</w:t>
      </w:r>
    </w:p>
    <w:p w14:paraId="2AADCC6F" w14:textId="03BFE409" w:rsidR="008B2AD0" w:rsidRPr="00645E98" w:rsidRDefault="008B2AD0" w:rsidP="008B2AD0">
      <w:pPr>
        <w:pStyle w:val="NormalWeb"/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</w:rPr>
        <w:t xml:space="preserve">Стога, </w:t>
      </w:r>
      <w:r>
        <w:rPr>
          <w:rFonts w:ascii="Arial" w:hAnsi="Arial" w:cs="Arial"/>
          <w:lang w:val="sr-Cyrl-RS"/>
        </w:rPr>
        <w:t>подаци</w:t>
      </w:r>
      <w:r>
        <w:rPr>
          <w:rFonts w:ascii="Arial" w:hAnsi="Arial" w:cs="Arial"/>
        </w:rPr>
        <w:t xml:space="preserve"> </w:t>
      </w:r>
      <w:r w:rsidR="006928F1">
        <w:rPr>
          <w:rFonts w:ascii="Arial" w:hAnsi="Arial" w:cs="Arial"/>
          <w:lang w:val="sr-Cyrl-RS"/>
        </w:rPr>
        <w:t xml:space="preserve">за </w:t>
      </w:r>
      <w:r>
        <w:rPr>
          <w:rFonts w:ascii="Arial" w:hAnsi="Arial" w:cs="Arial"/>
        </w:rPr>
        <w:t>2024. годину</w:t>
      </w:r>
      <w:r>
        <w:rPr>
          <w:rFonts w:ascii="Arial" w:hAnsi="Arial" w:cs="Arial"/>
          <w:lang w:val="sr-Cyrl-RS"/>
        </w:rPr>
        <w:t xml:space="preserve"> израчунавају </w:t>
      </w:r>
      <w:r w:rsidR="006928F1">
        <w:rPr>
          <w:rFonts w:ascii="Arial" w:hAnsi="Arial" w:cs="Arial"/>
          <w:lang w:val="sr-Cyrl-RS"/>
        </w:rPr>
        <w:t xml:space="preserve">се </w:t>
      </w:r>
      <w:r>
        <w:rPr>
          <w:rFonts w:ascii="Arial" w:hAnsi="Arial" w:cs="Arial"/>
        </w:rPr>
        <w:t xml:space="preserve">у складу са најновијим оцењивањем које се заснива на текућим демографским проценама базираним на </w:t>
      </w:r>
      <w:r w:rsidRPr="00645E98">
        <w:rPr>
          <w:rFonts w:ascii="Arial" w:hAnsi="Arial" w:cs="Arial"/>
        </w:rPr>
        <w:t xml:space="preserve">Попису из 2022. С циљем обезбеђивања упоредивости података </w:t>
      </w:r>
      <w:r w:rsidRPr="00645E98">
        <w:rPr>
          <w:rFonts w:ascii="Arial" w:hAnsi="Arial" w:cs="Arial"/>
          <w:lang w:val="sr-Cyrl-RS"/>
        </w:rPr>
        <w:t>извршена је ревизија података за период пре 2024. Ревизија на микро подацима, тј. на нивоу пондера</w:t>
      </w:r>
      <w:r w:rsidR="006928F1" w:rsidRPr="00645E98">
        <w:rPr>
          <w:rFonts w:ascii="Arial" w:hAnsi="Arial" w:cs="Arial"/>
          <w:lang w:val="sr-Cyrl-RS"/>
        </w:rPr>
        <w:t>,</w:t>
      </w:r>
      <w:r w:rsidRPr="00645E98">
        <w:rPr>
          <w:rFonts w:ascii="Arial" w:hAnsi="Arial" w:cs="Arial"/>
          <w:lang w:val="sr-Cyrl-RS"/>
        </w:rPr>
        <w:t xml:space="preserve"> извршена је за период 2021</w:t>
      </w:r>
      <w:r w:rsidR="00706B2C" w:rsidRPr="00645E98">
        <w:rPr>
          <w:rFonts w:ascii="Arial" w:hAnsi="Arial" w:cs="Arial"/>
          <w:lang w:val="sr-Cyrl-RS"/>
        </w:rPr>
        <w:t>‒</w:t>
      </w:r>
      <w:r w:rsidR="00645E98" w:rsidRPr="00645E98">
        <w:rPr>
          <w:rFonts w:ascii="Arial" w:hAnsi="Arial" w:cs="Arial"/>
          <w:lang w:val="sr-Cyrl-RS"/>
        </w:rPr>
        <w:t>2023. д</w:t>
      </w:r>
      <w:r w:rsidRPr="00645E98">
        <w:rPr>
          <w:rFonts w:ascii="Arial" w:hAnsi="Arial" w:cs="Arial"/>
          <w:lang w:val="sr-Cyrl-RS"/>
        </w:rPr>
        <w:t>ок је за период 2011</w:t>
      </w:r>
      <w:r w:rsidR="00706B2C" w:rsidRPr="00645E98">
        <w:rPr>
          <w:rFonts w:ascii="Arial" w:hAnsi="Arial" w:cs="Arial"/>
          <w:lang w:val="sr-Cyrl-RS"/>
        </w:rPr>
        <w:t>‒</w:t>
      </w:r>
      <w:r w:rsidRPr="00645E98">
        <w:rPr>
          <w:rFonts w:ascii="Arial" w:hAnsi="Arial" w:cs="Arial"/>
          <w:lang w:val="sr-Cyrl-RS"/>
        </w:rPr>
        <w:t xml:space="preserve">2020. извршена ревизија основних индикатора. </w:t>
      </w:r>
    </w:p>
    <w:p w14:paraId="68888D26" w14:textId="77777777" w:rsidR="00A879C1" w:rsidRDefault="00A879C1" w:rsidP="008B2AD0">
      <w:pPr>
        <w:pStyle w:val="NormalWeb"/>
        <w:jc w:val="both"/>
        <w:rPr>
          <w:rFonts w:ascii="Arial" w:hAnsi="Arial" w:cs="Arial"/>
          <w:lang w:val="sr-Cyrl-RS"/>
        </w:rPr>
      </w:pPr>
    </w:p>
    <w:p w14:paraId="599BC7F0" w14:textId="77777777" w:rsidR="00A879C1" w:rsidRDefault="00A879C1" w:rsidP="008B2AD0">
      <w:pPr>
        <w:pStyle w:val="NormalWeb"/>
        <w:jc w:val="both"/>
        <w:rPr>
          <w:rFonts w:ascii="Arial" w:hAnsi="Arial" w:cs="Arial"/>
          <w:lang w:val="sr-Cyrl-RS"/>
        </w:rPr>
      </w:pPr>
    </w:p>
    <w:p w14:paraId="485239EC" w14:textId="77777777" w:rsidR="00A879C1" w:rsidRDefault="00A879C1" w:rsidP="008B2AD0">
      <w:pPr>
        <w:pStyle w:val="NormalWeb"/>
        <w:jc w:val="both"/>
        <w:rPr>
          <w:rFonts w:ascii="Arial" w:hAnsi="Arial" w:cs="Arial"/>
          <w:lang w:val="sr-Cyrl-RS"/>
        </w:rPr>
      </w:pPr>
      <w:bookmarkStart w:id="0" w:name="_GoBack"/>
      <w:bookmarkEnd w:id="0"/>
    </w:p>
    <w:p w14:paraId="1584F69E" w14:textId="77777777" w:rsidR="00A879C1" w:rsidRDefault="00A879C1" w:rsidP="008B2AD0">
      <w:pPr>
        <w:pStyle w:val="NormalWeb"/>
        <w:jc w:val="both"/>
        <w:rPr>
          <w:rFonts w:ascii="Arial" w:hAnsi="Arial" w:cs="Arial"/>
          <w:lang w:val="sr-Cyrl-RS"/>
        </w:rPr>
      </w:pPr>
    </w:p>
    <w:p w14:paraId="28F5C3BF" w14:textId="77777777" w:rsidR="00A879C1" w:rsidRDefault="00A879C1" w:rsidP="008B2AD0">
      <w:pPr>
        <w:pStyle w:val="NormalWeb"/>
        <w:jc w:val="both"/>
        <w:rPr>
          <w:rFonts w:ascii="Arial" w:hAnsi="Arial" w:cs="Arial"/>
          <w:lang w:val="sr-Cyrl-RS"/>
        </w:rPr>
      </w:pPr>
    </w:p>
    <w:p w14:paraId="776340A3" w14:textId="77777777" w:rsidR="00A879C1" w:rsidRDefault="00A879C1" w:rsidP="008B2AD0">
      <w:pPr>
        <w:pStyle w:val="NormalWeb"/>
        <w:jc w:val="both"/>
        <w:rPr>
          <w:rFonts w:ascii="Arial" w:hAnsi="Arial" w:cs="Arial"/>
          <w:lang w:val="sr-Cyrl-RS"/>
        </w:rPr>
      </w:pPr>
    </w:p>
    <w:p w14:paraId="35B3ADA5" w14:textId="77777777" w:rsidR="00A879C1" w:rsidRDefault="00A879C1" w:rsidP="008B2AD0">
      <w:pPr>
        <w:pStyle w:val="NormalWeb"/>
        <w:jc w:val="both"/>
        <w:rPr>
          <w:rFonts w:ascii="Arial" w:hAnsi="Arial" w:cs="Arial"/>
          <w:lang w:val="sr-Cyrl-RS"/>
        </w:rPr>
      </w:pPr>
    </w:p>
    <w:p w14:paraId="4919534E" w14:textId="77777777" w:rsidR="006D3B0D" w:rsidRDefault="006D3B0D" w:rsidP="008B2AD0">
      <w:pPr>
        <w:pStyle w:val="NormalWeb"/>
        <w:jc w:val="both"/>
        <w:rPr>
          <w:rFonts w:ascii="Arial" w:hAnsi="Arial" w:cs="Arial"/>
          <w:lang w:val="sr-Cyrl-RS"/>
        </w:rPr>
      </w:pPr>
    </w:p>
    <w:p w14:paraId="6B9DB24C" w14:textId="77777777" w:rsidR="006D3B0D" w:rsidRDefault="006D3B0D" w:rsidP="008B2AD0">
      <w:pPr>
        <w:pStyle w:val="NormalWeb"/>
        <w:jc w:val="both"/>
        <w:rPr>
          <w:rFonts w:ascii="Arial" w:hAnsi="Arial" w:cs="Arial"/>
          <w:lang w:val="sr-Cyrl-RS"/>
        </w:rPr>
      </w:pPr>
    </w:p>
    <w:p w14:paraId="1BCDFB15" w14:textId="77777777" w:rsidR="006D3B0D" w:rsidRDefault="006D3B0D" w:rsidP="008B2AD0">
      <w:pPr>
        <w:pStyle w:val="NormalWeb"/>
        <w:jc w:val="both"/>
        <w:rPr>
          <w:rFonts w:ascii="Arial" w:hAnsi="Arial" w:cs="Arial"/>
          <w:lang w:val="sr-Cyrl-RS"/>
        </w:rPr>
      </w:pPr>
    </w:p>
    <w:p w14:paraId="482616A4" w14:textId="77777777" w:rsidR="006D3B0D" w:rsidRDefault="006D3B0D" w:rsidP="008B2AD0">
      <w:pPr>
        <w:pStyle w:val="NormalWeb"/>
        <w:jc w:val="both"/>
        <w:rPr>
          <w:rFonts w:ascii="Arial" w:hAnsi="Arial" w:cs="Arial"/>
          <w:lang w:val="sr-Cyrl-RS"/>
        </w:rPr>
      </w:pPr>
    </w:p>
    <w:p w14:paraId="783F6C63" w14:textId="77777777" w:rsidR="006D3B0D" w:rsidRDefault="006D3B0D" w:rsidP="008B2AD0">
      <w:pPr>
        <w:pStyle w:val="NormalWeb"/>
        <w:jc w:val="both"/>
        <w:rPr>
          <w:rFonts w:ascii="Arial" w:hAnsi="Arial" w:cs="Arial"/>
          <w:lang w:val="sr-Cyrl-RS"/>
        </w:rPr>
      </w:pPr>
    </w:p>
    <w:p w14:paraId="342E17DD" w14:textId="77777777" w:rsidR="006D3B0D" w:rsidRDefault="006D3B0D" w:rsidP="008B2AD0">
      <w:pPr>
        <w:pStyle w:val="NormalWeb"/>
        <w:jc w:val="both"/>
        <w:rPr>
          <w:rFonts w:ascii="Arial" w:hAnsi="Arial" w:cs="Arial"/>
          <w:lang w:val="sr-Cyrl-RS"/>
        </w:rPr>
      </w:pPr>
    </w:p>
    <w:p w14:paraId="67564389" w14:textId="77777777" w:rsidR="006D3B0D" w:rsidRDefault="006D3B0D" w:rsidP="008B2AD0">
      <w:pPr>
        <w:pStyle w:val="NormalWeb"/>
        <w:jc w:val="both"/>
        <w:rPr>
          <w:rFonts w:ascii="Arial" w:hAnsi="Arial" w:cs="Arial"/>
          <w:lang w:val="sr-Cyrl-RS"/>
        </w:rPr>
      </w:pPr>
    </w:p>
    <w:p w14:paraId="7369DF32" w14:textId="77777777" w:rsidR="006D3B0D" w:rsidRDefault="006D3B0D" w:rsidP="008B2AD0">
      <w:pPr>
        <w:pStyle w:val="NormalWeb"/>
        <w:jc w:val="both"/>
        <w:rPr>
          <w:rFonts w:ascii="Arial" w:hAnsi="Arial" w:cs="Arial"/>
          <w:lang w:val="sr-Cyrl-RS"/>
        </w:rPr>
      </w:pPr>
    </w:p>
    <w:p w14:paraId="3FA467BE" w14:textId="77777777" w:rsidR="006D3B0D" w:rsidRDefault="006D3B0D" w:rsidP="008B2AD0">
      <w:pPr>
        <w:pStyle w:val="NormalWeb"/>
        <w:jc w:val="both"/>
        <w:rPr>
          <w:rFonts w:ascii="Arial" w:hAnsi="Arial" w:cs="Arial"/>
          <w:lang w:val="sr-Cyrl-RS"/>
        </w:rPr>
      </w:pPr>
    </w:p>
    <w:p w14:paraId="212CB120" w14:textId="77777777" w:rsidR="006D3B0D" w:rsidRDefault="006D3B0D" w:rsidP="008B2AD0">
      <w:pPr>
        <w:pStyle w:val="NormalWeb"/>
        <w:jc w:val="both"/>
        <w:rPr>
          <w:rFonts w:ascii="Arial" w:hAnsi="Arial" w:cs="Arial"/>
          <w:lang w:val="sr-Cyrl-RS"/>
        </w:rPr>
      </w:pPr>
    </w:p>
    <w:p w14:paraId="4A93EEF1" w14:textId="77777777" w:rsidR="006D3B0D" w:rsidRDefault="006D3B0D" w:rsidP="008B2AD0">
      <w:pPr>
        <w:pStyle w:val="NormalWeb"/>
        <w:jc w:val="both"/>
        <w:rPr>
          <w:rFonts w:ascii="Arial" w:hAnsi="Arial" w:cs="Arial"/>
          <w:lang w:val="sr-Cyrl-RS"/>
        </w:rPr>
      </w:pPr>
    </w:p>
    <w:p w14:paraId="284276FB" w14:textId="77777777" w:rsidR="00802B88" w:rsidRDefault="00802B88">
      <w:pPr>
        <w:rPr>
          <w:lang w:val="sr-Cyrl-RS"/>
        </w:rPr>
        <w:sectPr w:rsidR="00802B88" w:rsidSect="00802B88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W w:w="14710" w:type="dxa"/>
        <w:tblLook w:val="04A0" w:firstRow="1" w:lastRow="0" w:firstColumn="1" w:lastColumn="0" w:noHBand="0" w:noVBand="1"/>
      </w:tblPr>
      <w:tblGrid>
        <w:gridCol w:w="1080"/>
        <w:gridCol w:w="3070"/>
        <w:gridCol w:w="751"/>
        <w:gridCol w:w="888"/>
        <w:gridCol w:w="888"/>
        <w:gridCol w:w="888"/>
        <w:gridCol w:w="888"/>
        <w:gridCol w:w="888"/>
        <w:gridCol w:w="888"/>
        <w:gridCol w:w="888"/>
        <w:gridCol w:w="27"/>
        <w:gridCol w:w="861"/>
        <w:gridCol w:w="27"/>
        <w:gridCol w:w="861"/>
        <w:gridCol w:w="27"/>
        <w:gridCol w:w="861"/>
        <w:gridCol w:w="27"/>
        <w:gridCol w:w="861"/>
        <w:gridCol w:w="41"/>
      </w:tblGrid>
      <w:tr w:rsidR="006D3B0D" w:rsidRPr="006D3B0D" w14:paraId="31903665" w14:textId="77777777" w:rsidTr="00E11E9E">
        <w:trPr>
          <w:trHeight w:val="157"/>
        </w:trPr>
        <w:tc>
          <w:tcPr>
            <w:tcW w:w="1471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DB5673" w14:textId="3C7F314F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lastRenderedPageBreak/>
              <w:t xml:space="preserve">Табела 1. Оригинални подаци </w:t>
            </w:r>
            <w:r w:rsidR="00706B2C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  <w:lang w:val="sr-Cyrl-RS"/>
              </w:rPr>
              <w:t xml:space="preserve"> ‒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подаци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засновани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на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пондерационом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систему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који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је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подразумевао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коришћење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демографских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процена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које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су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се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базирале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на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Попису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2011.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године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.</w:t>
            </w:r>
          </w:p>
        </w:tc>
      </w:tr>
      <w:tr w:rsidR="00E11E9E" w:rsidRPr="006D3B0D" w14:paraId="095F1C6E" w14:textId="77777777" w:rsidTr="00E11E9E">
        <w:trPr>
          <w:gridAfter w:val="1"/>
          <w:wAfter w:w="41" w:type="dxa"/>
          <w:trHeight w:val="219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839883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D3B0D">
              <w:rPr>
                <w:rFonts w:ascii="Calibri" w:eastAsia="Times New Roman" w:hAnsi="Calibri" w:cs="Calibri"/>
                <w:color w:val="000000"/>
              </w:rPr>
              <w:t>Оригинална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</w:rPr>
              <w:t>серија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3070" w:type="dxa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477E8892" w14:textId="77777777" w:rsidR="006D3B0D" w:rsidRPr="006D3B0D" w:rsidRDefault="006D3B0D" w:rsidP="006D3B0D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 w:rsidRPr="006D3B0D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4A1E9B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1Q2021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850AC9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2Q2021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FB78C4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3Q2021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54D670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4Q2021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B35B5B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1Q2022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C495A3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2Q2022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AD7769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3Q2022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CAF840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4Q2022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26186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44D51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6C4D0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935BA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1E9E" w:rsidRPr="006D3B0D" w14:paraId="3B5F0D99" w14:textId="77777777" w:rsidTr="00E11E9E">
        <w:trPr>
          <w:trHeight w:val="139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D2652E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0588C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0D1CD99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6D3B0D">
              <w:rPr>
                <w:rFonts w:ascii="Arial" w:eastAsia="Times New Roman" w:hAnsi="Arial" w:cs="Arial"/>
                <w:sz w:val="14"/>
                <w:szCs w:val="14"/>
              </w:rPr>
              <w:t>(у хиљ.)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93F26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8631C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ED588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28A44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1E9E" w:rsidRPr="006D3B0D" w14:paraId="21534664" w14:textId="77777777" w:rsidTr="00E11E9E">
        <w:trPr>
          <w:gridAfter w:val="1"/>
          <w:wAfter w:w="41" w:type="dxa"/>
          <w:trHeight w:val="282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997794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8D502B" w14:textId="77777777" w:rsidR="006D3B0D" w:rsidRPr="006D3B0D" w:rsidRDefault="006D3B0D" w:rsidP="006D3B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6D3B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Становништво</w:t>
            </w:r>
            <w:proofErr w:type="spellEnd"/>
            <w:r w:rsidRPr="006D3B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старо</w:t>
            </w:r>
            <w:proofErr w:type="spellEnd"/>
            <w:r w:rsidRPr="006D3B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15 и </w:t>
            </w:r>
            <w:proofErr w:type="spellStart"/>
            <w:r w:rsidRPr="006D3B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више</w:t>
            </w:r>
            <w:proofErr w:type="spellEnd"/>
            <w:r w:rsidRPr="006D3B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година</w:t>
            </w:r>
            <w:proofErr w:type="spellEnd"/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494E93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5875,1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5825C9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5863,4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AE5553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5850,8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0C5208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5838,3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B3C092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5821,2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EF5558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5804,0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A9BC34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5786,8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FA5E950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5769,8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47469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2AB86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B032F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5CAD6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1E9E" w:rsidRPr="006D3B0D" w14:paraId="5BEA42F0" w14:textId="77777777" w:rsidTr="00E11E9E">
        <w:trPr>
          <w:gridAfter w:val="1"/>
          <w:wAfter w:w="41" w:type="dxa"/>
          <w:trHeight w:val="139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C0399B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EA986" w14:textId="77777777" w:rsidR="006D3B0D" w:rsidRPr="006D3B0D" w:rsidRDefault="006D3B0D" w:rsidP="006D3B0D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Активно</w:t>
            </w:r>
            <w:proofErr w:type="spellEnd"/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6A7F0D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3121,7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98FBD9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3183,1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02A3DA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3266,0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54AAE0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3234,1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2C3490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3211,1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E91BFA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3240,7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E33157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3230,9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7E8C98C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3179,8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8CBEA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3917F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18589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CAEC9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1E9E" w:rsidRPr="006D3B0D" w14:paraId="36B28240" w14:textId="77777777" w:rsidTr="00E11E9E">
        <w:trPr>
          <w:gridAfter w:val="1"/>
          <w:wAfter w:w="41" w:type="dxa"/>
          <w:trHeight w:val="139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16DD02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97E2E" w14:textId="77777777" w:rsidR="006D3B0D" w:rsidRPr="006D3B0D" w:rsidRDefault="006D3B0D" w:rsidP="006D3B0D">
            <w:pPr>
              <w:spacing w:after="0" w:line="240" w:lineRule="auto"/>
              <w:ind w:firstLineChars="200" w:firstLine="36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Запослено</w:t>
            </w:r>
            <w:proofErr w:type="spellEnd"/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DA6621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2722,2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8CDB67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2831,1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C9C8F8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2924,5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2FC808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2917,4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19B126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2869,7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ADDB45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2953,5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C19F16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2942,0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500F19A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2888,7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155EC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A0252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7D77C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285C4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1E9E" w:rsidRPr="006D3B0D" w14:paraId="18A80E8D" w14:textId="77777777" w:rsidTr="00E11E9E">
        <w:trPr>
          <w:gridAfter w:val="1"/>
          <w:wAfter w:w="41" w:type="dxa"/>
          <w:trHeight w:val="139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BA71D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709E3" w14:textId="77777777" w:rsidR="006D3B0D" w:rsidRPr="006D3B0D" w:rsidRDefault="006D3B0D" w:rsidP="006D3B0D">
            <w:pPr>
              <w:spacing w:after="0" w:line="240" w:lineRule="auto"/>
              <w:ind w:firstLineChars="200" w:firstLine="36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Незапослено</w:t>
            </w:r>
            <w:proofErr w:type="spellEnd"/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92F0CD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399,4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2CD02D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352,0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3B1C46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341,5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B87FAD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316,7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06C5F3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341,4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E4B44D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287,2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E5AA37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288,9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BBFDB52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291,1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D9C60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4E293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4D0C3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97485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1E9E" w:rsidRPr="006D3B0D" w14:paraId="7CA408FC" w14:textId="77777777" w:rsidTr="00E11E9E">
        <w:trPr>
          <w:gridAfter w:val="1"/>
          <w:wAfter w:w="41" w:type="dxa"/>
          <w:trHeight w:val="139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42F0FF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41BD6" w14:textId="77777777" w:rsidR="006D3B0D" w:rsidRPr="006D3B0D" w:rsidRDefault="006D3B0D" w:rsidP="006D3B0D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Ван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радне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снаге</w:t>
            </w:r>
            <w:proofErr w:type="spellEnd"/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4CB93C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2753,5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6B1122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2680,3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7D1321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2584,7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53A14C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2604,2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5F9EF4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2610,1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61AEE9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2563,3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800A4B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2555,9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917BD6E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2590,0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B0B29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81ACE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934DD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DEEEF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1E9E" w:rsidRPr="006D3B0D" w14:paraId="0B391A0E" w14:textId="77777777" w:rsidTr="00E11E9E">
        <w:trPr>
          <w:trHeight w:val="139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F9944C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BAFF0C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0D76E96" w14:textId="77777777" w:rsidR="006D3B0D" w:rsidRPr="006D3B0D" w:rsidRDefault="006D3B0D" w:rsidP="00240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%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A5AD0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AD419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7AAB6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CC39C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1E9E" w:rsidRPr="006D3B0D" w14:paraId="5486DFDB" w14:textId="77777777" w:rsidTr="00E11E9E">
        <w:trPr>
          <w:gridAfter w:val="1"/>
          <w:wAfter w:w="41" w:type="dxa"/>
          <w:trHeight w:val="139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A95185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92B45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Стопа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активности</w:t>
            </w:r>
            <w:proofErr w:type="spellEnd"/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EDA247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53,1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7737B6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54,3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1419F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55,8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5F3804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55,4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F4E7B1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55,2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693D0D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55,8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580E11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55,8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8205CB2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55,1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0ED2E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7F9B8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3D2FE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26198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1E9E" w:rsidRPr="006D3B0D" w14:paraId="3A1FBDDC" w14:textId="77777777" w:rsidTr="00E11E9E">
        <w:trPr>
          <w:gridAfter w:val="1"/>
          <w:wAfter w:w="41" w:type="dxa"/>
          <w:trHeight w:val="139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46B404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4E708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Стопа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запослености</w:t>
            </w:r>
            <w:proofErr w:type="spellEnd"/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CFCEC2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46,3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3BD2CD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48,3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12D2A6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27EB6A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7F3BCA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49,3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259F02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50,9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51D569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50,8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B74F423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50,1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6B822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2CCE3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B06D2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15E69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1E9E" w:rsidRPr="006D3B0D" w14:paraId="23C3B6F4" w14:textId="77777777" w:rsidTr="00E11E9E">
        <w:trPr>
          <w:gridAfter w:val="1"/>
          <w:wAfter w:w="41" w:type="dxa"/>
          <w:trHeight w:val="139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C360FC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C8900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Стопа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незапослености</w:t>
            </w:r>
            <w:proofErr w:type="spellEnd"/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D09CBD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12,8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19F367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11,1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9B69BF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10,5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348820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9,8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56EEE5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10,6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1794AC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8,9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AF36EC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8,9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EDAA431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9EF4D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E2E6B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7A9B8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6D26E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1E9E" w:rsidRPr="006D3B0D" w14:paraId="4F9139F7" w14:textId="77777777" w:rsidTr="00E11E9E">
        <w:trPr>
          <w:gridAfter w:val="1"/>
          <w:wAfter w:w="41" w:type="dxa"/>
          <w:trHeight w:val="149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4E852F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82E0C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Стопа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становништва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ван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радне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снаге</w:t>
            </w:r>
            <w:proofErr w:type="spellEnd"/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EB5143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46,9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993515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45,7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9633E2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44,2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5122FF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44,6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B84575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44,8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4D9BE1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44,2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1E2AC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44,2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641DBD0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44,9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ABA2A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4C3FC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F7583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BE9B2" w14:textId="77777777" w:rsidR="006D3B0D" w:rsidRPr="006D3B0D" w:rsidRDefault="006D3B0D" w:rsidP="006D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3B0D" w:rsidRPr="006D3B0D" w14:paraId="1942C70F" w14:textId="77777777" w:rsidTr="00E11E9E">
        <w:trPr>
          <w:trHeight w:val="309"/>
        </w:trPr>
        <w:tc>
          <w:tcPr>
            <w:tcW w:w="1471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1698C94" w14:textId="42FF5B1D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Табела2.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Ревидирани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подаци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(2021</w:t>
            </w:r>
            <w:r w:rsidR="00706B2C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‒</w:t>
            </w:r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2022)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након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постпописне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ревизије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и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подаци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за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2023. </w:t>
            </w:r>
            <w:proofErr w:type="spellStart"/>
            <w:proofErr w:type="gram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израчунати</w:t>
            </w:r>
            <w:proofErr w:type="spellEnd"/>
            <w:proofErr w:type="gram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на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основу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демографских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процена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за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2022.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годину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које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су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засноване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на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Попису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2022.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године</w:t>
            </w:r>
            <w:proofErr w:type="spellEnd"/>
          </w:p>
        </w:tc>
      </w:tr>
      <w:tr w:rsidR="00E11E9E" w:rsidRPr="006D3B0D" w14:paraId="4F690E56" w14:textId="77777777" w:rsidTr="00E11E9E">
        <w:trPr>
          <w:gridAfter w:val="1"/>
          <w:wAfter w:w="41" w:type="dxa"/>
          <w:trHeight w:val="449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DB5441" w14:textId="28E1F926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D3B0D">
              <w:rPr>
                <w:rFonts w:ascii="Calibri" w:eastAsia="Times New Roman" w:hAnsi="Calibri" w:cs="Calibri"/>
                <w:color w:val="000000"/>
              </w:rPr>
              <w:t>Постпописна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</w:rPr>
              <w:t>ревизија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</w:rPr>
              <w:t xml:space="preserve"> (rev)</w:t>
            </w:r>
          </w:p>
        </w:tc>
        <w:tc>
          <w:tcPr>
            <w:tcW w:w="3070" w:type="dxa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463C183B" w14:textId="77777777" w:rsidR="006D3B0D" w:rsidRPr="006D3B0D" w:rsidRDefault="006D3B0D" w:rsidP="006D3B0D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 w:rsidRPr="006D3B0D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> </w:t>
            </w:r>
          </w:p>
        </w:tc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0CECE"/>
            <w:noWrap/>
            <w:vAlign w:val="center"/>
            <w:hideMark/>
          </w:tcPr>
          <w:p w14:paraId="0A7A6861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1Q2021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0CECE"/>
            <w:noWrap/>
            <w:vAlign w:val="center"/>
            <w:hideMark/>
          </w:tcPr>
          <w:p w14:paraId="1502F5A8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2Q2021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0CECE"/>
            <w:noWrap/>
            <w:vAlign w:val="center"/>
            <w:hideMark/>
          </w:tcPr>
          <w:p w14:paraId="2D96EC26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3Q2021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0CECE"/>
            <w:noWrap/>
            <w:vAlign w:val="center"/>
            <w:hideMark/>
          </w:tcPr>
          <w:p w14:paraId="11EE378A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4Q2021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0CECE"/>
            <w:noWrap/>
            <w:vAlign w:val="center"/>
            <w:hideMark/>
          </w:tcPr>
          <w:p w14:paraId="7AD5526A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1Q2022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0CECE"/>
            <w:noWrap/>
            <w:vAlign w:val="center"/>
            <w:hideMark/>
          </w:tcPr>
          <w:p w14:paraId="64C7AFEE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2Q2022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0CECE"/>
            <w:noWrap/>
            <w:vAlign w:val="center"/>
            <w:hideMark/>
          </w:tcPr>
          <w:p w14:paraId="5BB52E60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3Q2022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0CECE"/>
            <w:noWrap/>
            <w:vAlign w:val="center"/>
            <w:hideMark/>
          </w:tcPr>
          <w:p w14:paraId="50C10ED0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4Q2022</w:t>
            </w:r>
          </w:p>
        </w:tc>
        <w:tc>
          <w:tcPr>
            <w:tcW w:w="88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6217A8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1Q2023</w:t>
            </w:r>
          </w:p>
        </w:tc>
        <w:tc>
          <w:tcPr>
            <w:tcW w:w="88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32568E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2Q2023</w:t>
            </w:r>
          </w:p>
        </w:tc>
        <w:tc>
          <w:tcPr>
            <w:tcW w:w="88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2F6D37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3Q2023</w:t>
            </w:r>
          </w:p>
        </w:tc>
        <w:tc>
          <w:tcPr>
            <w:tcW w:w="88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7D9279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4Q2023</w:t>
            </w:r>
          </w:p>
        </w:tc>
      </w:tr>
      <w:tr w:rsidR="00E11E9E" w:rsidRPr="006D3B0D" w14:paraId="6987064F" w14:textId="77777777" w:rsidTr="00E11E9E">
        <w:trPr>
          <w:trHeight w:val="131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57E60B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20DD95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6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E16FB3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6D3B0D">
              <w:rPr>
                <w:rFonts w:ascii="Arial" w:eastAsia="Times New Roman" w:hAnsi="Arial" w:cs="Arial"/>
                <w:sz w:val="14"/>
                <w:szCs w:val="14"/>
              </w:rPr>
              <w:t>(у хиљ.)</w:t>
            </w:r>
          </w:p>
        </w:tc>
      </w:tr>
      <w:tr w:rsidR="00E11E9E" w:rsidRPr="006D3B0D" w14:paraId="5E0A8486" w14:textId="77777777" w:rsidTr="00E11E9E">
        <w:trPr>
          <w:gridAfter w:val="1"/>
          <w:wAfter w:w="41" w:type="dxa"/>
          <w:trHeight w:val="299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C09EE32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03EAC7" w14:textId="77777777" w:rsidR="006D3B0D" w:rsidRPr="006D3B0D" w:rsidRDefault="006D3B0D" w:rsidP="006D3B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6D3B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Становништво</w:t>
            </w:r>
            <w:proofErr w:type="spellEnd"/>
            <w:r w:rsidRPr="006D3B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старо</w:t>
            </w:r>
            <w:proofErr w:type="spellEnd"/>
            <w:r w:rsidRPr="006D3B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15 и </w:t>
            </w:r>
            <w:proofErr w:type="spellStart"/>
            <w:r w:rsidRPr="006D3B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више</w:t>
            </w:r>
            <w:proofErr w:type="spellEnd"/>
            <w:r w:rsidRPr="006D3B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година</w:t>
            </w:r>
            <w:proofErr w:type="spellEnd"/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5529C73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5831,6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D48BE8C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5819,9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AC2C160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5808,1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C814269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5796,4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5DD9B5F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5784,7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19E7491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5767,5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6EA851D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5750,4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E018A58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5733,2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52AFB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5716,1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ED74B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5704,8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638AE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5693,5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793C48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5682,3</w:t>
            </w:r>
          </w:p>
        </w:tc>
      </w:tr>
      <w:tr w:rsidR="00E11E9E" w:rsidRPr="006D3B0D" w14:paraId="2B8F2C23" w14:textId="77777777" w:rsidTr="00E11E9E">
        <w:trPr>
          <w:gridAfter w:val="1"/>
          <w:wAfter w:w="41" w:type="dxa"/>
          <w:trHeight w:val="174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8AF7F3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6F500" w14:textId="77777777" w:rsidR="006D3B0D" w:rsidRPr="006D3B0D" w:rsidRDefault="006D3B0D" w:rsidP="006D3B0D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Активно</w:t>
            </w:r>
            <w:proofErr w:type="spellEnd"/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D01E508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3060,6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CBC2A44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3109,5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9AE3BAE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3196,8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C347F45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3159,1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50333AF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3148,3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6E2B491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3163,2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235D90C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3170,3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6D467F1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3109,8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46670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3154,8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AA103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3183,2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FF77D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3174,2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C63295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3158,3</w:t>
            </w:r>
          </w:p>
        </w:tc>
      </w:tr>
      <w:tr w:rsidR="00E11E9E" w:rsidRPr="006D3B0D" w14:paraId="4F8A8542" w14:textId="77777777" w:rsidTr="00E11E9E">
        <w:trPr>
          <w:gridAfter w:val="1"/>
          <w:wAfter w:w="41" w:type="dxa"/>
          <w:trHeight w:val="139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9D026D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2D38E" w14:textId="77777777" w:rsidR="006D3B0D" w:rsidRPr="006D3B0D" w:rsidRDefault="006D3B0D" w:rsidP="006D3B0D">
            <w:pPr>
              <w:spacing w:after="0" w:line="240" w:lineRule="auto"/>
              <w:ind w:firstLineChars="200" w:firstLine="36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Запослено</w:t>
            </w:r>
            <w:proofErr w:type="spellEnd"/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82AE51F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2667,2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0A4BDBD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2759,2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B0FCF95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2857,6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89B4B63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2846,0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8A80103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2806,1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03BA715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2882,1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B85A60D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2885,5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13FF6E5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2818,1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F958B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2837,6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8D422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2876,6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EDFA4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2888,5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D64E67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2870,2</w:t>
            </w:r>
          </w:p>
        </w:tc>
      </w:tr>
      <w:tr w:rsidR="00E11E9E" w:rsidRPr="006D3B0D" w14:paraId="3AD27704" w14:textId="77777777" w:rsidTr="00E11E9E">
        <w:trPr>
          <w:gridAfter w:val="1"/>
          <w:wAfter w:w="41" w:type="dxa"/>
          <w:trHeight w:val="139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270587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BC9A2" w14:textId="77777777" w:rsidR="006D3B0D" w:rsidRPr="006D3B0D" w:rsidRDefault="006D3B0D" w:rsidP="006D3B0D">
            <w:pPr>
              <w:spacing w:after="0" w:line="240" w:lineRule="auto"/>
              <w:ind w:firstLineChars="200" w:firstLine="36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Незапослено</w:t>
            </w:r>
            <w:proofErr w:type="spellEnd"/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3433188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393,4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3CFF48B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350,3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BE52C93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339,3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1EBC019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313,1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C353781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342,2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09F2116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281,1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3C51EF0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284,8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C409DC7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291,7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1A4CC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317,2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C0737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306,6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DB268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285,7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720910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288,2</w:t>
            </w:r>
          </w:p>
        </w:tc>
      </w:tr>
      <w:tr w:rsidR="00E11E9E" w:rsidRPr="006D3B0D" w14:paraId="0B57DEA0" w14:textId="77777777" w:rsidTr="00E11E9E">
        <w:trPr>
          <w:gridAfter w:val="1"/>
          <w:wAfter w:w="41" w:type="dxa"/>
          <w:trHeight w:val="139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2CA3E1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7B6E5" w14:textId="77777777" w:rsidR="006D3B0D" w:rsidRPr="006D3B0D" w:rsidRDefault="006D3B0D" w:rsidP="006D3B0D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Ван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радне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снаге</w:t>
            </w:r>
            <w:proofErr w:type="spellEnd"/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55045F5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2770,9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398AEE2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2710,4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379D6A4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2611,3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42C1071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2637,3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97FA819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2636,4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160BA66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2604,3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6DBA36F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2580,1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319C4FE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2623,3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74527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2561,3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4ACD4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2521,6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71BAD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2519,3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2DB3D0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2524,0</w:t>
            </w:r>
          </w:p>
        </w:tc>
      </w:tr>
      <w:tr w:rsidR="00E11E9E" w:rsidRPr="006D3B0D" w14:paraId="1758F494" w14:textId="77777777" w:rsidTr="00E11E9E">
        <w:trPr>
          <w:trHeight w:val="139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5044C1C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E8B08B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6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C9A203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%</w:t>
            </w:r>
          </w:p>
        </w:tc>
      </w:tr>
      <w:tr w:rsidR="00E11E9E" w:rsidRPr="006D3B0D" w14:paraId="4C100B22" w14:textId="77777777" w:rsidTr="00E11E9E">
        <w:trPr>
          <w:gridAfter w:val="1"/>
          <w:wAfter w:w="41" w:type="dxa"/>
          <w:trHeight w:val="139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AABA10A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DDD37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Стопа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активности</w:t>
            </w:r>
            <w:proofErr w:type="spellEnd"/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72C65FE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52,5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D518109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53,4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AD02636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55,0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E56CDB2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31DE49A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54,4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CD7D7F7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54,8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F84E769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55,1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8AE8853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54,2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C88C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55,2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A6805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55,8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55465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55,8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C37299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55,6</w:t>
            </w:r>
          </w:p>
        </w:tc>
      </w:tr>
      <w:tr w:rsidR="00E11E9E" w:rsidRPr="006D3B0D" w14:paraId="479876D9" w14:textId="77777777" w:rsidTr="00E11E9E">
        <w:trPr>
          <w:gridAfter w:val="1"/>
          <w:wAfter w:w="41" w:type="dxa"/>
          <w:trHeight w:val="139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E87EFFE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EB88A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Стопа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запослености</w:t>
            </w:r>
            <w:proofErr w:type="spellEnd"/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FCA7B19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45,7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5E13651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47,4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BED78CD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49,2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0400CDD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43A638F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48,5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F0A46A9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8456F7A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50,2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AD269FF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49,2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92AD6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49,6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D2D5B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50,4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1DF30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50,7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C1A45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50,5</w:t>
            </w:r>
          </w:p>
        </w:tc>
      </w:tr>
      <w:tr w:rsidR="00E11E9E" w:rsidRPr="006D3B0D" w14:paraId="670ED560" w14:textId="77777777" w:rsidTr="00E11E9E">
        <w:trPr>
          <w:gridAfter w:val="1"/>
          <w:wAfter w:w="41" w:type="dxa"/>
          <w:trHeight w:val="139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F143BFF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E8553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Стопа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незапослености</w:t>
            </w:r>
            <w:proofErr w:type="spellEnd"/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D5D72E8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12,9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50DF922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11,3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41B78CD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10,6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CF61614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9,9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7B9F3A8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10,9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3C52736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8,9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D7DF86B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9,0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4AFE462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9,4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95055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10,1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B805B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9,6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7F4BB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9,0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648352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9,1</w:t>
            </w:r>
          </w:p>
        </w:tc>
      </w:tr>
      <w:tr w:rsidR="00E11E9E" w:rsidRPr="006D3B0D" w14:paraId="32160AE8" w14:textId="77777777" w:rsidTr="00E11E9E">
        <w:trPr>
          <w:gridAfter w:val="1"/>
          <w:wAfter w:w="41" w:type="dxa"/>
          <w:trHeight w:val="149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F1CB5FE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E9D40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Стопа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становништва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ван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радне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снаге</w:t>
            </w:r>
            <w:proofErr w:type="spellEnd"/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3638122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47,5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B5DC9DF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46,6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81645A8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45,0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97B091D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019512A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45,6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64B7182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45,2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74E3303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44,9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E07C911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45,8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955E2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44,8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0AE99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44,2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6E1D9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44,2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A3197F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44,4</w:t>
            </w:r>
          </w:p>
        </w:tc>
      </w:tr>
      <w:tr w:rsidR="006D3B0D" w:rsidRPr="006D3B0D" w14:paraId="1C1A1015" w14:textId="77777777" w:rsidTr="00E11E9E">
        <w:trPr>
          <w:trHeight w:val="379"/>
        </w:trPr>
        <w:tc>
          <w:tcPr>
            <w:tcW w:w="1471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2AD4418" w14:textId="23A32994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</w:pP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Табела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3.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Ревидирани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подаци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(2021</w:t>
            </w:r>
            <w:r w:rsidR="00706B2C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‒</w:t>
            </w:r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2023)</w:t>
            </w:r>
            <w:r w:rsidR="00706B2C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  <w:lang w:val="sr-Cyrl-RS"/>
              </w:rPr>
              <w:t>.</w:t>
            </w:r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Ревизија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услед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унапређења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методо</w:t>
            </w:r>
            <w:proofErr w:type="spellEnd"/>
            <w:r w:rsidR="00706B2C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  <w:lang w:val="sr-Cyrl-RS"/>
              </w:rPr>
              <w:t>л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ошких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процедура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r w:rsidR="00706B2C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‒</w:t>
            </w:r>
            <w:r w:rsidR="00706B2C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  <w:lang w:val="sr-Cyrl-RS"/>
              </w:rPr>
              <w:t xml:space="preserve"> </w:t>
            </w:r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у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складу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са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најновијим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оцењивањем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које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се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заснива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на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текућим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демографским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проценама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базираним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на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Попису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>из</w:t>
            </w:r>
            <w:proofErr w:type="spellEnd"/>
            <w:r w:rsidRPr="006D3B0D">
              <w:rPr>
                <w:rFonts w:ascii="Calibri" w:eastAsia="Times New Roman" w:hAnsi="Calibri" w:cs="Calibri"/>
                <w:b/>
                <w:bCs/>
                <w:color w:val="2F75B5"/>
                <w:sz w:val="20"/>
                <w:szCs w:val="20"/>
              </w:rPr>
              <w:t xml:space="preserve"> 2022. </w:t>
            </w:r>
          </w:p>
        </w:tc>
      </w:tr>
      <w:tr w:rsidR="00E11E9E" w:rsidRPr="006D3B0D" w14:paraId="1FB747EA" w14:textId="77777777" w:rsidTr="00E11E9E">
        <w:trPr>
          <w:gridAfter w:val="1"/>
          <w:wAfter w:w="41" w:type="dxa"/>
          <w:trHeight w:val="184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E7B46C" w14:textId="43FEB3B0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D3B0D">
              <w:rPr>
                <w:rFonts w:ascii="Calibri" w:eastAsia="Times New Roman" w:hAnsi="Calibri" w:cs="Calibri"/>
                <w:color w:val="000000"/>
              </w:rPr>
              <w:t>Постпописна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</w:rPr>
              <w:t>ревизија</w:t>
            </w:r>
            <w:proofErr w:type="spellEnd"/>
            <w:r w:rsidR="00706B2C">
              <w:rPr>
                <w:rFonts w:ascii="Calibri" w:eastAsia="Times New Roman" w:hAnsi="Calibri" w:cs="Calibri"/>
                <w:color w:val="000000"/>
                <w:lang w:val="sr-Cyrl-RS"/>
              </w:rPr>
              <w:t xml:space="preserve"> </w:t>
            </w:r>
            <w:r w:rsidRPr="006D3B0D">
              <w:rPr>
                <w:rFonts w:ascii="Calibri" w:eastAsia="Times New Roman" w:hAnsi="Calibri" w:cs="Calibri"/>
                <w:color w:val="000000"/>
              </w:rPr>
              <w:t xml:space="preserve">+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</w:rPr>
              <w:t>текуће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</w:rPr>
              <w:t>демографске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</w:rPr>
              <w:t>процене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</w:rPr>
              <w:t xml:space="preserve">  (rev+)</w:t>
            </w:r>
          </w:p>
        </w:tc>
        <w:tc>
          <w:tcPr>
            <w:tcW w:w="30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14EF5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EB790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1Q2021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4EFBF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2Q2021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E4389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3Q2021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1ADBE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4Q2021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33D18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1Q2022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BB136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2Q2022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A493F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3Q2022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8CD8E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4Q2022</w:t>
            </w:r>
          </w:p>
        </w:tc>
        <w:tc>
          <w:tcPr>
            <w:tcW w:w="8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287FE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1Q2023</w:t>
            </w:r>
          </w:p>
        </w:tc>
        <w:tc>
          <w:tcPr>
            <w:tcW w:w="8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7F915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2Q2023</w:t>
            </w:r>
          </w:p>
        </w:tc>
        <w:tc>
          <w:tcPr>
            <w:tcW w:w="8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B845B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3Q2023</w:t>
            </w:r>
          </w:p>
        </w:tc>
        <w:tc>
          <w:tcPr>
            <w:tcW w:w="8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155DA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4Q2023</w:t>
            </w:r>
          </w:p>
        </w:tc>
      </w:tr>
      <w:tr w:rsidR="00E11E9E" w:rsidRPr="006D3B0D" w14:paraId="042A08B7" w14:textId="77777777" w:rsidTr="00E11E9E">
        <w:trPr>
          <w:trHeight w:val="139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4EACEE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D06E5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056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0E5044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6D3B0D">
              <w:rPr>
                <w:rFonts w:ascii="Arial" w:eastAsia="Times New Roman" w:hAnsi="Arial" w:cs="Arial"/>
                <w:sz w:val="14"/>
                <w:szCs w:val="14"/>
              </w:rPr>
              <w:t>(у хиљ.)</w:t>
            </w:r>
          </w:p>
        </w:tc>
      </w:tr>
      <w:tr w:rsidR="00E11E9E" w:rsidRPr="006D3B0D" w14:paraId="0A4DA5B8" w14:textId="77777777" w:rsidTr="00E11E9E">
        <w:trPr>
          <w:gridAfter w:val="1"/>
          <w:wAfter w:w="41" w:type="dxa"/>
          <w:trHeight w:val="299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9CF6F2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BA9109" w14:textId="77777777" w:rsidR="006D3B0D" w:rsidRPr="006D3B0D" w:rsidRDefault="006D3B0D" w:rsidP="006D3B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6D3B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Становништво</w:t>
            </w:r>
            <w:proofErr w:type="spellEnd"/>
            <w:r w:rsidRPr="006D3B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старо</w:t>
            </w:r>
            <w:proofErr w:type="spellEnd"/>
            <w:r w:rsidRPr="006D3B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15 и </w:t>
            </w:r>
            <w:proofErr w:type="spellStart"/>
            <w:r w:rsidRPr="006D3B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више</w:t>
            </w:r>
            <w:proofErr w:type="spellEnd"/>
            <w:r w:rsidRPr="006D3B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година</w:t>
            </w:r>
            <w:proofErr w:type="spellEnd"/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35AC80F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5784,3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CB9AD5B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5767,1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A3C67F5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5756,7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A6CEB0F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5734,2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F827C1B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5714,0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BE019F5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sz w:val="16"/>
                <w:szCs w:val="16"/>
              </w:rPr>
              <w:t>5702,7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F50B979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sz w:val="16"/>
                <w:szCs w:val="16"/>
              </w:rPr>
              <w:t>5694,8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6E83F55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5685,9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6D27AB2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5676,1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3B9B7D5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5668,5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6CE56ED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5662,6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noWrap/>
            <w:vAlign w:val="bottom"/>
            <w:hideMark/>
          </w:tcPr>
          <w:p w14:paraId="04E96ED5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5656,5</w:t>
            </w:r>
          </w:p>
        </w:tc>
      </w:tr>
      <w:tr w:rsidR="00E11E9E" w:rsidRPr="006D3B0D" w14:paraId="204E0085" w14:textId="77777777" w:rsidTr="00E11E9E">
        <w:trPr>
          <w:gridAfter w:val="1"/>
          <w:wAfter w:w="41" w:type="dxa"/>
          <w:trHeight w:val="139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DB2A21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C2D38" w14:textId="77777777" w:rsidR="006D3B0D" w:rsidRPr="006D3B0D" w:rsidRDefault="006D3B0D" w:rsidP="006D3B0D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Активно</w:t>
            </w:r>
            <w:proofErr w:type="spellEnd"/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08FB981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3027,4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4CC3C97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3077,6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A3D4592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3164,4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BA2D9C7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3126,5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1898076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3112,9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311E830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sz w:val="16"/>
                <w:szCs w:val="16"/>
              </w:rPr>
              <w:t>3129,7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105518D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sz w:val="16"/>
                <w:szCs w:val="16"/>
              </w:rPr>
              <w:t>3137,5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4167F70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3079,1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E23D722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3123,7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0011F53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3153,9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61B8341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3144,6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noWrap/>
            <w:vAlign w:val="bottom"/>
            <w:hideMark/>
          </w:tcPr>
          <w:p w14:paraId="68870EC1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3129,0</w:t>
            </w:r>
          </w:p>
        </w:tc>
      </w:tr>
      <w:tr w:rsidR="00E11E9E" w:rsidRPr="006D3B0D" w14:paraId="21F21BC0" w14:textId="77777777" w:rsidTr="00E11E9E">
        <w:trPr>
          <w:gridAfter w:val="1"/>
          <w:wAfter w:w="41" w:type="dxa"/>
          <w:trHeight w:val="139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76B233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F3E18" w14:textId="77777777" w:rsidR="006D3B0D" w:rsidRPr="006D3B0D" w:rsidRDefault="006D3B0D" w:rsidP="006D3B0D">
            <w:pPr>
              <w:spacing w:after="0" w:line="240" w:lineRule="auto"/>
              <w:ind w:firstLineChars="200" w:firstLine="36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Запослено</w:t>
            </w:r>
            <w:proofErr w:type="spellEnd"/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F1E0A64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2641,1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E8178D7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2732,6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805BA21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2828,3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EC25EA6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2817,1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1B5FE44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2774,9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DE84933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sz w:val="16"/>
                <w:szCs w:val="16"/>
              </w:rPr>
              <w:t>2852,1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34D02D8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sz w:val="16"/>
                <w:szCs w:val="16"/>
              </w:rPr>
              <w:t>2856,3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C72DFB9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2790,7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DFDB271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2810,1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8B38B2A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2851,3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AEEBC99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2862,2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noWrap/>
            <w:vAlign w:val="bottom"/>
            <w:hideMark/>
          </w:tcPr>
          <w:p w14:paraId="43C61A77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2844,2</w:t>
            </w:r>
          </w:p>
        </w:tc>
      </w:tr>
      <w:tr w:rsidR="00E11E9E" w:rsidRPr="006D3B0D" w14:paraId="32EE7984" w14:textId="77777777" w:rsidTr="00E11E9E">
        <w:trPr>
          <w:gridAfter w:val="1"/>
          <w:wAfter w:w="41" w:type="dxa"/>
          <w:trHeight w:val="139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01F6A64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16FC5" w14:textId="77777777" w:rsidR="006D3B0D" w:rsidRPr="006D3B0D" w:rsidRDefault="006D3B0D" w:rsidP="006D3B0D">
            <w:pPr>
              <w:spacing w:after="0" w:line="240" w:lineRule="auto"/>
              <w:ind w:firstLineChars="200" w:firstLine="36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Незапослено</w:t>
            </w:r>
            <w:proofErr w:type="spellEnd"/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969B28E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386,3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6F3D132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345,0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2AD3C51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336,1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AEF980A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309,4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4A87C57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338,1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EB70518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sz w:val="16"/>
                <w:szCs w:val="16"/>
              </w:rPr>
              <w:t>277,6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E4B74B6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sz w:val="16"/>
                <w:szCs w:val="16"/>
              </w:rPr>
              <w:t>281,3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FC941DC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288,3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6F0634C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313,6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F1E344C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302,6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4C931B4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282,4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noWrap/>
            <w:vAlign w:val="bottom"/>
            <w:hideMark/>
          </w:tcPr>
          <w:p w14:paraId="6584CE62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284,7</w:t>
            </w:r>
          </w:p>
        </w:tc>
      </w:tr>
      <w:tr w:rsidR="00E11E9E" w:rsidRPr="006D3B0D" w14:paraId="7590A34C" w14:textId="77777777" w:rsidTr="00E11E9E">
        <w:trPr>
          <w:gridAfter w:val="1"/>
          <w:wAfter w:w="41" w:type="dxa"/>
          <w:trHeight w:val="139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1B896B9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ADB8D" w14:textId="77777777" w:rsidR="006D3B0D" w:rsidRPr="006D3B0D" w:rsidRDefault="006D3B0D" w:rsidP="006D3B0D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Ван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радне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снаге</w:t>
            </w:r>
            <w:proofErr w:type="spellEnd"/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1456760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2756,9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E9B8C5D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2689,5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064B85C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2592,4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30167EF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2607,7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7FCEC60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2601,1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D0513B0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sz w:val="16"/>
                <w:szCs w:val="16"/>
              </w:rPr>
              <w:t>2573,0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6D13E98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6D3B0D">
              <w:rPr>
                <w:rFonts w:ascii="Calibri" w:eastAsia="Times New Roman" w:hAnsi="Calibri" w:cs="Calibri"/>
                <w:sz w:val="16"/>
                <w:szCs w:val="16"/>
              </w:rPr>
              <w:t>2557,3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45B5091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2606,9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E2EB48D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2552,4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0D151F2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2514,7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941B11E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2518,0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noWrap/>
            <w:vAlign w:val="bottom"/>
            <w:hideMark/>
          </w:tcPr>
          <w:p w14:paraId="58349DA5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2527,5</w:t>
            </w:r>
          </w:p>
        </w:tc>
      </w:tr>
      <w:tr w:rsidR="00E11E9E" w:rsidRPr="006D3B0D" w14:paraId="366860F9" w14:textId="77777777" w:rsidTr="00E11E9E">
        <w:trPr>
          <w:trHeight w:val="139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D58B14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454A78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6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46AD04" w14:textId="77777777" w:rsidR="006D3B0D" w:rsidRPr="006D3B0D" w:rsidRDefault="006D3B0D" w:rsidP="006D3B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%</w:t>
            </w:r>
          </w:p>
        </w:tc>
      </w:tr>
      <w:tr w:rsidR="00E11E9E" w:rsidRPr="006D3B0D" w14:paraId="5ED546D0" w14:textId="77777777" w:rsidTr="00E11E9E">
        <w:trPr>
          <w:gridAfter w:val="1"/>
          <w:wAfter w:w="41" w:type="dxa"/>
          <w:trHeight w:val="139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5D0739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AFC95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Стопа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активности</w:t>
            </w:r>
            <w:proofErr w:type="spellEnd"/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5E8C907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52,3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E74F6C5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53,4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82BCC9E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55,0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3559633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54,5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5700356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54,5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53CC7CC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54,9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7C99084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55,1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AB9BC4B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54,2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27966C2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55,0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667EE54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55,6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C2EDBC9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55,5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noWrap/>
            <w:vAlign w:val="bottom"/>
            <w:hideMark/>
          </w:tcPr>
          <w:p w14:paraId="2CB2B4F8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55,3</w:t>
            </w:r>
          </w:p>
        </w:tc>
      </w:tr>
      <w:tr w:rsidR="00E11E9E" w:rsidRPr="006D3B0D" w14:paraId="7B42A3E2" w14:textId="77777777" w:rsidTr="00E11E9E">
        <w:trPr>
          <w:gridAfter w:val="1"/>
          <w:wAfter w:w="41" w:type="dxa"/>
          <w:trHeight w:val="139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0A86A9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CC6DB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Стопа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запослености</w:t>
            </w:r>
            <w:proofErr w:type="spellEnd"/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5C581A6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45,7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50B78B9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47,4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4232C9F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49,1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4739A51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49,1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1F3E500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48,6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4A50718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A0DF23E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50,2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4131C26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49,1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C2BBFA9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49,5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56498C7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50,3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F45D0BA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sz w:val="16"/>
                <w:szCs w:val="16"/>
              </w:rPr>
              <w:t>50,5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noWrap/>
            <w:vAlign w:val="bottom"/>
            <w:hideMark/>
          </w:tcPr>
          <w:p w14:paraId="44653F85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50,3</w:t>
            </w:r>
          </w:p>
        </w:tc>
      </w:tr>
      <w:tr w:rsidR="00E11E9E" w:rsidRPr="006D3B0D" w14:paraId="0EEFFA88" w14:textId="77777777" w:rsidTr="00E11E9E">
        <w:trPr>
          <w:gridAfter w:val="1"/>
          <w:wAfter w:w="41" w:type="dxa"/>
          <w:trHeight w:val="139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961BBF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357F7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Стопа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незапослености</w:t>
            </w:r>
            <w:proofErr w:type="spellEnd"/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6424F96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D3B0D">
              <w:rPr>
                <w:rFonts w:ascii="Arial" w:eastAsia="Times New Roman" w:hAnsi="Arial" w:cs="Arial"/>
                <w:sz w:val="18"/>
                <w:szCs w:val="18"/>
              </w:rPr>
              <w:t>12,8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8F3F174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D3B0D">
              <w:rPr>
                <w:rFonts w:ascii="Arial" w:eastAsia="Times New Roman" w:hAnsi="Arial" w:cs="Arial"/>
                <w:sz w:val="18"/>
                <w:szCs w:val="18"/>
              </w:rPr>
              <w:t>11,2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182BF51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D3B0D">
              <w:rPr>
                <w:rFonts w:ascii="Arial" w:eastAsia="Times New Roman" w:hAnsi="Arial" w:cs="Arial"/>
                <w:sz w:val="18"/>
                <w:szCs w:val="18"/>
              </w:rPr>
              <w:t>10,6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FF2478B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D3B0D">
              <w:rPr>
                <w:rFonts w:ascii="Arial" w:eastAsia="Times New Roman" w:hAnsi="Arial" w:cs="Arial"/>
                <w:sz w:val="18"/>
                <w:szCs w:val="18"/>
              </w:rPr>
              <w:t>9,9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CAF4D0D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D3B0D">
              <w:rPr>
                <w:rFonts w:ascii="Arial" w:eastAsia="Times New Roman" w:hAnsi="Arial" w:cs="Arial"/>
                <w:sz w:val="18"/>
                <w:szCs w:val="18"/>
              </w:rPr>
              <w:t>10,9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C2BE1D9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D3B0D">
              <w:rPr>
                <w:rFonts w:ascii="Arial" w:eastAsia="Times New Roman" w:hAnsi="Arial" w:cs="Arial"/>
                <w:sz w:val="18"/>
                <w:szCs w:val="18"/>
              </w:rPr>
              <w:t>8,9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A841633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D3B0D">
              <w:rPr>
                <w:rFonts w:ascii="Arial" w:eastAsia="Times New Roman" w:hAnsi="Arial" w:cs="Arial"/>
                <w:sz w:val="18"/>
                <w:szCs w:val="18"/>
              </w:rPr>
              <w:t>9,0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8549099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D3B0D">
              <w:rPr>
                <w:rFonts w:ascii="Arial" w:eastAsia="Times New Roman" w:hAnsi="Arial" w:cs="Arial"/>
                <w:sz w:val="18"/>
                <w:szCs w:val="18"/>
              </w:rPr>
              <w:t>9,4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F3C10E6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D3B0D">
              <w:rPr>
                <w:rFonts w:ascii="Arial" w:eastAsia="Times New Roman" w:hAnsi="Arial" w:cs="Arial"/>
                <w:sz w:val="18"/>
                <w:szCs w:val="18"/>
              </w:rPr>
              <w:t>10,0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E614728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D3B0D">
              <w:rPr>
                <w:rFonts w:ascii="Arial" w:eastAsia="Times New Roman" w:hAnsi="Arial" w:cs="Arial"/>
                <w:sz w:val="18"/>
                <w:szCs w:val="18"/>
              </w:rPr>
              <w:t>9,6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4F3B043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D3B0D">
              <w:rPr>
                <w:rFonts w:ascii="Arial" w:eastAsia="Times New Roman" w:hAnsi="Arial" w:cs="Arial"/>
                <w:sz w:val="18"/>
                <w:szCs w:val="18"/>
              </w:rPr>
              <w:t>9,0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noWrap/>
            <w:vAlign w:val="bottom"/>
            <w:hideMark/>
          </w:tcPr>
          <w:p w14:paraId="33BDAF04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9,1</w:t>
            </w:r>
          </w:p>
        </w:tc>
      </w:tr>
      <w:tr w:rsidR="00E11E9E" w:rsidRPr="006D3B0D" w14:paraId="7D9C65C3" w14:textId="77777777" w:rsidTr="00E11E9E">
        <w:trPr>
          <w:gridAfter w:val="1"/>
          <w:wAfter w:w="41" w:type="dxa"/>
          <w:trHeight w:val="149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6AF139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4EBED" w14:textId="77777777" w:rsidR="006D3B0D" w:rsidRPr="006D3B0D" w:rsidRDefault="006D3B0D" w:rsidP="006D3B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Стопа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становништва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ван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радне</w:t>
            </w:r>
            <w:proofErr w:type="spellEnd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3B0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снаге</w:t>
            </w:r>
            <w:proofErr w:type="spellEnd"/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3CBC33B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D3B0D">
              <w:rPr>
                <w:rFonts w:ascii="Arial" w:eastAsia="Times New Roman" w:hAnsi="Arial" w:cs="Arial"/>
                <w:sz w:val="18"/>
                <w:szCs w:val="18"/>
              </w:rPr>
              <w:t>47,7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B0D89FF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D3B0D">
              <w:rPr>
                <w:rFonts w:ascii="Arial" w:eastAsia="Times New Roman" w:hAnsi="Arial" w:cs="Arial"/>
                <w:sz w:val="18"/>
                <w:szCs w:val="18"/>
              </w:rPr>
              <w:t>46,6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173D420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D3B0D">
              <w:rPr>
                <w:rFonts w:ascii="Arial" w:eastAsia="Times New Roman" w:hAnsi="Arial" w:cs="Arial"/>
                <w:sz w:val="18"/>
                <w:szCs w:val="18"/>
              </w:rPr>
              <w:t>45,0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39DBD52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D3B0D">
              <w:rPr>
                <w:rFonts w:ascii="Arial" w:eastAsia="Times New Roman" w:hAnsi="Arial" w:cs="Arial"/>
                <w:sz w:val="18"/>
                <w:szCs w:val="18"/>
              </w:rPr>
              <w:t>45,5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574C9A2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D3B0D">
              <w:rPr>
                <w:rFonts w:ascii="Arial" w:eastAsia="Times New Roman" w:hAnsi="Arial" w:cs="Arial"/>
                <w:sz w:val="18"/>
                <w:szCs w:val="18"/>
              </w:rPr>
              <w:t>45,5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C681356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D3B0D">
              <w:rPr>
                <w:rFonts w:ascii="Arial" w:eastAsia="Times New Roman" w:hAnsi="Arial" w:cs="Arial"/>
                <w:sz w:val="18"/>
                <w:szCs w:val="18"/>
              </w:rPr>
              <w:t>45,1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FBA88A9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D3B0D">
              <w:rPr>
                <w:rFonts w:ascii="Arial" w:eastAsia="Times New Roman" w:hAnsi="Arial" w:cs="Arial"/>
                <w:sz w:val="18"/>
                <w:szCs w:val="18"/>
              </w:rPr>
              <w:t>44,9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2197AA3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D3B0D">
              <w:rPr>
                <w:rFonts w:ascii="Arial" w:eastAsia="Times New Roman" w:hAnsi="Arial" w:cs="Arial"/>
                <w:sz w:val="18"/>
                <w:szCs w:val="18"/>
              </w:rPr>
              <w:t>45,8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6827E61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D3B0D">
              <w:rPr>
                <w:rFonts w:ascii="Arial" w:eastAsia="Times New Roman" w:hAnsi="Arial" w:cs="Arial"/>
                <w:sz w:val="18"/>
                <w:szCs w:val="18"/>
              </w:rPr>
              <w:t>45,0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7372DCD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D3B0D">
              <w:rPr>
                <w:rFonts w:ascii="Arial" w:eastAsia="Times New Roman" w:hAnsi="Arial" w:cs="Arial"/>
                <w:sz w:val="18"/>
                <w:szCs w:val="18"/>
              </w:rPr>
              <w:t>44,4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AE4CDCA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6D3B0D">
              <w:rPr>
                <w:rFonts w:ascii="Arial" w:eastAsia="Times New Roman" w:hAnsi="Arial" w:cs="Arial"/>
                <w:sz w:val="18"/>
                <w:szCs w:val="18"/>
              </w:rPr>
              <w:t>44,5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noWrap/>
            <w:vAlign w:val="bottom"/>
            <w:hideMark/>
          </w:tcPr>
          <w:p w14:paraId="76B7A0B0" w14:textId="77777777" w:rsidR="006D3B0D" w:rsidRPr="006D3B0D" w:rsidRDefault="006D3B0D" w:rsidP="006D3B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3B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44,7</w:t>
            </w:r>
          </w:p>
        </w:tc>
      </w:tr>
    </w:tbl>
    <w:p w14:paraId="73F8E458" w14:textId="77777777" w:rsidR="006D3B0D" w:rsidRDefault="006D3B0D">
      <w:pPr>
        <w:rPr>
          <w:lang w:val="sr-Cyrl-RS"/>
        </w:rPr>
      </w:pPr>
    </w:p>
    <w:p w14:paraId="2E5D0393" w14:textId="77777777" w:rsidR="006D3B0D" w:rsidRDefault="006D3B0D">
      <w:pPr>
        <w:rPr>
          <w:lang w:val="sr-Cyrl-RS"/>
        </w:rPr>
      </w:pPr>
    </w:p>
    <w:p w14:paraId="415EDEC4" w14:textId="77777777" w:rsidR="006D3B0D" w:rsidRDefault="006D3B0D">
      <w:pPr>
        <w:rPr>
          <w:lang w:val="sr-Cyrl-RS"/>
        </w:rPr>
      </w:pPr>
    </w:p>
    <w:p w14:paraId="6F94E02A" w14:textId="77777777" w:rsidR="006D3B0D" w:rsidRDefault="006D3B0D">
      <w:pPr>
        <w:rPr>
          <w:lang w:val="sr-Cyrl-RS"/>
        </w:rPr>
      </w:pPr>
    </w:p>
    <w:p w14:paraId="3D6898BB" w14:textId="77777777" w:rsidR="006D3B0D" w:rsidRPr="003B2D22" w:rsidRDefault="006D3B0D">
      <w:pPr>
        <w:rPr>
          <w:lang w:val="sr-Cyrl-RS"/>
        </w:rPr>
      </w:pPr>
    </w:p>
    <w:sectPr w:rsidR="006D3B0D" w:rsidRPr="003B2D22" w:rsidSect="00E11E9E">
      <w:pgSz w:w="15840" w:h="12240" w:orient="landscape"/>
      <w:pgMar w:top="576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AD0"/>
    <w:rsid w:val="00240FEB"/>
    <w:rsid w:val="002E4662"/>
    <w:rsid w:val="003B2D22"/>
    <w:rsid w:val="005D294A"/>
    <w:rsid w:val="00645E98"/>
    <w:rsid w:val="0068003B"/>
    <w:rsid w:val="006928F1"/>
    <w:rsid w:val="006D3B0D"/>
    <w:rsid w:val="00706B2C"/>
    <w:rsid w:val="00802B88"/>
    <w:rsid w:val="008B2AD0"/>
    <w:rsid w:val="00A879C1"/>
    <w:rsid w:val="00A90153"/>
    <w:rsid w:val="00D11A3D"/>
    <w:rsid w:val="00E11E9E"/>
    <w:rsid w:val="00EF7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EDC1A"/>
  <w15:chartTrackingRefBased/>
  <w15:docId w15:val="{274D6AF6-DB57-4100-9BCF-2E3B239A5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01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B2AD0"/>
    <w:pPr>
      <w:spacing w:before="120" w:after="120" w:line="240" w:lineRule="auto"/>
      <w:ind w:firstLine="750"/>
    </w:pPr>
    <w:rPr>
      <w:rFonts w:ascii="Times New Roman" w:eastAsiaTheme="minorEastAsia" w:hAnsi="Times New Roman" w:cs="Times New Roman"/>
      <w:sz w:val="20"/>
      <w:szCs w:val="20"/>
    </w:rPr>
  </w:style>
  <w:style w:type="character" w:styleId="Strong">
    <w:name w:val="Strong"/>
    <w:basedOn w:val="DefaultParagraphFont"/>
    <w:uiPriority w:val="22"/>
    <w:qFormat/>
    <w:rsid w:val="008B2A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1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Milijana Smiljkovic</dc:creator>
  <cp:keywords/>
  <dc:description/>
  <cp:lastModifiedBy>Slavica Novakovic</cp:lastModifiedBy>
  <cp:revision>9</cp:revision>
  <dcterms:created xsi:type="dcterms:W3CDTF">2024-05-22T11:09:00Z</dcterms:created>
  <dcterms:modified xsi:type="dcterms:W3CDTF">2024-05-27T20:36:00Z</dcterms:modified>
</cp:coreProperties>
</file>