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FF36E" w14:textId="4B2AC9FF" w:rsidR="004A5179" w:rsidRPr="00771D3A" w:rsidRDefault="00016A4F" w:rsidP="004A5179">
      <w:pPr>
        <w:pBdr>
          <w:bottom w:val="single" w:sz="6" w:space="1" w:color="auto"/>
        </w:pBdr>
        <w:jc w:val="center"/>
        <w:rPr>
          <w:rFonts w:asciiTheme="minorHAnsi" w:hAnsiTheme="minorHAnsi" w:cstheme="minorHAnsi"/>
          <w:spacing w:val="22"/>
          <w:sz w:val="24"/>
          <w:szCs w:val="24"/>
        </w:rPr>
      </w:pPr>
      <w:r w:rsidRPr="00771D3A">
        <w:rPr>
          <w:rFonts w:asciiTheme="minorHAnsi" w:hAnsiTheme="minorHAnsi" w:cstheme="minorHAnsi"/>
          <w:b/>
          <w:spacing w:val="22"/>
          <w:sz w:val="24"/>
          <w:szCs w:val="24"/>
        </w:rPr>
        <w:t>META</w:t>
      </w:r>
      <w:r w:rsidR="00D83F9E" w:rsidRPr="00771D3A">
        <w:rPr>
          <w:rFonts w:asciiTheme="minorHAnsi" w:hAnsiTheme="minorHAnsi" w:cstheme="minorHAnsi"/>
          <w:b/>
          <w:spacing w:val="22"/>
          <w:sz w:val="24"/>
          <w:szCs w:val="24"/>
        </w:rPr>
        <w:t xml:space="preserve"> </w:t>
      </w:r>
      <w:r w:rsidRPr="00771D3A">
        <w:rPr>
          <w:rFonts w:asciiTheme="minorHAnsi" w:hAnsiTheme="minorHAnsi" w:cstheme="minorHAnsi"/>
          <w:b/>
          <w:spacing w:val="22"/>
          <w:sz w:val="24"/>
          <w:szCs w:val="24"/>
        </w:rPr>
        <w:t>DATA</w:t>
      </w:r>
    </w:p>
    <w:p w14:paraId="2849605D" w14:textId="77777777" w:rsidR="00A51F3D" w:rsidRPr="00771D3A" w:rsidRDefault="00A51F3D" w:rsidP="00A51F3D">
      <w:pPr>
        <w:widowControl/>
        <w:spacing w:line="405" w:lineRule="atLeast"/>
        <w:rPr>
          <w:b/>
          <w:bCs/>
          <w:color w:val="033985"/>
          <w:sz w:val="26"/>
          <w:szCs w:val="26"/>
        </w:rPr>
      </w:pPr>
    </w:p>
    <w:p w14:paraId="2ECEBD14" w14:textId="6298FB21" w:rsidR="004A5179" w:rsidRPr="00771D3A" w:rsidRDefault="00016A4F" w:rsidP="00185EE3">
      <w:pPr>
        <w:jc w:val="center"/>
        <w:rPr>
          <w:rFonts w:asciiTheme="minorHAnsi" w:hAnsiTheme="minorHAnsi" w:cstheme="minorHAnsi"/>
          <w:color w:val="C00000"/>
        </w:rPr>
      </w:pPr>
      <w:r w:rsidRPr="00771D3A">
        <w:rPr>
          <w:b/>
          <w:bCs/>
          <w:color w:val="C00000"/>
          <w:sz w:val="26"/>
          <w:szCs w:val="26"/>
        </w:rPr>
        <w:t>Sample and sampling errors</w:t>
      </w:r>
      <w:r w:rsidR="0074090F" w:rsidRPr="00771D3A">
        <w:rPr>
          <w:b/>
          <w:bCs/>
          <w:color w:val="C00000"/>
          <w:sz w:val="26"/>
          <w:szCs w:val="26"/>
        </w:rPr>
        <w:t xml:space="preserve"> </w:t>
      </w:r>
    </w:p>
    <w:p w14:paraId="4D10B868" w14:textId="77777777" w:rsidR="00016A4F" w:rsidRPr="00771D3A" w:rsidRDefault="00016A4F" w:rsidP="00016A4F">
      <w:pPr>
        <w:pStyle w:val="nivo2New"/>
        <w:numPr>
          <w:ilvl w:val="0"/>
          <w:numId w:val="0"/>
        </w:numPr>
        <w:rPr>
          <w:lang w:val="en-GB"/>
        </w:rPr>
      </w:pPr>
      <w:bookmarkStart w:id="0" w:name="_Toc483904077"/>
      <w:r w:rsidRPr="00771D3A">
        <w:rPr>
          <w:lang w:val="en-GB"/>
        </w:rPr>
        <w:t>Target population and population covered by the survey</w:t>
      </w:r>
      <w:bookmarkEnd w:id="0"/>
    </w:p>
    <w:p w14:paraId="00AD212B" w14:textId="1C1F7766" w:rsidR="00016A4F" w:rsidRPr="00771D3A" w:rsidRDefault="00016A4F" w:rsidP="00016A4F">
      <w:pPr>
        <w:spacing w:before="240" w:line="260" w:lineRule="exact"/>
        <w:jc w:val="both"/>
        <w:rPr>
          <w:rFonts w:asciiTheme="minorHAnsi" w:hAnsiTheme="minorHAnsi" w:cstheme="minorHAnsi"/>
        </w:rPr>
      </w:pPr>
      <w:r w:rsidRPr="00771D3A">
        <w:rPr>
          <w:rFonts w:asciiTheme="minorHAnsi" w:hAnsiTheme="minorHAnsi" w:cstheme="minorHAnsi"/>
        </w:rPr>
        <w:t xml:space="preserve">The target population is </w:t>
      </w:r>
      <w:proofErr w:type="gramStart"/>
      <w:r w:rsidRPr="00771D3A">
        <w:rPr>
          <w:rFonts w:asciiTheme="minorHAnsi" w:hAnsiTheme="minorHAnsi" w:cstheme="minorHAnsi"/>
        </w:rPr>
        <w:t>all  private</w:t>
      </w:r>
      <w:proofErr w:type="gramEnd"/>
      <w:r w:rsidRPr="00771D3A">
        <w:rPr>
          <w:rFonts w:asciiTheme="minorHAnsi" w:hAnsiTheme="minorHAnsi" w:cstheme="minorHAnsi"/>
        </w:rPr>
        <w:t xml:space="preserve"> (non-institutional) households and persons on the territory of the Republic of Serbia, without the region of Kosovo and Metohija, which represents a usual population. Excluded are persons in collective households (students’ and pupils’ dormitories, homes for children and youth with developmental disabilities, homes for socially vulnerable children, retirement homes, homes for disabled adults, monasteries, etc.). The survey population is </w:t>
      </w:r>
      <w:r w:rsidR="005231D6">
        <w:rPr>
          <w:rFonts w:asciiTheme="minorHAnsi" w:hAnsiTheme="minorHAnsi" w:cstheme="minorHAnsi"/>
        </w:rPr>
        <w:t>limited to</w:t>
      </w:r>
      <w:r w:rsidRPr="00771D3A">
        <w:rPr>
          <w:rFonts w:asciiTheme="minorHAnsi" w:hAnsiTheme="minorHAnsi" w:cstheme="minorHAnsi"/>
        </w:rPr>
        <w:t xml:space="preserve"> all households </w:t>
      </w:r>
      <w:r w:rsidR="005231D6">
        <w:rPr>
          <w:rFonts w:asciiTheme="minorHAnsi" w:hAnsiTheme="minorHAnsi" w:cstheme="minorHAnsi"/>
        </w:rPr>
        <w:t>residing in</w:t>
      </w:r>
      <w:r w:rsidRPr="00771D3A">
        <w:rPr>
          <w:rFonts w:asciiTheme="minorHAnsi" w:hAnsiTheme="minorHAnsi" w:cstheme="minorHAnsi"/>
        </w:rPr>
        <w:t xml:space="preserve"> enumeration areas</w:t>
      </w:r>
      <w:r w:rsidR="005231D6">
        <w:rPr>
          <w:rFonts w:asciiTheme="minorHAnsi" w:hAnsiTheme="minorHAnsi" w:cstheme="minorHAnsi"/>
        </w:rPr>
        <w:t xml:space="preserve"> from the 2022 Census</w:t>
      </w:r>
      <w:r w:rsidRPr="00771D3A">
        <w:rPr>
          <w:rFonts w:asciiTheme="minorHAnsi" w:hAnsiTheme="minorHAnsi" w:cstheme="minorHAnsi"/>
        </w:rPr>
        <w:t xml:space="preserve"> </w:t>
      </w:r>
      <w:r w:rsidR="005231D6">
        <w:rPr>
          <w:rFonts w:asciiTheme="minorHAnsi" w:hAnsiTheme="minorHAnsi" w:cstheme="minorHAnsi"/>
        </w:rPr>
        <w:t>where</w:t>
      </w:r>
      <w:r w:rsidRPr="00771D3A">
        <w:rPr>
          <w:rFonts w:asciiTheme="minorHAnsi" w:hAnsiTheme="minorHAnsi" w:cstheme="minorHAnsi"/>
        </w:rPr>
        <w:t xml:space="preserve"> at least 20 households </w:t>
      </w:r>
      <w:r w:rsidR="005231D6">
        <w:rPr>
          <w:rFonts w:asciiTheme="minorHAnsi" w:hAnsiTheme="minorHAnsi" w:cstheme="minorHAnsi"/>
        </w:rPr>
        <w:t>were enumerated at the time of the Census</w:t>
      </w:r>
      <w:r w:rsidRPr="00771D3A">
        <w:rPr>
          <w:rFonts w:asciiTheme="minorHAnsi" w:hAnsiTheme="minorHAnsi" w:cstheme="minorHAnsi"/>
        </w:rPr>
        <w:t xml:space="preserve">. The survey population has been reduced by </w:t>
      </w:r>
      <w:r w:rsidRPr="00397DD1">
        <w:rPr>
          <w:rFonts w:asciiTheme="minorHAnsi" w:hAnsiTheme="minorHAnsi" w:cstheme="minorHAnsi"/>
        </w:rPr>
        <w:t>1.</w:t>
      </w:r>
      <w:r w:rsidR="00E24040" w:rsidRPr="00397DD1">
        <w:rPr>
          <w:rFonts w:asciiTheme="minorHAnsi" w:hAnsiTheme="minorHAnsi" w:cstheme="minorHAnsi"/>
        </w:rPr>
        <w:t>8</w:t>
      </w:r>
      <w:r w:rsidRPr="00397DD1">
        <w:rPr>
          <w:rFonts w:asciiTheme="minorHAnsi" w:hAnsiTheme="minorHAnsi" w:cstheme="minorHAnsi"/>
        </w:rPr>
        <w:t>%</w:t>
      </w:r>
      <w:r w:rsidRPr="00771D3A">
        <w:rPr>
          <w:rFonts w:asciiTheme="minorHAnsi" w:hAnsiTheme="minorHAnsi" w:cstheme="minorHAnsi"/>
        </w:rPr>
        <w:t xml:space="preserve"> in relation to the target population.</w:t>
      </w:r>
    </w:p>
    <w:p w14:paraId="19AEB5D8" w14:textId="77777777" w:rsidR="00016A4F" w:rsidRPr="00771D3A" w:rsidRDefault="00016A4F" w:rsidP="00016A4F">
      <w:pPr>
        <w:pStyle w:val="nivo2New"/>
        <w:numPr>
          <w:ilvl w:val="0"/>
          <w:numId w:val="0"/>
        </w:numPr>
        <w:rPr>
          <w:lang w:val="en-GB"/>
        </w:rPr>
      </w:pPr>
      <w:bookmarkStart w:id="1" w:name="_Toc483903154"/>
      <w:bookmarkStart w:id="2" w:name="_Toc483904078"/>
      <w:bookmarkStart w:id="3" w:name="_Toc478560532"/>
      <w:r w:rsidRPr="00771D3A">
        <w:rPr>
          <w:lang w:val="en-GB"/>
        </w:rPr>
        <w:t>Sample type and size</w:t>
      </w:r>
      <w:bookmarkEnd w:id="1"/>
      <w:bookmarkEnd w:id="2"/>
    </w:p>
    <w:bookmarkEnd w:id="3"/>
    <w:p w14:paraId="0859CBBC" w14:textId="77777777" w:rsidR="00016A4F" w:rsidRPr="00771D3A" w:rsidRDefault="00016A4F" w:rsidP="00016A4F">
      <w:pPr>
        <w:spacing w:before="240" w:after="120" w:line="260" w:lineRule="exact"/>
        <w:ind w:firstLine="357"/>
        <w:jc w:val="both"/>
        <w:rPr>
          <w:rFonts w:asciiTheme="minorHAnsi" w:hAnsiTheme="minorHAnsi" w:cstheme="minorHAnsi"/>
        </w:rPr>
      </w:pPr>
      <w:r w:rsidRPr="00771D3A">
        <w:rPr>
          <w:rFonts w:asciiTheme="minorHAnsi" w:hAnsiTheme="minorHAnsi" w:cstheme="minorHAnsi"/>
        </w:rPr>
        <w:t>The LFS uses a two-stage stratified cluster sampling approach. The sample of enumeration areas (cluster of households</w:t>
      </w:r>
      <w:proofErr w:type="gramStart"/>
      <w:r w:rsidRPr="00771D3A">
        <w:rPr>
          <w:rFonts w:asciiTheme="minorHAnsi" w:hAnsiTheme="minorHAnsi" w:cstheme="minorHAnsi"/>
        </w:rPr>
        <w:t>)  was</w:t>
      </w:r>
      <w:proofErr w:type="gramEnd"/>
      <w:r w:rsidRPr="00771D3A">
        <w:rPr>
          <w:rFonts w:asciiTheme="minorHAnsi" w:hAnsiTheme="minorHAnsi" w:cstheme="minorHAnsi"/>
        </w:rPr>
        <w:t xml:space="preserve"> selected at the first stage. A sample of households was selected in each enumeration area at the second stage.  </w:t>
      </w:r>
    </w:p>
    <w:p w14:paraId="7FF68B2E" w14:textId="5D54E877" w:rsidR="00016A4F" w:rsidRPr="00771D3A" w:rsidRDefault="00016A4F" w:rsidP="00016A4F">
      <w:pPr>
        <w:spacing w:line="260" w:lineRule="exact"/>
        <w:ind w:firstLine="360"/>
        <w:jc w:val="both"/>
        <w:rPr>
          <w:rFonts w:asciiTheme="minorHAnsi" w:hAnsiTheme="minorHAnsi" w:cstheme="minorHAnsi"/>
        </w:rPr>
      </w:pPr>
      <w:r w:rsidRPr="00771D3A">
        <w:rPr>
          <w:rFonts w:asciiTheme="minorHAnsi" w:hAnsiTheme="minorHAnsi" w:cstheme="minorHAnsi"/>
        </w:rPr>
        <w:t xml:space="preserve">Enumeration areas as primary sampling units are stratified according to the type of settlements (town and other) and territory at NSTJ 3 level (25 areas: </w:t>
      </w:r>
      <w:proofErr w:type="spellStart"/>
      <w:r w:rsidRPr="00771D3A">
        <w:rPr>
          <w:rFonts w:asciiTheme="minorHAnsi" w:hAnsiTheme="minorHAnsi" w:cstheme="minorHAnsi"/>
        </w:rPr>
        <w:t>Beogradska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Zapadnobačka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Južnobanatska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Južnobačka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Severnobanatska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Severnobačka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Srednjobanatska</w:t>
      </w:r>
      <w:proofErr w:type="spellEnd"/>
      <w:r w:rsidRPr="00771D3A">
        <w:rPr>
          <w:rFonts w:asciiTheme="minorHAnsi" w:hAnsiTheme="minorHAnsi" w:cstheme="minorHAnsi"/>
        </w:rPr>
        <w:t xml:space="preserve"> oblast, Sremska oblast, </w:t>
      </w:r>
      <w:proofErr w:type="spellStart"/>
      <w:r w:rsidRPr="00771D3A">
        <w:rPr>
          <w:rFonts w:asciiTheme="minorHAnsi" w:hAnsiTheme="minorHAnsi" w:cstheme="minorHAnsi"/>
        </w:rPr>
        <w:t>Zlatiborska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Kolubarska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Mačvanska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Moravička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Pomoravska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Rasinska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Raška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Šumadijska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Borska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Braničevska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Zaječarska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Jablanička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Nišavska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Pirotska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Podunavska</w:t>
      </w:r>
      <w:proofErr w:type="spellEnd"/>
      <w:r w:rsidRPr="00771D3A">
        <w:rPr>
          <w:rFonts w:asciiTheme="minorHAnsi" w:hAnsiTheme="minorHAnsi" w:cstheme="minorHAnsi"/>
        </w:rPr>
        <w:t xml:space="preserve"> oblast, </w:t>
      </w:r>
      <w:proofErr w:type="spellStart"/>
      <w:r w:rsidRPr="00771D3A">
        <w:rPr>
          <w:rFonts w:asciiTheme="minorHAnsi" w:hAnsiTheme="minorHAnsi" w:cstheme="minorHAnsi"/>
        </w:rPr>
        <w:t>Pčinjska</w:t>
      </w:r>
      <w:proofErr w:type="spellEnd"/>
      <w:r w:rsidRPr="00771D3A">
        <w:rPr>
          <w:rFonts w:asciiTheme="minorHAnsi" w:hAnsiTheme="minorHAnsi" w:cstheme="minorHAnsi"/>
        </w:rPr>
        <w:t xml:space="preserve"> oblast and </w:t>
      </w:r>
      <w:proofErr w:type="spellStart"/>
      <w:r w:rsidRPr="00771D3A">
        <w:rPr>
          <w:rFonts w:asciiTheme="minorHAnsi" w:hAnsiTheme="minorHAnsi" w:cstheme="minorHAnsi"/>
        </w:rPr>
        <w:t>Toplička</w:t>
      </w:r>
      <w:proofErr w:type="spellEnd"/>
      <w:r w:rsidRPr="00771D3A">
        <w:rPr>
          <w:rFonts w:asciiTheme="minorHAnsi" w:hAnsiTheme="minorHAnsi" w:cstheme="minorHAnsi"/>
        </w:rPr>
        <w:t xml:space="preserve"> oblast).  </w:t>
      </w:r>
    </w:p>
    <w:p w14:paraId="1B427FB2" w14:textId="24216A88" w:rsidR="004A5179" w:rsidRPr="00771D3A" w:rsidRDefault="00016A4F" w:rsidP="00016A4F">
      <w:pPr>
        <w:spacing w:before="120" w:after="120" w:line="300" w:lineRule="exact"/>
        <w:ind w:firstLine="360"/>
        <w:jc w:val="both"/>
        <w:rPr>
          <w:rFonts w:asciiTheme="minorHAnsi" w:hAnsiTheme="minorHAnsi" w:cstheme="minorHAnsi"/>
        </w:rPr>
      </w:pPr>
      <w:r w:rsidRPr="00771D3A">
        <w:rPr>
          <w:rFonts w:asciiTheme="minorHAnsi" w:hAnsiTheme="minorHAnsi" w:cstheme="minorHAnsi"/>
        </w:rPr>
        <w:t xml:space="preserve">The planned sample size is </w:t>
      </w:r>
      <w:r w:rsidR="00E24040" w:rsidRPr="00397DD1">
        <w:rPr>
          <w:rFonts w:asciiTheme="minorHAnsi" w:hAnsiTheme="minorHAnsi" w:cstheme="minorHAnsi"/>
          <w:lang w:val="ru-RU"/>
        </w:rPr>
        <w:t>76 960</w:t>
      </w:r>
      <w:r w:rsidR="00E24040" w:rsidRPr="0040783B">
        <w:rPr>
          <w:rFonts w:asciiTheme="minorHAnsi" w:hAnsiTheme="minorHAnsi" w:cstheme="minorHAnsi"/>
          <w:lang w:val="ru-RU"/>
        </w:rPr>
        <w:t xml:space="preserve"> </w:t>
      </w:r>
      <w:r w:rsidRPr="00771D3A">
        <w:rPr>
          <w:rFonts w:asciiTheme="minorHAnsi" w:hAnsiTheme="minorHAnsi" w:cstheme="minorHAnsi"/>
        </w:rPr>
        <w:t xml:space="preserve">households in </w:t>
      </w:r>
      <w:r w:rsidRPr="00397DD1">
        <w:rPr>
          <w:rFonts w:asciiTheme="minorHAnsi" w:hAnsiTheme="minorHAnsi" w:cstheme="minorHAnsi"/>
        </w:rPr>
        <w:t>7 696</w:t>
      </w:r>
      <w:r w:rsidRPr="00771D3A">
        <w:rPr>
          <w:rFonts w:asciiTheme="minorHAnsi" w:hAnsiTheme="minorHAnsi" w:cstheme="minorHAnsi"/>
        </w:rPr>
        <w:t xml:space="preserve"> enumeration areas.</w:t>
      </w:r>
      <w:r w:rsidR="004A5179" w:rsidRPr="00771D3A">
        <w:rPr>
          <w:rFonts w:asciiTheme="minorHAnsi" w:hAnsiTheme="minorHAnsi" w:cstheme="minorHAnsi"/>
        </w:rPr>
        <w:t xml:space="preserve"> </w:t>
      </w:r>
    </w:p>
    <w:p w14:paraId="37942D02" w14:textId="77777777" w:rsidR="009C6E90" w:rsidRPr="00771D3A" w:rsidRDefault="009C6E90" w:rsidP="009C6E90">
      <w:pPr>
        <w:pStyle w:val="nivo2New"/>
        <w:numPr>
          <w:ilvl w:val="0"/>
          <w:numId w:val="0"/>
        </w:numPr>
        <w:rPr>
          <w:lang w:val="en-GB"/>
        </w:rPr>
      </w:pPr>
      <w:bookmarkStart w:id="4" w:name="_Toc483904079"/>
      <w:bookmarkStart w:id="5" w:name="_Toc478560533"/>
      <w:r w:rsidRPr="00771D3A">
        <w:rPr>
          <w:lang w:val="en-GB"/>
        </w:rPr>
        <w:t>Rotation scheme and sample allocation</w:t>
      </w:r>
      <w:bookmarkEnd w:id="4"/>
    </w:p>
    <w:bookmarkEnd w:id="5"/>
    <w:p w14:paraId="47DC2A1C" w14:textId="25C01B9B" w:rsidR="009C6E90" w:rsidRPr="00771D3A" w:rsidRDefault="009C6E90" w:rsidP="009C6E90">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 xml:space="preserve">The LFS is based on the rotation panel design, by which each household participate in the sample for four times. The rotating scheme 2-2-2 was applied </w:t>
      </w:r>
    </w:p>
    <w:p w14:paraId="02AA1990" w14:textId="77777777" w:rsidR="009C6E90" w:rsidRPr="00771D3A" w:rsidRDefault="009C6E90" w:rsidP="009C6E90">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For each quarter four subsamples (rotating groups) are allocated. Each quarter (Q) in the sample is included: one new rotating group, two rotating groups from the previous quarter (Q-1) and one rotating group from Q-3 quarter.  Based on the applied rotating scheme, each household and person selected in the sample will be interviewed 4 times within 18 months, i.e. each household and person is in the sample for two consecutive quarters, then for two quarters out of the sample and again for two consecutive quarters in the sample.</w:t>
      </w:r>
    </w:p>
    <w:p w14:paraId="52A3669A" w14:textId="77777777" w:rsidR="009C6E90" w:rsidRPr="00771D3A" w:rsidRDefault="009C6E90" w:rsidP="009C6E90">
      <w:pPr>
        <w:spacing w:before="120" w:after="120" w:line="260" w:lineRule="exact"/>
        <w:ind w:firstLine="567"/>
        <w:jc w:val="both"/>
      </w:pPr>
      <w:r w:rsidRPr="00771D3A">
        <w:br w:type="page"/>
      </w:r>
    </w:p>
    <w:p w14:paraId="3F8B3D29" w14:textId="77777777" w:rsidR="00A87049" w:rsidRPr="00771D3A" w:rsidRDefault="00A87049" w:rsidP="00A87049">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lastRenderedPageBreak/>
        <w:t xml:space="preserve">The applied rotation scheme based </w:t>
      </w:r>
      <w:proofErr w:type="gramStart"/>
      <w:r w:rsidRPr="00771D3A">
        <w:rPr>
          <w:rFonts w:asciiTheme="minorHAnsi" w:hAnsiTheme="minorHAnsi" w:cstheme="minorHAnsi"/>
        </w:rPr>
        <w:t>on  the</w:t>
      </w:r>
      <w:proofErr w:type="gramEnd"/>
      <w:r w:rsidRPr="00771D3A">
        <w:rPr>
          <w:rFonts w:asciiTheme="minorHAnsi" w:hAnsiTheme="minorHAnsi" w:cstheme="minorHAnsi"/>
        </w:rPr>
        <w:t xml:space="preserve"> overlapping of the sample for two consecutive quarters, as well as for the same quarter in two consecutive years enables an efficient sampling plan for measuring the changes to the previous quarter and for measuring changes to the same quarter of the previous year.</w:t>
      </w:r>
    </w:p>
    <w:p w14:paraId="6938D210" w14:textId="6CC0E7D8" w:rsidR="00A87049" w:rsidRPr="00771D3A" w:rsidRDefault="00A87049" w:rsidP="00A87049">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Proportional sample allocation according to the number of persons aged 15 and over, within the type of settlement and territory, has been slightly corrected in order to obtain more precise estimates on the level of areas.</w:t>
      </w:r>
    </w:p>
    <w:p w14:paraId="5E183D99" w14:textId="04466D1D" w:rsidR="004A5179" w:rsidRPr="00771D3A" w:rsidRDefault="00A87049" w:rsidP="00A87049">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 xml:space="preserve">The transition to the continuous periodicity of the survey required the sample distribution over time. Every subsample allocated for a quarter is uniformly and randomly distributed into 13 weeks. In </w:t>
      </w:r>
      <w:r w:rsidRPr="00397DD1">
        <w:rPr>
          <w:rFonts w:asciiTheme="minorHAnsi" w:hAnsiTheme="minorHAnsi" w:cstheme="minorHAnsi"/>
        </w:rPr>
        <w:t>202</w:t>
      </w:r>
      <w:r w:rsidR="00E24040" w:rsidRPr="00397DD1">
        <w:rPr>
          <w:rFonts w:asciiTheme="minorHAnsi" w:hAnsiTheme="minorHAnsi" w:cstheme="minorHAnsi"/>
          <w:lang w:val="sr-Cyrl-RS"/>
        </w:rPr>
        <w:t>4</w:t>
      </w:r>
      <w:r w:rsidRPr="00771D3A">
        <w:rPr>
          <w:rFonts w:asciiTheme="minorHAnsi" w:hAnsiTheme="minorHAnsi" w:cstheme="minorHAnsi"/>
        </w:rPr>
        <w:t xml:space="preserve">, 52 weeks were observed. </w:t>
      </w:r>
    </w:p>
    <w:p w14:paraId="7341BB63" w14:textId="77777777" w:rsidR="00A87049" w:rsidRPr="00771D3A" w:rsidRDefault="00A87049" w:rsidP="00A87049">
      <w:pPr>
        <w:pStyle w:val="nivo2New"/>
        <w:numPr>
          <w:ilvl w:val="0"/>
          <w:numId w:val="0"/>
        </w:numPr>
        <w:rPr>
          <w:lang w:val="en-GB"/>
        </w:rPr>
      </w:pPr>
      <w:bookmarkStart w:id="6" w:name="_Toc483903155"/>
      <w:bookmarkStart w:id="7" w:name="_Toc483904080"/>
      <w:bookmarkStart w:id="8" w:name="_Toc478560534"/>
      <w:r w:rsidRPr="00771D3A">
        <w:rPr>
          <w:lang w:val="en-GB"/>
        </w:rPr>
        <w:t>Sampling Frame and Sample Selection</w:t>
      </w:r>
      <w:bookmarkEnd w:id="6"/>
      <w:bookmarkEnd w:id="7"/>
      <w:r w:rsidRPr="00771D3A">
        <w:rPr>
          <w:lang w:val="en-GB"/>
        </w:rPr>
        <w:t xml:space="preserve"> </w:t>
      </w:r>
    </w:p>
    <w:bookmarkEnd w:id="8"/>
    <w:p w14:paraId="7E2B63F2" w14:textId="2A9BA9DF" w:rsidR="00A87049" w:rsidRPr="00771D3A" w:rsidRDefault="00A87049" w:rsidP="00A87049">
      <w:pPr>
        <w:spacing w:before="120" w:after="120" w:line="260" w:lineRule="exact"/>
        <w:ind w:firstLine="567"/>
        <w:jc w:val="both"/>
        <w:rPr>
          <w:rFonts w:asciiTheme="minorHAnsi" w:hAnsiTheme="minorHAnsi" w:cstheme="minorHAnsi"/>
        </w:rPr>
      </w:pPr>
      <w:r w:rsidRPr="00771D3A">
        <w:rPr>
          <w:rFonts w:asciiTheme="minorHAnsi" w:hAnsiTheme="minorHAnsi" w:cstheme="minorHAnsi"/>
        </w:rPr>
        <w:t xml:space="preserve">The </w:t>
      </w:r>
      <w:r w:rsidRPr="00397DD1">
        <w:rPr>
          <w:rFonts w:asciiTheme="minorHAnsi" w:hAnsiTheme="minorHAnsi" w:cstheme="minorHAnsi"/>
        </w:rPr>
        <w:t>20</w:t>
      </w:r>
      <w:r w:rsidR="002926BA" w:rsidRPr="00397DD1">
        <w:rPr>
          <w:rFonts w:asciiTheme="minorHAnsi" w:hAnsiTheme="minorHAnsi" w:cstheme="minorHAnsi"/>
          <w:lang w:val="sr-Cyrl-RS"/>
        </w:rPr>
        <w:t>22</w:t>
      </w:r>
      <w:r w:rsidRPr="00771D3A">
        <w:rPr>
          <w:rFonts w:asciiTheme="minorHAnsi" w:hAnsiTheme="minorHAnsi" w:cstheme="minorHAnsi"/>
        </w:rPr>
        <w:t xml:space="preserve"> Serbian Population Census, was used as the frame for the selection of enumeration areas and households. It was formed by excluding all enumeration areas with 19 or less households. This way, the frame was reduced </w:t>
      </w:r>
      <w:r w:rsidRPr="00397DD1">
        <w:rPr>
          <w:rFonts w:asciiTheme="minorHAnsi" w:hAnsiTheme="minorHAnsi" w:cstheme="minorHAnsi"/>
        </w:rPr>
        <w:t>by 1.</w:t>
      </w:r>
      <w:r w:rsidR="002926BA" w:rsidRPr="00397DD1">
        <w:rPr>
          <w:rFonts w:asciiTheme="minorHAnsi" w:hAnsiTheme="minorHAnsi" w:cstheme="minorHAnsi"/>
          <w:lang w:val="sr-Cyrl-RS"/>
        </w:rPr>
        <w:t>8</w:t>
      </w:r>
      <w:r w:rsidRPr="00397DD1">
        <w:rPr>
          <w:rFonts w:asciiTheme="minorHAnsi" w:hAnsiTheme="minorHAnsi" w:cstheme="minorHAnsi"/>
        </w:rPr>
        <w:t>%</w:t>
      </w:r>
      <w:r w:rsidRPr="00771D3A">
        <w:rPr>
          <w:rFonts w:asciiTheme="minorHAnsi" w:hAnsiTheme="minorHAnsi" w:cstheme="minorHAnsi"/>
        </w:rPr>
        <w:t xml:space="preserve"> in relation to the target population</w:t>
      </w:r>
      <w:r w:rsidR="000E1368">
        <w:rPr>
          <w:rFonts w:asciiTheme="minorHAnsi" w:hAnsiTheme="minorHAnsi" w:cstheme="minorHAnsi"/>
        </w:rPr>
        <w:t>.</w:t>
      </w:r>
      <w:r w:rsidRPr="00771D3A">
        <w:rPr>
          <w:rFonts w:asciiTheme="minorHAnsi" w:hAnsiTheme="minorHAnsi" w:cstheme="minorHAnsi"/>
        </w:rPr>
        <w:t xml:space="preserve"> </w:t>
      </w:r>
    </w:p>
    <w:p w14:paraId="594029E6" w14:textId="7FB82294" w:rsidR="00A87049" w:rsidRPr="00771D3A" w:rsidRDefault="00A87049" w:rsidP="00A87049">
      <w:pPr>
        <w:spacing w:before="120" w:after="120" w:line="260" w:lineRule="exact"/>
        <w:ind w:firstLine="567"/>
        <w:jc w:val="both"/>
        <w:rPr>
          <w:rFonts w:asciiTheme="minorHAnsi" w:hAnsiTheme="minorHAnsi" w:cstheme="minorHAnsi"/>
        </w:rPr>
      </w:pPr>
      <w:r w:rsidRPr="00771D3A">
        <w:rPr>
          <w:rFonts w:asciiTheme="minorHAnsi" w:hAnsiTheme="minorHAnsi" w:cstheme="minorHAnsi"/>
        </w:rPr>
        <w:t xml:space="preserve">The annual </w:t>
      </w:r>
      <w:proofErr w:type="gramStart"/>
      <w:r w:rsidRPr="00771D3A">
        <w:rPr>
          <w:rFonts w:asciiTheme="minorHAnsi" w:hAnsiTheme="minorHAnsi" w:cstheme="minorHAnsi"/>
        </w:rPr>
        <w:t>sample  consists</w:t>
      </w:r>
      <w:proofErr w:type="gramEnd"/>
      <w:r w:rsidRPr="00771D3A">
        <w:rPr>
          <w:rFonts w:asciiTheme="minorHAnsi" w:hAnsiTheme="minorHAnsi" w:cstheme="minorHAnsi"/>
        </w:rPr>
        <w:t xml:space="preserve"> of nine independent subsamples, which are selected according to the same sampling scheme. The first stage units (enumeration areas) are selected systematically with a probability proportional to the number of persons aged 15 and over</w:t>
      </w:r>
      <w:r w:rsidR="000628E8">
        <w:rPr>
          <w:rFonts w:asciiTheme="minorHAnsi" w:hAnsiTheme="minorHAnsi" w:cstheme="minorHAnsi"/>
        </w:rPr>
        <w:t>.</w:t>
      </w:r>
      <w:r w:rsidRPr="00771D3A">
        <w:rPr>
          <w:rFonts w:asciiTheme="minorHAnsi" w:hAnsiTheme="minorHAnsi" w:cstheme="minorHAnsi"/>
        </w:rPr>
        <w:t xml:space="preserve"> Within each stratum enumeration areas were sorted according to the municipality they belong to and the order number within the municipality. This systematic selection provided high level of implicit geographic stratification and ensured effective sample distribution. The second stage units (households) were selected with equal probabilities (simple random selection). </w:t>
      </w:r>
    </w:p>
    <w:p w14:paraId="455388EE" w14:textId="77777777" w:rsidR="00A87049" w:rsidRPr="00771D3A" w:rsidRDefault="00A87049" w:rsidP="00A87049">
      <w:pPr>
        <w:pStyle w:val="nivo2New"/>
        <w:numPr>
          <w:ilvl w:val="0"/>
          <w:numId w:val="0"/>
        </w:numPr>
        <w:rPr>
          <w:lang w:val="en-GB"/>
        </w:rPr>
      </w:pPr>
      <w:bookmarkStart w:id="9" w:name="_Toc483903156"/>
      <w:bookmarkStart w:id="10" w:name="_Toc483904081"/>
      <w:bookmarkStart w:id="11" w:name="_Toc478560535"/>
      <w:r w:rsidRPr="00771D3A">
        <w:rPr>
          <w:lang w:val="en-GB"/>
        </w:rPr>
        <w:t>Estimation system</w:t>
      </w:r>
      <w:bookmarkEnd w:id="9"/>
      <w:bookmarkEnd w:id="10"/>
    </w:p>
    <w:bookmarkEnd w:id="11"/>
    <w:p w14:paraId="7A0F1DEF" w14:textId="6F42D007" w:rsidR="00260DE3" w:rsidRPr="00771D3A" w:rsidRDefault="00260DE3" w:rsidP="00260DE3">
      <w:pPr>
        <w:ind w:firstLine="397"/>
        <w:jc w:val="both"/>
        <w:rPr>
          <w:rFonts w:asciiTheme="minorHAnsi" w:hAnsiTheme="minorHAnsi" w:cstheme="minorHAnsi"/>
        </w:rPr>
      </w:pPr>
      <w:r w:rsidRPr="00771D3A">
        <w:rPr>
          <w:rFonts w:asciiTheme="minorHAnsi" w:hAnsiTheme="minorHAnsi" w:cstheme="minorHAnsi"/>
        </w:rPr>
        <w:t xml:space="preserve">In order to obtain representative results of the observed general population, sample weights were appended for each household and person in the sample. The major component of the weight is the reciprocal value of the product of the probabilities of selection at every stage in each sampling stratum and represents base weight (design weight). The second component of the weight takes into account the level of non-response for the household. After the completion of fieldwork, response rates were calculated. These were used to adjust the design weights calculated for each enumeration area. </w:t>
      </w:r>
    </w:p>
    <w:p w14:paraId="794D3A9C" w14:textId="7758DF05" w:rsidR="00260DE3" w:rsidRPr="00771D3A" w:rsidRDefault="00260DE3" w:rsidP="00260DE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The final weight for a person and household is calculated on the basis of the corrected weight for a household by calibration. Calibration is a procedure which adjusts the sampling weights by factors (calibration factors) so that the obtained estimates agree with known totals. Calibration is a practical approach of incorporating auxiliary information in the phase of estimation, which serves to correct deviations of certain contingents of sample that cannot be avoided during field work. For every quarter, the data obtained on the basis of current demographic estimations are used as auxiliary information.</w:t>
      </w:r>
    </w:p>
    <w:p w14:paraId="67925650" w14:textId="0F053802" w:rsidR="00260DE3" w:rsidRPr="00771D3A" w:rsidRDefault="00260DE3" w:rsidP="00260DE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 xml:space="preserve">Requirements which have to be met at in calculation of calibration factors are the following: distribution of population according to gender (two groups), by five-year age groups (14 groups), at the level of territory (level NUTS 3) and distribution of household according to number of household members (six groups), at the level of territory, provided that a household and each person from the relevant household have the same final weigh, which assures consistent estimates on the basis of households and on the basis of persons. </w:t>
      </w:r>
    </w:p>
    <w:p w14:paraId="4E6746DE" w14:textId="77777777" w:rsidR="00260DE3" w:rsidRPr="00771D3A" w:rsidRDefault="00260DE3" w:rsidP="00260DE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 xml:space="preserve">Calibration weights are calculated by the “logit” method in </w:t>
      </w:r>
      <w:proofErr w:type="spellStart"/>
      <w:r w:rsidRPr="00771D3A">
        <w:rPr>
          <w:rFonts w:asciiTheme="minorHAnsi" w:hAnsiTheme="minorHAnsi" w:cstheme="minorHAnsi"/>
        </w:rPr>
        <w:t>ReGenesees</w:t>
      </w:r>
      <w:proofErr w:type="spellEnd"/>
      <w:r w:rsidRPr="00771D3A">
        <w:rPr>
          <w:rFonts w:asciiTheme="minorHAnsi" w:hAnsiTheme="minorHAnsi" w:cstheme="minorHAnsi"/>
        </w:rPr>
        <w:t xml:space="preserve"> software, which is the advanced R package for calibration, estimation and calculation </w:t>
      </w:r>
      <w:proofErr w:type="gramStart"/>
      <w:r w:rsidRPr="00771D3A">
        <w:rPr>
          <w:rFonts w:asciiTheme="minorHAnsi" w:hAnsiTheme="minorHAnsi" w:cstheme="minorHAnsi"/>
        </w:rPr>
        <w:t>of  sampling</w:t>
      </w:r>
      <w:proofErr w:type="gramEnd"/>
      <w:r w:rsidRPr="00771D3A">
        <w:rPr>
          <w:rFonts w:asciiTheme="minorHAnsi" w:hAnsiTheme="minorHAnsi" w:cstheme="minorHAnsi"/>
        </w:rPr>
        <w:t xml:space="preserve"> errors for complex samples, created by Diego </w:t>
      </w:r>
      <w:proofErr w:type="spellStart"/>
      <w:r w:rsidRPr="00771D3A">
        <w:rPr>
          <w:rFonts w:asciiTheme="minorHAnsi" w:hAnsiTheme="minorHAnsi" w:cstheme="minorHAnsi"/>
        </w:rPr>
        <w:t>Zardetto</w:t>
      </w:r>
      <w:proofErr w:type="spellEnd"/>
      <w:r w:rsidRPr="00771D3A">
        <w:rPr>
          <w:rFonts w:asciiTheme="minorHAnsi" w:hAnsiTheme="minorHAnsi" w:cstheme="minorHAnsi"/>
        </w:rPr>
        <w:t xml:space="preserve"> from the Italian National Institute of Statistics. </w:t>
      </w:r>
    </w:p>
    <w:p w14:paraId="767329BF" w14:textId="74ABC47E" w:rsidR="00260DE3" w:rsidRPr="00771D3A" w:rsidRDefault="00260DE3" w:rsidP="00260DE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 xml:space="preserve">Estimates of totals, proportions, as well as errors thereof, are calculated for various indicators.  </w:t>
      </w:r>
    </w:p>
    <w:p w14:paraId="65D97384" w14:textId="77777777" w:rsidR="00260DE3" w:rsidRPr="00771D3A" w:rsidRDefault="00260DE3" w:rsidP="00260DE3">
      <w:pPr>
        <w:pStyle w:val="nivo2New"/>
        <w:numPr>
          <w:ilvl w:val="0"/>
          <w:numId w:val="0"/>
        </w:numPr>
        <w:rPr>
          <w:lang w:val="en-GB"/>
        </w:rPr>
      </w:pPr>
      <w:bookmarkStart w:id="12" w:name="_Toc483903157"/>
      <w:bookmarkStart w:id="13" w:name="_Toc483904082"/>
      <w:bookmarkStart w:id="14" w:name="_Toc478560536"/>
      <w:r w:rsidRPr="00771D3A">
        <w:rPr>
          <w:lang w:val="en-GB"/>
        </w:rPr>
        <w:t>Sampling Errors</w:t>
      </w:r>
      <w:bookmarkEnd w:id="12"/>
      <w:bookmarkEnd w:id="13"/>
    </w:p>
    <w:bookmarkEnd w:id="14"/>
    <w:p w14:paraId="3466420C" w14:textId="71B6DD6E" w:rsidR="00260DE3" w:rsidRPr="00771D3A" w:rsidRDefault="00260DE3" w:rsidP="00260DE3">
      <w:pPr>
        <w:spacing w:before="120" w:after="120"/>
        <w:ind w:firstLine="397"/>
        <w:jc w:val="both"/>
        <w:rPr>
          <w:rFonts w:asciiTheme="minorHAnsi" w:hAnsiTheme="minorHAnsi" w:cstheme="minorHAnsi"/>
        </w:rPr>
      </w:pPr>
      <w:r w:rsidRPr="00771D3A">
        <w:rPr>
          <w:rFonts w:asciiTheme="minorHAnsi" w:hAnsiTheme="minorHAnsi" w:cstheme="minorHAnsi"/>
        </w:rPr>
        <w:t xml:space="preserve">The sample drawn for LFS is only one of the samples that could have been selected from the same population, using the same design and size. Each of these samples would yield results that differ somewhat from the results of the actual sample selected.  </w:t>
      </w:r>
    </w:p>
    <w:p w14:paraId="73AF8D4D" w14:textId="77777777" w:rsidR="00260DE3" w:rsidRPr="00771D3A" w:rsidRDefault="00260DE3" w:rsidP="00260DE3">
      <w:pPr>
        <w:spacing w:before="120" w:after="120"/>
        <w:ind w:firstLine="397"/>
        <w:jc w:val="both"/>
        <w:rPr>
          <w:rFonts w:asciiTheme="minorHAnsi" w:hAnsiTheme="minorHAnsi" w:cstheme="minorHAnsi"/>
        </w:rPr>
      </w:pPr>
      <w:r w:rsidRPr="00771D3A">
        <w:rPr>
          <w:rFonts w:asciiTheme="minorHAnsi" w:hAnsiTheme="minorHAnsi" w:cstheme="minorHAnsi"/>
        </w:rPr>
        <w:t xml:space="preserve">Sampling errors are a measure of the variability between the estimates from all possible samples. The extent of variability is not known exactly, but can be estimated statistically from the survey data. To estimate sampling errors </w:t>
      </w:r>
      <w:r w:rsidRPr="00771D3A">
        <w:rPr>
          <w:rFonts w:asciiTheme="minorHAnsi" w:hAnsiTheme="minorHAnsi" w:cstheme="minorHAnsi"/>
        </w:rPr>
        <w:lastRenderedPageBreak/>
        <w:t>calculated are standard errors, coefficients of variation and confidence intervals for parameters, as a precision measures.</w:t>
      </w:r>
    </w:p>
    <w:p w14:paraId="16C3CEBB" w14:textId="0EB5E419" w:rsidR="00260DE3" w:rsidRDefault="00260DE3" w:rsidP="00260DE3">
      <w:pPr>
        <w:spacing w:before="120" w:after="120" w:line="280" w:lineRule="exact"/>
        <w:ind w:firstLine="397"/>
        <w:jc w:val="both"/>
        <w:rPr>
          <w:rFonts w:asciiTheme="minorHAnsi" w:hAnsiTheme="minorHAnsi" w:cstheme="minorHAnsi"/>
        </w:rPr>
      </w:pPr>
      <w:r w:rsidRPr="00771D3A">
        <w:rPr>
          <w:rFonts w:asciiTheme="minorHAnsi" w:hAnsiTheme="minorHAnsi" w:cstheme="minorHAnsi"/>
        </w:rPr>
        <w:t xml:space="preserve"> In the dissemination phase it is not possible to publish each estimate with its sampling error. In order to provide users to evaluate t</w:t>
      </w:r>
      <w:r w:rsidR="004C5103">
        <w:rPr>
          <w:rFonts w:asciiTheme="minorHAnsi" w:hAnsiTheme="minorHAnsi" w:cstheme="minorHAnsi"/>
        </w:rPr>
        <w:t xml:space="preserve">he precision of the estimates, </w:t>
      </w:r>
      <w:r w:rsidRPr="00771D3A">
        <w:rPr>
          <w:rFonts w:asciiTheme="minorHAnsi" w:hAnsiTheme="minorHAnsi" w:cstheme="minorHAnsi"/>
        </w:rPr>
        <w:t xml:space="preserve">approximate values of sampling errors  have been calculated based on regression model (Generalized Variance Function method), which parameters are obtained through </w:t>
      </w:r>
      <w:proofErr w:type="spellStart"/>
      <w:r w:rsidRPr="00771D3A">
        <w:rPr>
          <w:rFonts w:asciiTheme="minorHAnsi" w:hAnsiTheme="minorHAnsi" w:cstheme="minorHAnsi"/>
        </w:rPr>
        <w:t>ReGenesees</w:t>
      </w:r>
      <w:proofErr w:type="spellEnd"/>
      <w:r w:rsidRPr="00771D3A">
        <w:rPr>
          <w:rFonts w:asciiTheme="minorHAnsi" w:hAnsiTheme="minorHAnsi" w:cstheme="minorHAnsi"/>
        </w:rPr>
        <w:t xml:space="preserve"> software. Tables with approximate values of sampling errors for totals and means, method of using the tables and calculation of the CVs for rate and change  was prepared according to the ‘’Guide to the Labour Force Survey’’ of Statistics Canada.   </w:t>
      </w:r>
    </w:p>
    <w:p w14:paraId="52B305E1" w14:textId="77777777" w:rsidR="00260DE3" w:rsidRPr="00771D3A" w:rsidRDefault="00260DE3" w:rsidP="00260DE3">
      <w:pPr>
        <w:pStyle w:val="Nivo3"/>
        <w:ind w:left="0" w:firstLine="0"/>
        <w:rPr>
          <w:sz w:val="22"/>
          <w:szCs w:val="22"/>
        </w:rPr>
      </w:pPr>
      <w:bookmarkStart w:id="15" w:name="_Toc478560537"/>
      <w:r w:rsidRPr="00771D3A">
        <w:rPr>
          <w:sz w:val="22"/>
          <w:szCs w:val="22"/>
        </w:rPr>
        <w:t xml:space="preserve">Approximate sampling errors for Serbia and Regions (NSTJ2) </w:t>
      </w:r>
    </w:p>
    <w:bookmarkEnd w:id="15"/>
    <w:p w14:paraId="6D23477F" w14:textId="73A0D3DE" w:rsidR="00260DE3" w:rsidRPr="00771D3A" w:rsidRDefault="00260DE3" w:rsidP="00260DE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Approximate values of the coefficients of variation (hereinafter CV), for the quarterly estimates of totals and annual averages are provided in tables 1</w:t>
      </w:r>
      <w:r w:rsidR="007F1A5C" w:rsidRPr="00771D3A">
        <w:rPr>
          <w:rFonts w:asciiTheme="minorHAnsi" w:hAnsiTheme="minorHAnsi" w:cstheme="minorHAnsi"/>
        </w:rPr>
        <w:t>.1, 1.2, 1.3, 1.4</w:t>
      </w:r>
      <w:r w:rsidRPr="00771D3A">
        <w:rPr>
          <w:rFonts w:asciiTheme="minorHAnsi" w:hAnsiTheme="minorHAnsi" w:cstheme="minorHAnsi"/>
        </w:rPr>
        <w:t xml:space="preserve"> and 2. The size of estimates expressed in thousands is presented as a function of the territory and the coefficient of variation. The territory for which the estimate is observed is indicated in table columns, and the corresponding precision level, as CV, is specified in the rows for the size of the estimate.  </w:t>
      </w:r>
    </w:p>
    <w:p w14:paraId="1F025345" w14:textId="3FB99C88" w:rsidR="007F1A5C" w:rsidRPr="00771D3A" w:rsidRDefault="007F1A5C" w:rsidP="007F1A5C">
      <w:pPr>
        <w:spacing w:before="120" w:after="120" w:line="260" w:lineRule="exact"/>
        <w:ind w:firstLine="397"/>
        <w:jc w:val="both"/>
      </w:pPr>
      <w:r w:rsidRPr="00771D3A">
        <w:rPr>
          <w:rFonts w:asciiTheme="minorHAnsi" w:hAnsiTheme="minorHAnsi" w:cstheme="minorHAnsi"/>
        </w:rPr>
        <w:t xml:space="preserve">To determine the CV for the estimate of a size X in a region R, one should find in column R the first estimate that is less or equal to X, and the title of the given row will give the approximate value of the CV. For example, to determine the CV for an estimate of 121 500 of unemployed in Region Beograd, we find the closest but smaller estimate of 112 600, giving a CV of 4.5%. Therefore, the estimate of 121 500 unemployed in Region Beograd has a CV of roughly 4.5%. </w:t>
      </w:r>
    </w:p>
    <w:p w14:paraId="2C11DE29" w14:textId="77777777" w:rsidR="00406681" w:rsidRPr="00771D3A" w:rsidRDefault="00406681" w:rsidP="0040783B">
      <w:pPr>
        <w:spacing w:before="120" w:after="120" w:line="290" w:lineRule="exact"/>
        <w:jc w:val="both"/>
        <w:rPr>
          <w:rFonts w:asciiTheme="minorHAnsi" w:hAnsiTheme="minorHAnsi" w:cstheme="minorHAnsi"/>
        </w:rPr>
      </w:pPr>
      <w:r w:rsidRPr="00771D3A">
        <w:rPr>
          <w:rFonts w:asciiTheme="minorHAnsi" w:hAnsiTheme="minorHAnsi" w:cstheme="minorHAnsi"/>
          <w:color w:val="C00000"/>
        </w:rPr>
        <w:t>Table</w:t>
      </w:r>
      <w:r w:rsidR="00A9609F" w:rsidRPr="00771D3A">
        <w:rPr>
          <w:rFonts w:asciiTheme="minorHAnsi" w:hAnsiTheme="minorHAnsi" w:cstheme="minorHAnsi"/>
          <w:color w:val="C00000"/>
        </w:rPr>
        <w:t xml:space="preserve"> 1а</w:t>
      </w:r>
      <w:r w:rsidR="00A9609F" w:rsidRPr="00771D3A">
        <w:rPr>
          <w:rFonts w:asciiTheme="minorHAnsi" w:hAnsiTheme="minorHAnsi" w:cstheme="minorHAnsi"/>
        </w:rPr>
        <w:t xml:space="preserve">. </w:t>
      </w:r>
      <w:r w:rsidRPr="00771D3A">
        <w:rPr>
          <w:rFonts w:asciiTheme="minorHAnsi" w:hAnsiTheme="minorHAnsi" w:cstheme="minorHAnsi"/>
        </w:rPr>
        <w:t xml:space="preserve">Example of approximate values of the coefficients of variation for the total score </w:t>
      </w:r>
    </w:p>
    <w:tbl>
      <w:tblPr>
        <w:tblW w:w="9751" w:type="dxa"/>
        <w:tblInd w:w="93" w:type="dxa"/>
        <w:tblLook w:val="04A0" w:firstRow="1" w:lastRow="0" w:firstColumn="1" w:lastColumn="0" w:noHBand="0" w:noVBand="1"/>
      </w:tblPr>
      <w:tblGrid>
        <w:gridCol w:w="1351"/>
        <w:gridCol w:w="1516"/>
        <w:gridCol w:w="1700"/>
        <w:gridCol w:w="1630"/>
        <w:gridCol w:w="1800"/>
        <w:gridCol w:w="1754"/>
      </w:tblGrid>
      <w:tr w:rsidR="00F870A2" w:rsidRPr="00771D3A" w14:paraId="1180FB43" w14:textId="77777777" w:rsidTr="00185EE3">
        <w:trPr>
          <w:trHeight w:val="745"/>
        </w:trPr>
        <w:tc>
          <w:tcPr>
            <w:tcW w:w="1351" w:type="dxa"/>
            <w:tcBorders>
              <w:top w:val="single" w:sz="8" w:space="0" w:color="auto"/>
              <w:left w:val="single" w:sz="8" w:space="0" w:color="auto"/>
              <w:bottom w:val="single" w:sz="8" w:space="0" w:color="auto"/>
              <w:right w:val="nil"/>
            </w:tcBorders>
            <w:shd w:val="clear" w:color="auto" w:fill="auto"/>
            <w:vAlign w:val="center"/>
            <w:hideMark/>
          </w:tcPr>
          <w:p w14:paraId="2EEF4A53" w14:textId="77777777" w:rsidR="00F870A2" w:rsidRPr="00771D3A" w:rsidRDefault="00F870A2" w:rsidP="00F870A2">
            <w:pPr>
              <w:widowControl/>
              <w:jc w:val="center"/>
              <w:rPr>
                <w:rFonts w:asciiTheme="minorHAnsi" w:hAnsiTheme="minorHAnsi" w:cstheme="minorHAnsi"/>
                <w:color w:val="000000"/>
                <w:sz w:val="18"/>
                <w:szCs w:val="18"/>
              </w:rPr>
            </w:pPr>
            <w:r w:rsidRPr="00771D3A">
              <w:rPr>
                <w:rFonts w:asciiTheme="minorHAnsi" w:hAnsiTheme="minorHAnsi" w:cstheme="minorHAnsi"/>
                <w:color w:val="000000"/>
                <w:sz w:val="18"/>
                <w:szCs w:val="18"/>
              </w:rPr>
              <w:t>CV%</w:t>
            </w:r>
          </w:p>
        </w:tc>
        <w:tc>
          <w:tcPr>
            <w:tcW w:w="15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0326D3" w14:textId="702608FB" w:rsidR="00F870A2" w:rsidRPr="00771D3A" w:rsidRDefault="00406681" w:rsidP="00F870A2">
            <w:pPr>
              <w:widowControl/>
              <w:jc w:val="center"/>
              <w:rPr>
                <w:rFonts w:asciiTheme="minorHAnsi" w:hAnsiTheme="minorHAnsi" w:cstheme="minorHAnsi"/>
                <w:color w:val="000000"/>
                <w:sz w:val="18"/>
                <w:szCs w:val="18"/>
              </w:rPr>
            </w:pPr>
            <w:proofErr w:type="spellStart"/>
            <w:r w:rsidRPr="00771D3A">
              <w:rPr>
                <w:rFonts w:asciiTheme="minorHAnsi" w:hAnsiTheme="minorHAnsi" w:cstheme="minorHAnsi"/>
                <w:color w:val="000000"/>
                <w:sz w:val="18"/>
                <w:szCs w:val="18"/>
              </w:rPr>
              <w:t>Srbija</w:t>
            </w:r>
            <w:proofErr w:type="spellEnd"/>
          </w:p>
        </w:tc>
        <w:tc>
          <w:tcPr>
            <w:tcW w:w="1700" w:type="dxa"/>
            <w:tcBorders>
              <w:top w:val="single" w:sz="8" w:space="0" w:color="auto"/>
              <w:left w:val="nil"/>
              <w:bottom w:val="single" w:sz="8" w:space="0" w:color="auto"/>
              <w:right w:val="nil"/>
            </w:tcBorders>
            <w:shd w:val="clear" w:color="auto" w:fill="auto"/>
            <w:vAlign w:val="center"/>
            <w:hideMark/>
          </w:tcPr>
          <w:p w14:paraId="6CF529DE" w14:textId="29B8D382" w:rsidR="00F870A2" w:rsidRPr="00771D3A" w:rsidRDefault="00406681" w:rsidP="00F870A2">
            <w:pPr>
              <w:widowControl/>
              <w:jc w:val="center"/>
              <w:rPr>
                <w:rFonts w:asciiTheme="minorHAnsi" w:hAnsiTheme="minorHAnsi" w:cstheme="minorHAnsi"/>
                <w:color w:val="000000"/>
                <w:sz w:val="18"/>
                <w:szCs w:val="18"/>
              </w:rPr>
            </w:pPr>
            <w:proofErr w:type="spellStart"/>
            <w:r w:rsidRPr="00771D3A">
              <w:rPr>
                <w:rFonts w:asciiTheme="minorHAnsi" w:hAnsiTheme="minorHAnsi" w:cstheme="minorHAnsi"/>
                <w:color w:val="000000"/>
                <w:sz w:val="18"/>
                <w:szCs w:val="18"/>
              </w:rPr>
              <w:t>Beogradski</w:t>
            </w:r>
            <w:proofErr w:type="spellEnd"/>
            <w:r w:rsidR="00F870A2" w:rsidRPr="00771D3A">
              <w:rPr>
                <w:rFonts w:asciiTheme="minorHAnsi" w:hAnsiTheme="minorHAnsi" w:cstheme="minorHAnsi"/>
                <w:color w:val="000000"/>
                <w:sz w:val="18"/>
                <w:szCs w:val="18"/>
              </w:rPr>
              <w:t xml:space="preserve"> </w:t>
            </w:r>
            <w:r w:rsidRPr="00771D3A">
              <w:rPr>
                <w:rFonts w:asciiTheme="minorHAnsi" w:hAnsiTheme="minorHAnsi" w:cstheme="minorHAnsi"/>
                <w:color w:val="000000"/>
                <w:sz w:val="18"/>
                <w:szCs w:val="18"/>
              </w:rPr>
              <w:t>region</w:t>
            </w:r>
          </w:p>
        </w:tc>
        <w:tc>
          <w:tcPr>
            <w:tcW w:w="16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5412DA" w14:textId="7B66DB44" w:rsidR="00F870A2" w:rsidRPr="00771D3A" w:rsidRDefault="00406681" w:rsidP="00F870A2">
            <w:pPr>
              <w:widowControl/>
              <w:jc w:val="center"/>
              <w:rPr>
                <w:rFonts w:asciiTheme="minorHAnsi" w:hAnsiTheme="minorHAnsi" w:cstheme="minorHAnsi"/>
                <w:color w:val="000000"/>
                <w:sz w:val="18"/>
                <w:szCs w:val="18"/>
              </w:rPr>
            </w:pPr>
            <w:r w:rsidRPr="00771D3A">
              <w:rPr>
                <w:rFonts w:asciiTheme="minorHAnsi" w:hAnsiTheme="minorHAnsi" w:cstheme="minorHAnsi"/>
                <w:color w:val="000000"/>
                <w:sz w:val="18"/>
                <w:szCs w:val="18"/>
              </w:rPr>
              <w:t>Region</w:t>
            </w:r>
            <w:r w:rsidR="00F870A2" w:rsidRPr="00771D3A">
              <w:rPr>
                <w:rFonts w:asciiTheme="minorHAnsi" w:hAnsiTheme="minorHAnsi" w:cstheme="minorHAnsi"/>
                <w:color w:val="000000"/>
                <w:sz w:val="18"/>
                <w:szCs w:val="18"/>
              </w:rPr>
              <w:t xml:space="preserve"> </w:t>
            </w:r>
            <w:proofErr w:type="spellStart"/>
            <w:r w:rsidRPr="00771D3A">
              <w:rPr>
                <w:rFonts w:asciiTheme="minorHAnsi" w:hAnsiTheme="minorHAnsi" w:cstheme="minorHAnsi"/>
                <w:color w:val="000000"/>
                <w:sz w:val="18"/>
                <w:szCs w:val="18"/>
              </w:rPr>
              <w:t>Vojvodine</w:t>
            </w:r>
            <w:proofErr w:type="spellEnd"/>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7863E991" w14:textId="39C59EF6" w:rsidR="00F870A2" w:rsidRPr="00771D3A" w:rsidRDefault="00406681" w:rsidP="00F870A2">
            <w:pPr>
              <w:widowControl/>
              <w:jc w:val="center"/>
              <w:rPr>
                <w:rFonts w:asciiTheme="minorHAnsi" w:hAnsiTheme="minorHAnsi" w:cstheme="minorHAnsi"/>
                <w:color w:val="000000"/>
                <w:sz w:val="18"/>
                <w:szCs w:val="18"/>
              </w:rPr>
            </w:pPr>
            <w:r w:rsidRPr="00771D3A">
              <w:rPr>
                <w:rFonts w:asciiTheme="minorHAnsi" w:hAnsiTheme="minorHAnsi" w:cstheme="minorHAnsi"/>
                <w:color w:val="000000"/>
                <w:sz w:val="18"/>
                <w:szCs w:val="18"/>
              </w:rPr>
              <w:t>Region</w:t>
            </w:r>
            <w:r w:rsidR="00F870A2" w:rsidRPr="00771D3A">
              <w:rPr>
                <w:rFonts w:asciiTheme="minorHAnsi" w:hAnsiTheme="minorHAnsi" w:cstheme="minorHAnsi"/>
                <w:color w:val="000000"/>
                <w:sz w:val="18"/>
                <w:szCs w:val="18"/>
              </w:rPr>
              <w:t xml:space="preserve"> </w:t>
            </w:r>
            <w:proofErr w:type="spellStart"/>
            <w:r w:rsidRPr="00771D3A">
              <w:rPr>
                <w:rFonts w:asciiTheme="minorHAnsi" w:hAnsiTheme="minorHAnsi" w:cstheme="minorHAnsi"/>
                <w:color w:val="000000"/>
                <w:sz w:val="18"/>
                <w:szCs w:val="18"/>
              </w:rPr>
              <w:t>Šumadije</w:t>
            </w:r>
            <w:proofErr w:type="spellEnd"/>
            <w:r w:rsidR="00F870A2" w:rsidRPr="00771D3A">
              <w:rPr>
                <w:rFonts w:asciiTheme="minorHAnsi" w:hAnsiTheme="minorHAnsi" w:cstheme="minorHAnsi"/>
                <w:color w:val="000000"/>
                <w:sz w:val="18"/>
                <w:szCs w:val="18"/>
              </w:rPr>
              <w:t xml:space="preserve"> </w:t>
            </w:r>
            <w:proofErr w:type="spellStart"/>
            <w:r w:rsidRPr="00771D3A">
              <w:rPr>
                <w:rFonts w:asciiTheme="minorHAnsi" w:hAnsiTheme="minorHAnsi" w:cstheme="minorHAnsi"/>
                <w:color w:val="000000"/>
                <w:sz w:val="18"/>
                <w:szCs w:val="18"/>
              </w:rPr>
              <w:t>i</w:t>
            </w:r>
            <w:proofErr w:type="spellEnd"/>
            <w:r w:rsidR="00F870A2" w:rsidRPr="00771D3A">
              <w:rPr>
                <w:rFonts w:asciiTheme="minorHAnsi" w:hAnsiTheme="minorHAnsi" w:cstheme="minorHAnsi"/>
                <w:color w:val="000000"/>
                <w:sz w:val="18"/>
                <w:szCs w:val="18"/>
              </w:rPr>
              <w:t xml:space="preserve"> </w:t>
            </w:r>
            <w:proofErr w:type="spellStart"/>
            <w:r w:rsidRPr="00771D3A">
              <w:rPr>
                <w:rFonts w:asciiTheme="minorHAnsi" w:hAnsiTheme="minorHAnsi" w:cstheme="minorHAnsi"/>
                <w:color w:val="000000"/>
                <w:sz w:val="18"/>
                <w:szCs w:val="18"/>
              </w:rPr>
              <w:t>Zapadne</w:t>
            </w:r>
            <w:proofErr w:type="spellEnd"/>
            <w:r w:rsidR="00F870A2" w:rsidRPr="00771D3A">
              <w:rPr>
                <w:rFonts w:asciiTheme="minorHAnsi" w:hAnsiTheme="minorHAnsi" w:cstheme="minorHAnsi"/>
                <w:color w:val="000000"/>
                <w:sz w:val="18"/>
                <w:szCs w:val="18"/>
              </w:rPr>
              <w:t xml:space="preserve"> </w:t>
            </w:r>
            <w:proofErr w:type="spellStart"/>
            <w:r w:rsidRPr="00771D3A">
              <w:rPr>
                <w:rFonts w:asciiTheme="minorHAnsi" w:hAnsiTheme="minorHAnsi" w:cstheme="minorHAnsi"/>
                <w:color w:val="000000"/>
                <w:sz w:val="18"/>
                <w:szCs w:val="18"/>
              </w:rPr>
              <w:t>Srbije</w:t>
            </w:r>
            <w:proofErr w:type="spellEnd"/>
          </w:p>
        </w:tc>
        <w:tc>
          <w:tcPr>
            <w:tcW w:w="1754" w:type="dxa"/>
            <w:tcBorders>
              <w:top w:val="single" w:sz="8" w:space="0" w:color="auto"/>
              <w:left w:val="nil"/>
              <w:bottom w:val="single" w:sz="8" w:space="0" w:color="auto"/>
              <w:right w:val="single" w:sz="8" w:space="0" w:color="auto"/>
            </w:tcBorders>
            <w:shd w:val="clear" w:color="auto" w:fill="auto"/>
            <w:vAlign w:val="center"/>
            <w:hideMark/>
          </w:tcPr>
          <w:p w14:paraId="2C045E9B" w14:textId="2D761031" w:rsidR="00F870A2" w:rsidRPr="00771D3A" w:rsidRDefault="00406681" w:rsidP="00F870A2">
            <w:pPr>
              <w:widowControl/>
              <w:jc w:val="center"/>
              <w:rPr>
                <w:rFonts w:asciiTheme="minorHAnsi" w:hAnsiTheme="minorHAnsi" w:cstheme="minorHAnsi"/>
                <w:color w:val="000000"/>
                <w:sz w:val="18"/>
                <w:szCs w:val="18"/>
              </w:rPr>
            </w:pPr>
            <w:r w:rsidRPr="00771D3A">
              <w:rPr>
                <w:rFonts w:asciiTheme="minorHAnsi" w:hAnsiTheme="minorHAnsi" w:cstheme="minorHAnsi"/>
                <w:color w:val="000000"/>
                <w:sz w:val="18"/>
                <w:szCs w:val="18"/>
              </w:rPr>
              <w:t>Region</w:t>
            </w:r>
            <w:r w:rsidR="00F870A2" w:rsidRPr="00771D3A">
              <w:rPr>
                <w:rFonts w:asciiTheme="minorHAnsi" w:hAnsiTheme="minorHAnsi" w:cstheme="minorHAnsi"/>
                <w:color w:val="000000"/>
                <w:sz w:val="18"/>
                <w:szCs w:val="18"/>
              </w:rPr>
              <w:t xml:space="preserve"> </w:t>
            </w:r>
            <w:proofErr w:type="spellStart"/>
            <w:r w:rsidRPr="00771D3A">
              <w:rPr>
                <w:rFonts w:asciiTheme="minorHAnsi" w:hAnsiTheme="minorHAnsi" w:cstheme="minorHAnsi"/>
                <w:color w:val="000000"/>
                <w:sz w:val="18"/>
                <w:szCs w:val="18"/>
              </w:rPr>
              <w:t>Južne</w:t>
            </w:r>
            <w:proofErr w:type="spellEnd"/>
            <w:r w:rsidR="00F870A2" w:rsidRPr="00771D3A">
              <w:rPr>
                <w:rFonts w:asciiTheme="minorHAnsi" w:hAnsiTheme="minorHAnsi" w:cstheme="minorHAnsi"/>
                <w:color w:val="000000"/>
                <w:sz w:val="18"/>
                <w:szCs w:val="18"/>
              </w:rPr>
              <w:t xml:space="preserve"> </w:t>
            </w:r>
            <w:proofErr w:type="spellStart"/>
            <w:r w:rsidRPr="00771D3A">
              <w:rPr>
                <w:rFonts w:asciiTheme="minorHAnsi" w:hAnsiTheme="minorHAnsi" w:cstheme="minorHAnsi"/>
                <w:color w:val="000000"/>
                <w:sz w:val="18"/>
                <w:szCs w:val="18"/>
              </w:rPr>
              <w:t>i</w:t>
            </w:r>
            <w:proofErr w:type="spellEnd"/>
            <w:r w:rsidR="00F870A2" w:rsidRPr="00771D3A">
              <w:rPr>
                <w:rFonts w:asciiTheme="minorHAnsi" w:hAnsiTheme="minorHAnsi" w:cstheme="minorHAnsi"/>
                <w:color w:val="000000"/>
                <w:sz w:val="18"/>
                <w:szCs w:val="18"/>
              </w:rPr>
              <w:t xml:space="preserve"> </w:t>
            </w:r>
            <w:proofErr w:type="spellStart"/>
            <w:r w:rsidRPr="00771D3A">
              <w:rPr>
                <w:rFonts w:asciiTheme="minorHAnsi" w:hAnsiTheme="minorHAnsi" w:cstheme="minorHAnsi"/>
                <w:color w:val="000000"/>
                <w:sz w:val="18"/>
                <w:szCs w:val="18"/>
              </w:rPr>
              <w:t>Istočne</w:t>
            </w:r>
            <w:proofErr w:type="spellEnd"/>
            <w:r w:rsidR="00F870A2" w:rsidRPr="00771D3A">
              <w:rPr>
                <w:rFonts w:asciiTheme="minorHAnsi" w:hAnsiTheme="minorHAnsi" w:cstheme="minorHAnsi"/>
                <w:color w:val="000000"/>
                <w:sz w:val="18"/>
                <w:szCs w:val="18"/>
              </w:rPr>
              <w:t xml:space="preserve"> </w:t>
            </w:r>
            <w:proofErr w:type="spellStart"/>
            <w:r w:rsidRPr="00771D3A">
              <w:rPr>
                <w:rFonts w:asciiTheme="minorHAnsi" w:hAnsiTheme="minorHAnsi" w:cstheme="minorHAnsi"/>
                <w:color w:val="000000"/>
                <w:sz w:val="18"/>
                <w:szCs w:val="18"/>
              </w:rPr>
              <w:t>Srbije</w:t>
            </w:r>
            <w:proofErr w:type="spellEnd"/>
          </w:p>
        </w:tc>
      </w:tr>
      <w:tr w:rsidR="00F870A2" w:rsidRPr="00771D3A" w14:paraId="5727C70A"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hideMark/>
          </w:tcPr>
          <w:p w14:paraId="26783649" w14:textId="66BC0E83" w:rsidR="00F870A2" w:rsidRPr="00771D3A" w:rsidRDefault="00F870A2" w:rsidP="00F870A2">
            <w:pPr>
              <w:widowControl/>
              <w:jc w:val="center"/>
              <w:rPr>
                <w:rFonts w:asciiTheme="minorHAnsi" w:hAnsiTheme="minorHAnsi" w:cstheme="minorHAnsi"/>
                <w:color w:val="000000"/>
                <w:sz w:val="18"/>
                <w:szCs w:val="18"/>
              </w:rPr>
            </w:pPr>
            <w:r w:rsidRPr="00771D3A">
              <w:rPr>
                <w:rFonts w:asciiTheme="minorHAnsi" w:hAnsiTheme="minorHAnsi" w:cstheme="minorHAnsi"/>
                <w:color w:val="000000"/>
                <w:sz w:val="18"/>
                <w:szCs w:val="18"/>
              </w:rPr>
              <w:t>...</w:t>
            </w:r>
          </w:p>
        </w:tc>
        <w:tc>
          <w:tcPr>
            <w:tcW w:w="1516" w:type="dxa"/>
            <w:tcBorders>
              <w:top w:val="nil"/>
              <w:left w:val="nil"/>
              <w:bottom w:val="nil"/>
              <w:right w:val="nil"/>
            </w:tcBorders>
            <w:shd w:val="clear" w:color="auto" w:fill="auto"/>
            <w:noWrap/>
            <w:vAlign w:val="center"/>
            <w:hideMark/>
          </w:tcPr>
          <w:p w14:paraId="6CC754E0" w14:textId="2C046E8B"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w:t>
            </w:r>
          </w:p>
        </w:tc>
        <w:tc>
          <w:tcPr>
            <w:tcW w:w="1700" w:type="dxa"/>
            <w:tcBorders>
              <w:top w:val="nil"/>
              <w:left w:val="nil"/>
              <w:bottom w:val="nil"/>
              <w:right w:val="nil"/>
            </w:tcBorders>
            <w:shd w:val="clear" w:color="auto" w:fill="auto"/>
            <w:noWrap/>
            <w:vAlign w:val="center"/>
            <w:hideMark/>
          </w:tcPr>
          <w:p w14:paraId="361004B8" w14:textId="7ABDE3E9"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w:t>
            </w:r>
          </w:p>
        </w:tc>
        <w:tc>
          <w:tcPr>
            <w:tcW w:w="1630" w:type="dxa"/>
            <w:tcBorders>
              <w:top w:val="nil"/>
              <w:left w:val="nil"/>
              <w:bottom w:val="nil"/>
              <w:right w:val="nil"/>
            </w:tcBorders>
            <w:shd w:val="clear" w:color="auto" w:fill="auto"/>
            <w:noWrap/>
            <w:vAlign w:val="center"/>
            <w:hideMark/>
          </w:tcPr>
          <w:p w14:paraId="1F91DDB0" w14:textId="0D6DC712"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w:t>
            </w:r>
          </w:p>
        </w:tc>
        <w:tc>
          <w:tcPr>
            <w:tcW w:w="1800" w:type="dxa"/>
            <w:tcBorders>
              <w:top w:val="nil"/>
              <w:left w:val="nil"/>
              <w:bottom w:val="nil"/>
              <w:right w:val="nil"/>
            </w:tcBorders>
            <w:shd w:val="clear" w:color="auto" w:fill="auto"/>
            <w:noWrap/>
            <w:vAlign w:val="center"/>
            <w:hideMark/>
          </w:tcPr>
          <w:p w14:paraId="39F2706B" w14:textId="0043716D"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w:t>
            </w:r>
          </w:p>
        </w:tc>
        <w:tc>
          <w:tcPr>
            <w:tcW w:w="1754" w:type="dxa"/>
            <w:tcBorders>
              <w:top w:val="nil"/>
              <w:left w:val="nil"/>
              <w:bottom w:val="nil"/>
              <w:right w:val="single" w:sz="8" w:space="0" w:color="auto"/>
            </w:tcBorders>
            <w:shd w:val="clear" w:color="auto" w:fill="auto"/>
            <w:noWrap/>
            <w:vAlign w:val="center"/>
            <w:hideMark/>
          </w:tcPr>
          <w:p w14:paraId="24CF9DA7" w14:textId="4717292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w:t>
            </w:r>
          </w:p>
        </w:tc>
      </w:tr>
      <w:tr w:rsidR="00E76FC9" w:rsidRPr="00771D3A" w14:paraId="2CE072CB"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tcPr>
          <w:p w14:paraId="54221E57" w14:textId="5B7E7863" w:rsidR="00E76FC9" w:rsidRPr="00771D3A" w:rsidRDefault="00E76FC9" w:rsidP="00E76FC9">
            <w:pPr>
              <w:widowControl/>
              <w:jc w:val="center"/>
              <w:rPr>
                <w:rFonts w:asciiTheme="minorHAnsi" w:hAnsiTheme="minorHAnsi" w:cstheme="minorHAnsi"/>
                <w:sz w:val="18"/>
                <w:szCs w:val="18"/>
              </w:rPr>
            </w:pPr>
            <w:r w:rsidRPr="00771D3A">
              <w:rPr>
                <w:rFonts w:asciiTheme="minorHAnsi" w:hAnsiTheme="minorHAnsi" w:cstheme="minorHAnsi"/>
                <w:sz w:val="18"/>
                <w:szCs w:val="18"/>
              </w:rPr>
              <w:t>1.2</w:t>
            </w:r>
          </w:p>
        </w:tc>
        <w:tc>
          <w:tcPr>
            <w:tcW w:w="1516" w:type="dxa"/>
            <w:tcBorders>
              <w:top w:val="nil"/>
              <w:left w:val="nil"/>
              <w:bottom w:val="nil"/>
              <w:right w:val="nil"/>
            </w:tcBorders>
            <w:shd w:val="clear" w:color="auto" w:fill="auto"/>
            <w:noWrap/>
            <w:vAlign w:val="center"/>
          </w:tcPr>
          <w:p w14:paraId="3BF2C1F4" w14:textId="6FC7D073" w:rsidR="00E76FC9" w:rsidRPr="00771D3A" w:rsidRDefault="00E76FC9" w:rsidP="00FE030E">
            <w:pPr>
              <w:widowControl/>
              <w:jc w:val="right"/>
              <w:rPr>
                <w:rFonts w:asciiTheme="minorHAnsi" w:hAnsiTheme="minorHAnsi" w:cstheme="minorHAnsi"/>
                <w:sz w:val="18"/>
                <w:szCs w:val="18"/>
              </w:rPr>
            </w:pPr>
            <w:r w:rsidRPr="00771D3A">
              <w:rPr>
                <w:rFonts w:asciiTheme="minorHAnsi" w:hAnsiTheme="minorHAnsi" w:cstheme="minorHAnsi"/>
                <w:sz w:val="18"/>
                <w:szCs w:val="18"/>
              </w:rPr>
              <w:t>1488.7</w:t>
            </w:r>
          </w:p>
        </w:tc>
        <w:tc>
          <w:tcPr>
            <w:tcW w:w="1700" w:type="dxa"/>
            <w:tcBorders>
              <w:top w:val="nil"/>
              <w:left w:val="nil"/>
              <w:bottom w:val="nil"/>
              <w:right w:val="nil"/>
            </w:tcBorders>
            <w:shd w:val="clear" w:color="auto" w:fill="auto"/>
            <w:noWrap/>
            <w:vAlign w:val="center"/>
          </w:tcPr>
          <w:p w14:paraId="6B077904" w14:textId="5F94C157" w:rsidR="00E76FC9" w:rsidRPr="00771D3A" w:rsidRDefault="00E76FC9" w:rsidP="00FE030E">
            <w:pPr>
              <w:widowControl/>
              <w:jc w:val="right"/>
              <w:rPr>
                <w:rFonts w:asciiTheme="minorHAnsi" w:hAnsiTheme="minorHAnsi" w:cstheme="minorHAnsi"/>
                <w:sz w:val="18"/>
                <w:szCs w:val="18"/>
              </w:rPr>
            </w:pPr>
            <w:r w:rsidRPr="00771D3A">
              <w:rPr>
                <w:rFonts w:asciiTheme="minorHAnsi" w:hAnsiTheme="minorHAnsi" w:cstheme="minorHAnsi"/>
                <w:sz w:val="18"/>
                <w:szCs w:val="18"/>
              </w:rPr>
              <w:t>1108.8</w:t>
            </w:r>
          </w:p>
        </w:tc>
        <w:tc>
          <w:tcPr>
            <w:tcW w:w="1630" w:type="dxa"/>
            <w:tcBorders>
              <w:top w:val="nil"/>
              <w:left w:val="nil"/>
              <w:bottom w:val="nil"/>
              <w:right w:val="nil"/>
            </w:tcBorders>
            <w:shd w:val="clear" w:color="auto" w:fill="auto"/>
            <w:noWrap/>
            <w:vAlign w:val="center"/>
          </w:tcPr>
          <w:p w14:paraId="18BA8451" w14:textId="68CA004B" w:rsidR="00E76FC9" w:rsidRPr="00771D3A" w:rsidRDefault="00E76FC9" w:rsidP="00FE030E">
            <w:pPr>
              <w:widowControl/>
              <w:jc w:val="right"/>
              <w:rPr>
                <w:rFonts w:asciiTheme="minorHAnsi" w:hAnsiTheme="minorHAnsi" w:cstheme="minorHAnsi"/>
                <w:sz w:val="18"/>
                <w:szCs w:val="18"/>
              </w:rPr>
            </w:pPr>
            <w:r w:rsidRPr="00771D3A">
              <w:rPr>
                <w:rFonts w:asciiTheme="minorHAnsi" w:hAnsiTheme="minorHAnsi" w:cstheme="minorHAnsi"/>
                <w:sz w:val="18"/>
                <w:szCs w:val="18"/>
              </w:rPr>
              <w:t>1176.3</w:t>
            </w:r>
          </w:p>
        </w:tc>
        <w:tc>
          <w:tcPr>
            <w:tcW w:w="1800" w:type="dxa"/>
            <w:tcBorders>
              <w:top w:val="nil"/>
              <w:left w:val="nil"/>
              <w:bottom w:val="nil"/>
              <w:right w:val="nil"/>
            </w:tcBorders>
            <w:shd w:val="clear" w:color="auto" w:fill="auto"/>
            <w:noWrap/>
            <w:vAlign w:val="center"/>
          </w:tcPr>
          <w:p w14:paraId="4672E6A0" w14:textId="287A2759" w:rsidR="00E76FC9" w:rsidRPr="00771D3A" w:rsidRDefault="00E76FC9" w:rsidP="00FE030E">
            <w:pPr>
              <w:widowControl/>
              <w:jc w:val="right"/>
              <w:rPr>
                <w:rFonts w:asciiTheme="minorHAnsi" w:hAnsiTheme="minorHAnsi" w:cstheme="minorHAnsi"/>
                <w:sz w:val="18"/>
                <w:szCs w:val="18"/>
              </w:rPr>
            </w:pPr>
            <w:r w:rsidRPr="00771D3A">
              <w:rPr>
                <w:rFonts w:asciiTheme="minorHAnsi" w:hAnsiTheme="minorHAnsi" w:cstheme="minorHAnsi"/>
                <w:sz w:val="18"/>
                <w:szCs w:val="18"/>
              </w:rPr>
              <w:t>1166.3</w:t>
            </w:r>
          </w:p>
        </w:tc>
        <w:tc>
          <w:tcPr>
            <w:tcW w:w="1754" w:type="dxa"/>
            <w:tcBorders>
              <w:top w:val="nil"/>
              <w:left w:val="nil"/>
              <w:bottom w:val="nil"/>
              <w:right w:val="single" w:sz="8" w:space="0" w:color="auto"/>
            </w:tcBorders>
            <w:shd w:val="clear" w:color="auto" w:fill="auto"/>
            <w:noWrap/>
            <w:vAlign w:val="center"/>
          </w:tcPr>
          <w:p w14:paraId="410661BD" w14:textId="71443C99" w:rsidR="00E76FC9" w:rsidRPr="00771D3A" w:rsidRDefault="00E76FC9" w:rsidP="00FE030E">
            <w:pPr>
              <w:widowControl/>
              <w:jc w:val="right"/>
              <w:rPr>
                <w:rFonts w:asciiTheme="minorHAnsi" w:hAnsiTheme="minorHAnsi" w:cstheme="minorHAnsi"/>
                <w:sz w:val="18"/>
                <w:szCs w:val="18"/>
              </w:rPr>
            </w:pPr>
            <w:r w:rsidRPr="00771D3A">
              <w:rPr>
                <w:rFonts w:asciiTheme="minorHAnsi" w:hAnsiTheme="minorHAnsi" w:cstheme="minorHAnsi"/>
                <w:sz w:val="18"/>
                <w:szCs w:val="18"/>
              </w:rPr>
              <w:t>1147.3</w:t>
            </w:r>
          </w:p>
        </w:tc>
      </w:tr>
      <w:tr w:rsidR="006A6021" w:rsidRPr="00771D3A" w14:paraId="75546DF1"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tcPr>
          <w:p w14:paraId="50DF4B77" w14:textId="116EEAE7" w:rsidR="006A6021" w:rsidRPr="00771D3A" w:rsidRDefault="006A6021" w:rsidP="006A6021">
            <w:pPr>
              <w:widowControl/>
              <w:jc w:val="center"/>
              <w:rPr>
                <w:rFonts w:asciiTheme="minorHAnsi" w:hAnsiTheme="minorHAnsi" w:cstheme="minorHAnsi"/>
                <w:color w:val="000000"/>
                <w:sz w:val="18"/>
                <w:szCs w:val="18"/>
              </w:rPr>
            </w:pPr>
            <w:r w:rsidRPr="00771D3A">
              <w:rPr>
                <w:rFonts w:asciiTheme="minorHAnsi" w:hAnsiTheme="minorHAnsi" w:cstheme="minorHAnsi"/>
                <w:sz w:val="18"/>
                <w:szCs w:val="18"/>
              </w:rPr>
              <w:t>1.5</w:t>
            </w:r>
          </w:p>
        </w:tc>
        <w:tc>
          <w:tcPr>
            <w:tcW w:w="1516" w:type="dxa"/>
            <w:tcBorders>
              <w:top w:val="nil"/>
              <w:left w:val="nil"/>
              <w:bottom w:val="nil"/>
              <w:right w:val="nil"/>
            </w:tcBorders>
            <w:shd w:val="clear" w:color="auto" w:fill="auto"/>
            <w:noWrap/>
            <w:vAlign w:val="center"/>
          </w:tcPr>
          <w:p w14:paraId="215EEB73" w14:textId="67366D9E" w:rsidR="006A6021" w:rsidRPr="00771D3A" w:rsidRDefault="006A6021" w:rsidP="0040783B">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984.6</w:t>
            </w:r>
          </w:p>
        </w:tc>
        <w:tc>
          <w:tcPr>
            <w:tcW w:w="1700" w:type="dxa"/>
            <w:tcBorders>
              <w:top w:val="nil"/>
              <w:left w:val="nil"/>
              <w:bottom w:val="nil"/>
              <w:right w:val="nil"/>
            </w:tcBorders>
            <w:shd w:val="clear" w:color="auto" w:fill="auto"/>
            <w:noWrap/>
            <w:vAlign w:val="center"/>
          </w:tcPr>
          <w:p w14:paraId="517B5EBD" w14:textId="2E182E1A" w:rsidR="006A6021" w:rsidRPr="00771D3A" w:rsidRDefault="006A6021" w:rsidP="0040783B">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753.7</w:t>
            </w:r>
          </w:p>
        </w:tc>
        <w:tc>
          <w:tcPr>
            <w:tcW w:w="1630" w:type="dxa"/>
            <w:tcBorders>
              <w:top w:val="nil"/>
              <w:left w:val="nil"/>
              <w:bottom w:val="nil"/>
              <w:right w:val="nil"/>
            </w:tcBorders>
            <w:shd w:val="clear" w:color="auto" w:fill="auto"/>
            <w:noWrap/>
            <w:vAlign w:val="center"/>
          </w:tcPr>
          <w:p w14:paraId="04EE48D6" w14:textId="70AD5DE7" w:rsidR="006A6021" w:rsidRPr="00771D3A" w:rsidRDefault="006A6021" w:rsidP="0040783B">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797.8</w:t>
            </w:r>
          </w:p>
        </w:tc>
        <w:tc>
          <w:tcPr>
            <w:tcW w:w="1800" w:type="dxa"/>
            <w:tcBorders>
              <w:top w:val="nil"/>
              <w:left w:val="nil"/>
              <w:bottom w:val="nil"/>
              <w:right w:val="nil"/>
            </w:tcBorders>
            <w:shd w:val="clear" w:color="auto" w:fill="auto"/>
            <w:noWrap/>
            <w:vAlign w:val="center"/>
          </w:tcPr>
          <w:p w14:paraId="446CFADB" w14:textId="45F86B8B" w:rsidR="006A6021" w:rsidRPr="00771D3A" w:rsidRDefault="006A6021" w:rsidP="0040783B">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786.2</w:t>
            </w:r>
          </w:p>
        </w:tc>
        <w:tc>
          <w:tcPr>
            <w:tcW w:w="1754" w:type="dxa"/>
            <w:tcBorders>
              <w:top w:val="nil"/>
              <w:left w:val="nil"/>
              <w:bottom w:val="nil"/>
              <w:right w:val="single" w:sz="8" w:space="0" w:color="auto"/>
            </w:tcBorders>
            <w:shd w:val="clear" w:color="auto" w:fill="auto"/>
            <w:noWrap/>
            <w:vAlign w:val="center"/>
          </w:tcPr>
          <w:p w14:paraId="23E0777B" w14:textId="66427A74" w:rsidR="006A6021" w:rsidRPr="00771D3A" w:rsidRDefault="006A6021" w:rsidP="0040783B">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772.6</w:t>
            </w:r>
          </w:p>
        </w:tc>
      </w:tr>
      <w:tr w:rsidR="00E76FC9" w:rsidRPr="00771D3A" w14:paraId="3EF1CEBF"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tcPr>
          <w:p w14:paraId="3D54C396" w14:textId="08C7C247" w:rsidR="00E76FC9" w:rsidRPr="00771D3A" w:rsidRDefault="00E76FC9" w:rsidP="00E76FC9">
            <w:pPr>
              <w:widowControl/>
              <w:jc w:val="center"/>
              <w:rPr>
                <w:rFonts w:asciiTheme="minorHAnsi" w:hAnsiTheme="minorHAnsi" w:cstheme="minorHAnsi"/>
                <w:sz w:val="18"/>
                <w:szCs w:val="18"/>
              </w:rPr>
            </w:pPr>
            <w:r w:rsidRPr="00771D3A">
              <w:rPr>
                <w:rFonts w:asciiTheme="minorHAnsi" w:hAnsiTheme="minorHAnsi" w:cstheme="minorHAnsi"/>
                <w:sz w:val="18"/>
                <w:szCs w:val="18"/>
              </w:rPr>
              <w:t>2</w:t>
            </w:r>
          </w:p>
        </w:tc>
        <w:tc>
          <w:tcPr>
            <w:tcW w:w="1516" w:type="dxa"/>
            <w:tcBorders>
              <w:top w:val="nil"/>
              <w:left w:val="nil"/>
              <w:bottom w:val="nil"/>
              <w:right w:val="nil"/>
            </w:tcBorders>
            <w:shd w:val="clear" w:color="auto" w:fill="auto"/>
            <w:noWrap/>
          </w:tcPr>
          <w:p w14:paraId="77E02D20" w14:textId="67323AD8" w:rsidR="00E76FC9" w:rsidRPr="00771D3A" w:rsidRDefault="00E76FC9" w:rsidP="00FE030E">
            <w:pPr>
              <w:widowControl/>
              <w:jc w:val="right"/>
              <w:rPr>
                <w:rFonts w:asciiTheme="minorHAnsi" w:hAnsiTheme="minorHAnsi" w:cstheme="minorHAnsi"/>
                <w:sz w:val="18"/>
                <w:szCs w:val="18"/>
              </w:rPr>
            </w:pPr>
            <w:r w:rsidRPr="00771D3A">
              <w:rPr>
                <w:rFonts w:asciiTheme="minorHAnsi" w:hAnsiTheme="minorHAnsi" w:cstheme="minorHAnsi"/>
                <w:sz w:val="18"/>
                <w:szCs w:val="18"/>
              </w:rPr>
              <w:t>577.8</w:t>
            </w:r>
          </w:p>
        </w:tc>
        <w:tc>
          <w:tcPr>
            <w:tcW w:w="1700" w:type="dxa"/>
            <w:tcBorders>
              <w:top w:val="nil"/>
              <w:left w:val="nil"/>
              <w:bottom w:val="nil"/>
              <w:right w:val="nil"/>
            </w:tcBorders>
            <w:shd w:val="clear" w:color="auto" w:fill="auto"/>
            <w:noWrap/>
          </w:tcPr>
          <w:p w14:paraId="6E302A72" w14:textId="0D085DDE" w:rsidR="00E76FC9" w:rsidRPr="00771D3A" w:rsidRDefault="00E76FC9" w:rsidP="00FE030E">
            <w:pPr>
              <w:widowControl/>
              <w:jc w:val="right"/>
              <w:rPr>
                <w:rFonts w:asciiTheme="minorHAnsi" w:hAnsiTheme="minorHAnsi" w:cstheme="minorHAnsi"/>
                <w:sz w:val="18"/>
                <w:szCs w:val="18"/>
              </w:rPr>
            </w:pPr>
            <w:r w:rsidRPr="00771D3A">
              <w:rPr>
                <w:rFonts w:asciiTheme="minorHAnsi" w:hAnsiTheme="minorHAnsi" w:cstheme="minorHAnsi"/>
                <w:sz w:val="18"/>
                <w:szCs w:val="18"/>
              </w:rPr>
              <w:t>458.1</w:t>
            </w:r>
          </w:p>
        </w:tc>
        <w:tc>
          <w:tcPr>
            <w:tcW w:w="1630" w:type="dxa"/>
            <w:tcBorders>
              <w:top w:val="nil"/>
              <w:left w:val="nil"/>
              <w:bottom w:val="nil"/>
              <w:right w:val="nil"/>
            </w:tcBorders>
            <w:shd w:val="clear" w:color="auto" w:fill="auto"/>
            <w:noWrap/>
          </w:tcPr>
          <w:p w14:paraId="48D94123" w14:textId="1505C89F" w:rsidR="00E76FC9" w:rsidRPr="00771D3A" w:rsidRDefault="00E76FC9" w:rsidP="00FE030E">
            <w:pPr>
              <w:widowControl/>
              <w:jc w:val="right"/>
              <w:rPr>
                <w:rFonts w:asciiTheme="minorHAnsi" w:hAnsiTheme="minorHAnsi" w:cstheme="minorHAnsi"/>
                <w:sz w:val="18"/>
                <w:szCs w:val="18"/>
              </w:rPr>
            </w:pPr>
            <w:r w:rsidRPr="00771D3A">
              <w:rPr>
                <w:rFonts w:asciiTheme="minorHAnsi" w:hAnsiTheme="minorHAnsi" w:cstheme="minorHAnsi"/>
                <w:sz w:val="18"/>
                <w:szCs w:val="18"/>
              </w:rPr>
              <w:t>483.5</w:t>
            </w:r>
          </w:p>
        </w:tc>
        <w:tc>
          <w:tcPr>
            <w:tcW w:w="1800" w:type="dxa"/>
            <w:tcBorders>
              <w:top w:val="nil"/>
              <w:left w:val="nil"/>
              <w:bottom w:val="nil"/>
              <w:right w:val="nil"/>
            </w:tcBorders>
            <w:shd w:val="clear" w:color="auto" w:fill="auto"/>
            <w:noWrap/>
          </w:tcPr>
          <w:p w14:paraId="51A4C0F1" w14:textId="19EE2D5E" w:rsidR="00E76FC9" w:rsidRPr="00771D3A" w:rsidRDefault="00E76FC9" w:rsidP="00FE030E">
            <w:pPr>
              <w:widowControl/>
              <w:jc w:val="right"/>
              <w:rPr>
                <w:rFonts w:asciiTheme="minorHAnsi" w:hAnsiTheme="minorHAnsi" w:cstheme="minorHAnsi"/>
                <w:sz w:val="18"/>
                <w:szCs w:val="18"/>
              </w:rPr>
            </w:pPr>
            <w:r w:rsidRPr="00771D3A">
              <w:rPr>
                <w:rFonts w:asciiTheme="minorHAnsi" w:hAnsiTheme="minorHAnsi" w:cstheme="minorHAnsi"/>
                <w:sz w:val="18"/>
                <w:szCs w:val="18"/>
              </w:rPr>
              <w:t>472.9</w:t>
            </w:r>
          </w:p>
        </w:tc>
        <w:tc>
          <w:tcPr>
            <w:tcW w:w="1754" w:type="dxa"/>
            <w:tcBorders>
              <w:top w:val="nil"/>
              <w:left w:val="nil"/>
              <w:bottom w:val="nil"/>
              <w:right w:val="single" w:sz="8" w:space="0" w:color="auto"/>
            </w:tcBorders>
            <w:shd w:val="clear" w:color="auto" w:fill="auto"/>
            <w:noWrap/>
          </w:tcPr>
          <w:p w14:paraId="388AC69A" w14:textId="614F2C10" w:rsidR="00E76FC9" w:rsidRPr="00771D3A" w:rsidRDefault="00E76FC9" w:rsidP="00FE030E">
            <w:pPr>
              <w:widowControl/>
              <w:jc w:val="right"/>
              <w:rPr>
                <w:rFonts w:asciiTheme="minorHAnsi" w:hAnsiTheme="minorHAnsi" w:cstheme="minorHAnsi"/>
                <w:sz w:val="18"/>
                <w:szCs w:val="18"/>
              </w:rPr>
            </w:pPr>
            <w:r w:rsidRPr="00771D3A">
              <w:rPr>
                <w:rFonts w:asciiTheme="minorHAnsi" w:hAnsiTheme="minorHAnsi" w:cstheme="minorHAnsi"/>
                <w:sz w:val="18"/>
                <w:szCs w:val="18"/>
              </w:rPr>
              <w:t>464.1</w:t>
            </w:r>
          </w:p>
        </w:tc>
      </w:tr>
      <w:tr w:rsidR="006A6021" w:rsidRPr="00771D3A" w14:paraId="447DD571"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tcPr>
          <w:p w14:paraId="6C6AA8BA" w14:textId="533BA114" w:rsidR="006A6021" w:rsidRPr="00771D3A" w:rsidRDefault="006A6021" w:rsidP="006A6021">
            <w:pPr>
              <w:widowControl/>
              <w:jc w:val="center"/>
              <w:rPr>
                <w:rFonts w:asciiTheme="minorHAnsi" w:hAnsiTheme="minorHAnsi" w:cstheme="minorHAnsi"/>
                <w:color w:val="000000"/>
                <w:sz w:val="18"/>
                <w:szCs w:val="18"/>
              </w:rPr>
            </w:pPr>
            <w:r w:rsidRPr="00771D3A">
              <w:rPr>
                <w:rFonts w:asciiTheme="minorHAnsi" w:hAnsiTheme="minorHAnsi" w:cstheme="minorHAnsi"/>
                <w:sz w:val="18"/>
                <w:szCs w:val="18"/>
              </w:rPr>
              <w:t>...</w:t>
            </w:r>
          </w:p>
        </w:tc>
        <w:tc>
          <w:tcPr>
            <w:tcW w:w="1516" w:type="dxa"/>
            <w:tcBorders>
              <w:top w:val="nil"/>
              <w:left w:val="nil"/>
              <w:bottom w:val="nil"/>
              <w:right w:val="nil"/>
            </w:tcBorders>
            <w:shd w:val="clear" w:color="auto" w:fill="auto"/>
            <w:noWrap/>
            <w:vAlign w:val="center"/>
          </w:tcPr>
          <w:p w14:paraId="52D7DEDB" w14:textId="319F610C" w:rsidR="006A6021" w:rsidRPr="00771D3A" w:rsidRDefault="006A6021" w:rsidP="0040783B">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w:t>
            </w:r>
          </w:p>
        </w:tc>
        <w:tc>
          <w:tcPr>
            <w:tcW w:w="1700" w:type="dxa"/>
            <w:tcBorders>
              <w:top w:val="nil"/>
              <w:left w:val="nil"/>
              <w:bottom w:val="nil"/>
              <w:right w:val="nil"/>
            </w:tcBorders>
            <w:shd w:val="clear" w:color="auto" w:fill="auto"/>
            <w:noWrap/>
            <w:vAlign w:val="center"/>
          </w:tcPr>
          <w:p w14:paraId="3E8D57FE" w14:textId="4A5AC899" w:rsidR="006A6021" w:rsidRPr="00771D3A" w:rsidRDefault="006A6021" w:rsidP="0040783B">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w:t>
            </w:r>
          </w:p>
        </w:tc>
        <w:tc>
          <w:tcPr>
            <w:tcW w:w="1630" w:type="dxa"/>
            <w:tcBorders>
              <w:top w:val="nil"/>
              <w:left w:val="nil"/>
              <w:bottom w:val="nil"/>
              <w:right w:val="nil"/>
            </w:tcBorders>
            <w:shd w:val="clear" w:color="auto" w:fill="auto"/>
            <w:noWrap/>
            <w:vAlign w:val="center"/>
          </w:tcPr>
          <w:p w14:paraId="4F757C58" w14:textId="17CE7B1D" w:rsidR="006A6021" w:rsidRPr="00771D3A" w:rsidRDefault="006A6021" w:rsidP="0040783B">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w:t>
            </w:r>
          </w:p>
        </w:tc>
        <w:tc>
          <w:tcPr>
            <w:tcW w:w="1800" w:type="dxa"/>
            <w:tcBorders>
              <w:top w:val="nil"/>
              <w:left w:val="nil"/>
              <w:bottom w:val="nil"/>
              <w:right w:val="nil"/>
            </w:tcBorders>
            <w:shd w:val="clear" w:color="auto" w:fill="auto"/>
            <w:noWrap/>
            <w:vAlign w:val="center"/>
          </w:tcPr>
          <w:p w14:paraId="69302A56" w14:textId="6755BFBB" w:rsidR="006A6021" w:rsidRPr="00771D3A" w:rsidRDefault="006A6021" w:rsidP="0040783B">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w:t>
            </w:r>
          </w:p>
        </w:tc>
        <w:tc>
          <w:tcPr>
            <w:tcW w:w="1754" w:type="dxa"/>
            <w:tcBorders>
              <w:top w:val="nil"/>
              <w:left w:val="nil"/>
              <w:bottom w:val="nil"/>
              <w:right w:val="single" w:sz="8" w:space="0" w:color="auto"/>
            </w:tcBorders>
            <w:shd w:val="clear" w:color="auto" w:fill="auto"/>
            <w:noWrap/>
            <w:vAlign w:val="center"/>
          </w:tcPr>
          <w:p w14:paraId="77D5146F" w14:textId="5FA94B9D" w:rsidR="006A6021" w:rsidRPr="00771D3A" w:rsidRDefault="006A6021" w:rsidP="0040783B">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w:t>
            </w:r>
          </w:p>
        </w:tc>
      </w:tr>
      <w:tr w:rsidR="00F870A2" w:rsidRPr="00771D3A" w14:paraId="354B38E6"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bottom"/>
            <w:hideMark/>
          </w:tcPr>
          <w:p w14:paraId="64117FCF" w14:textId="77777777" w:rsidR="00F870A2" w:rsidRPr="00771D3A" w:rsidRDefault="00F870A2" w:rsidP="00F870A2">
            <w:pPr>
              <w:widowControl/>
              <w:jc w:val="center"/>
              <w:rPr>
                <w:rFonts w:asciiTheme="minorHAnsi" w:hAnsiTheme="minorHAnsi" w:cstheme="minorHAnsi"/>
                <w:color w:val="000000"/>
                <w:sz w:val="18"/>
                <w:szCs w:val="18"/>
              </w:rPr>
            </w:pPr>
            <w:r w:rsidRPr="00771D3A">
              <w:rPr>
                <w:rFonts w:asciiTheme="minorHAnsi" w:hAnsiTheme="minorHAnsi" w:cstheme="minorHAnsi"/>
                <w:color w:val="000000"/>
                <w:sz w:val="18"/>
                <w:szCs w:val="18"/>
              </w:rPr>
              <w:t>3.5</w:t>
            </w:r>
          </w:p>
        </w:tc>
        <w:tc>
          <w:tcPr>
            <w:tcW w:w="1516" w:type="dxa"/>
            <w:tcBorders>
              <w:top w:val="nil"/>
              <w:left w:val="nil"/>
              <w:bottom w:val="nil"/>
              <w:right w:val="nil"/>
            </w:tcBorders>
            <w:shd w:val="clear" w:color="auto" w:fill="auto"/>
            <w:noWrap/>
            <w:vAlign w:val="bottom"/>
            <w:hideMark/>
          </w:tcPr>
          <w:p w14:paraId="0E6106C3"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204.9</w:t>
            </w:r>
          </w:p>
        </w:tc>
        <w:tc>
          <w:tcPr>
            <w:tcW w:w="1700" w:type="dxa"/>
            <w:tcBorders>
              <w:top w:val="nil"/>
              <w:left w:val="nil"/>
              <w:bottom w:val="nil"/>
              <w:right w:val="nil"/>
            </w:tcBorders>
            <w:shd w:val="clear" w:color="auto" w:fill="auto"/>
            <w:noWrap/>
            <w:vAlign w:val="bottom"/>
            <w:hideMark/>
          </w:tcPr>
          <w:p w14:paraId="3B4D2328"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174.0</w:t>
            </w:r>
          </w:p>
        </w:tc>
        <w:tc>
          <w:tcPr>
            <w:tcW w:w="1630" w:type="dxa"/>
            <w:tcBorders>
              <w:top w:val="nil"/>
              <w:left w:val="nil"/>
              <w:bottom w:val="nil"/>
              <w:right w:val="nil"/>
            </w:tcBorders>
            <w:shd w:val="clear" w:color="auto" w:fill="auto"/>
            <w:noWrap/>
            <w:vAlign w:val="bottom"/>
            <w:hideMark/>
          </w:tcPr>
          <w:p w14:paraId="194A97D7"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182.6</w:t>
            </w:r>
          </w:p>
        </w:tc>
        <w:tc>
          <w:tcPr>
            <w:tcW w:w="1800" w:type="dxa"/>
            <w:tcBorders>
              <w:top w:val="nil"/>
              <w:left w:val="nil"/>
              <w:bottom w:val="nil"/>
              <w:right w:val="nil"/>
            </w:tcBorders>
            <w:shd w:val="clear" w:color="auto" w:fill="auto"/>
            <w:noWrap/>
            <w:vAlign w:val="bottom"/>
            <w:hideMark/>
          </w:tcPr>
          <w:p w14:paraId="5DAFD291"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175.9</w:t>
            </w:r>
          </w:p>
        </w:tc>
        <w:tc>
          <w:tcPr>
            <w:tcW w:w="1754" w:type="dxa"/>
            <w:tcBorders>
              <w:top w:val="nil"/>
              <w:left w:val="nil"/>
              <w:bottom w:val="nil"/>
              <w:right w:val="single" w:sz="8" w:space="0" w:color="auto"/>
            </w:tcBorders>
            <w:shd w:val="clear" w:color="auto" w:fill="auto"/>
            <w:noWrap/>
            <w:vAlign w:val="bottom"/>
            <w:hideMark/>
          </w:tcPr>
          <w:p w14:paraId="3D2DFF1C"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172.2</w:t>
            </w:r>
          </w:p>
        </w:tc>
      </w:tr>
      <w:tr w:rsidR="00F870A2" w:rsidRPr="00771D3A" w14:paraId="478815D3"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bottom"/>
            <w:hideMark/>
          </w:tcPr>
          <w:p w14:paraId="3641A4F4" w14:textId="77777777" w:rsidR="00F870A2" w:rsidRPr="00771D3A" w:rsidRDefault="00F870A2" w:rsidP="00F870A2">
            <w:pPr>
              <w:widowControl/>
              <w:jc w:val="center"/>
              <w:rPr>
                <w:rFonts w:asciiTheme="minorHAnsi" w:hAnsiTheme="minorHAnsi" w:cstheme="minorHAnsi"/>
                <w:color w:val="000000"/>
                <w:sz w:val="18"/>
                <w:szCs w:val="18"/>
              </w:rPr>
            </w:pPr>
            <w:r w:rsidRPr="00771D3A">
              <w:rPr>
                <w:rFonts w:asciiTheme="minorHAnsi" w:hAnsiTheme="minorHAnsi" w:cstheme="minorHAnsi"/>
                <w:color w:val="000000"/>
                <w:sz w:val="18"/>
                <w:szCs w:val="18"/>
              </w:rPr>
              <w:t>4</w:t>
            </w:r>
          </w:p>
        </w:tc>
        <w:tc>
          <w:tcPr>
            <w:tcW w:w="1516" w:type="dxa"/>
            <w:tcBorders>
              <w:top w:val="nil"/>
              <w:left w:val="nil"/>
              <w:bottom w:val="nil"/>
              <w:right w:val="nil"/>
            </w:tcBorders>
            <w:shd w:val="clear" w:color="auto" w:fill="auto"/>
            <w:noWrap/>
            <w:vAlign w:val="bottom"/>
            <w:hideMark/>
          </w:tcPr>
          <w:p w14:paraId="0F61FC63"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160.0</w:t>
            </w:r>
          </w:p>
        </w:tc>
        <w:tc>
          <w:tcPr>
            <w:tcW w:w="1700" w:type="dxa"/>
            <w:tcBorders>
              <w:top w:val="nil"/>
              <w:left w:val="nil"/>
              <w:bottom w:val="nil"/>
              <w:right w:val="nil"/>
            </w:tcBorders>
            <w:shd w:val="clear" w:color="auto" w:fill="auto"/>
            <w:noWrap/>
            <w:vAlign w:val="bottom"/>
            <w:hideMark/>
          </w:tcPr>
          <w:p w14:paraId="3D1C09FA"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138.1</w:t>
            </w:r>
          </w:p>
        </w:tc>
        <w:tc>
          <w:tcPr>
            <w:tcW w:w="1630" w:type="dxa"/>
            <w:tcBorders>
              <w:top w:val="nil"/>
              <w:left w:val="nil"/>
              <w:bottom w:val="nil"/>
              <w:right w:val="nil"/>
            </w:tcBorders>
            <w:shd w:val="clear" w:color="auto" w:fill="auto"/>
            <w:noWrap/>
            <w:vAlign w:val="bottom"/>
            <w:hideMark/>
          </w:tcPr>
          <w:p w14:paraId="77B79582"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144.7</w:t>
            </w:r>
          </w:p>
        </w:tc>
        <w:tc>
          <w:tcPr>
            <w:tcW w:w="1800" w:type="dxa"/>
            <w:tcBorders>
              <w:top w:val="nil"/>
              <w:left w:val="nil"/>
              <w:bottom w:val="nil"/>
              <w:right w:val="nil"/>
            </w:tcBorders>
            <w:shd w:val="clear" w:color="auto" w:fill="auto"/>
            <w:noWrap/>
            <w:vAlign w:val="bottom"/>
            <w:hideMark/>
          </w:tcPr>
          <w:p w14:paraId="58EF8653"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138.9</w:t>
            </w:r>
          </w:p>
        </w:tc>
        <w:tc>
          <w:tcPr>
            <w:tcW w:w="1754" w:type="dxa"/>
            <w:tcBorders>
              <w:top w:val="nil"/>
              <w:left w:val="nil"/>
              <w:bottom w:val="nil"/>
              <w:right w:val="single" w:sz="8" w:space="0" w:color="auto"/>
            </w:tcBorders>
            <w:shd w:val="clear" w:color="auto" w:fill="auto"/>
            <w:noWrap/>
            <w:vAlign w:val="bottom"/>
            <w:hideMark/>
          </w:tcPr>
          <w:p w14:paraId="7800FFC8"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135.9</w:t>
            </w:r>
          </w:p>
        </w:tc>
      </w:tr>
      <w:tr w:rsidR="00F870A2" w:rsidRPr="00771D3A" w14:paraId="0A083FF7"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bottom"/>
            <w:hideMark/>
          </w:tcPr>
          <w:p w14:paraId="0ECACE16" w14:textId="77777777" w:rsidR="00F870A2" w:rsidRPr="00771D3A" w:rsidRDefault="00F870A2" w:rsidP="00F870A2">
            <w:pPr>
              <w:widowControl/>
              <w:jc w:val="center"/>
              <w:rPr>
                <w:rFonts w:asciiTheme="minorHAnsi" w:hAnsiTheme="minorHAnsi" w:cstheme="minorHAnsi"/>
                <w:color w:val="000000"/>
                <w:sz w:val="18"/>
                <w:szCs w:val="18"/>
              </w:rPr>
            </w:pPr>
            <w:r w:rsidRPr="00771D3A">
              <w:rPr>
                <w:rFonts w:asciiTheme="minorHAnsi" w:hAnsiTheme="minorHAnsi" w:cstheme="minorHAnsi"/>
                <w:color w:val="000000"/>
                <w:sz w:val="18"/>
                <w:szCs w:val="18"/>
              </w:rPr>
              <w:t>4.5</w:t>
            </w:r>
          </w:p>
        </w:tc>
        <w:tc>
          <w:tcPr>
            <w:tcW w:w="1516" w:type="dxa"/>
            <w:tcBorders>
              <w:top w:val="nil"/>
              <w:left w:val="nil"/>
              <w:bottom w:val="nil"/>
              <w:right w:val="nil"/>
            </w:tcBorders>
            <w:shd w:val="clear" w:color="auto" w:fill="auto"/>
            <w:noWrap/>
            <w:vAlign w:val="bottom"/>
            <w:hideMark/>
          </w:tcPr>
          <w:p w14:paraId="1550D865"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128.6</w:t>
            </w:r>
          </w:p>
        </w:tc>
        <w:tc>
          <w:tcPr>
            <w:tcW w:w="1700" w:type="dxa"/>
            <w:tcBorders>
              <w:top w:val="nil"/>
              <w:left w:val="nil"/>
              <w:bottom w:val="nil"/>
              <w:right w:val="nil"/>
            </w:tcBorders>
            <w:shd w:val="clear" w:color="auto" w:fill="auto"/>
            <w:noWrap/>
            <w:vAlign w:val="bottom"/>
            <w:hideMark/>
          </w:tcPr>
          <w:p w14:paraId="598A4938"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112.6</w:t>
            </w:r>
          </w:p>
        </w:tc>
        <w:tc>
          <w:tcPr>
            <w:tcW w:w="1630" w:type="dxa"/>
            <w:tcBorders>
              <w:top w:val="nil"/>
              <w:left w:val="nil"/>
              <w:bottom w:val="nil"/>
              <w:right w:val="nil"/>
            </w:tcBorders>
            <w:shd w:val="clear" w:color="auto" w:fill="auto"/>
            <w:noWrap/>
            <w:vAlign w:val="bottom"/>
            <w:hideMark/>
          </w:tcPr>
          <w:p w14:paraId="2927E1D5"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117.9</w:t>
            </w:r>
          </w:p>
        </w:tc>
        <w:tc>
          <w:tcPr>
            <w:tcW w:w="1800" w:type="dxa"/>
            <w:tcBorders>
              <w:top w:val="nil"/>
              <w:left w:val="nil"/>
              <w:bottom w:val="nil"/>
              <w:right w:val="nil"/>
            </w:tcBorders>
            <w:shd w:val="clear" w:color="auto" w:fill="auto"/>
            <w:noWrap/>
            <w:vAlign w:val="bottom"/>
            <w:hideMark/>
          </w:tcPr>
          <w:p w14:paraId="7A0F5ED9"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112.8</w:t>
            </w:r>
          </w:p>
        </w:tc>
        <w:tc>
          <w:tcPr>
            <w:tcW w:w="1754" w:type="dxa"/>
            <w:tcBorders>
              <w:top w:val="nil"/>
              <w:left w:val="nil"/>
              <w:bottom w:val="nil"/>
              <w:right w:val="single" w:sz="8" w:space="0" w:color="auto"/>
            </w:tcBorders>
            <w:shd w:val="clear" w:color="auto" w:fill="auto"/>
            <w:noWrap/>
            <w:vAlign w:val="bottom"/>
            <w:hideMark/>
          </w:tcPr>
          <w:p w14:paraId="3AB6AD0F" w14:textId="77777777"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color w:val="000000"/>
                <w:sz w:val="18"/>
                <w:szCs w:val="18"/>
              </w:rPr>
              <w:t>110.3</w:t>
            </w:r>
          </w:p>
        </w:tc>
      </w:tr>
      <w:tr w:rsidR="00F870A2" w:rsidRPr="00771D3A" w14:paraId="6172AD1D" w14:textId="77777777" w:rsidTr="00185EE3">
        <w:trPr>
          <w:trHeight w:val="328"/>
        </w:trPr>
        <w:tc>
          <w:tcPr>
            <w:tcW w:w="1351" w:type="dxa"/>
            <w:tcBorders>
              <w:top w:val="nil"/>
              <w:left w:val="single" w:sz="8" w:space="0" w:color="auto"/>
              <w:bottom w:val="single" w:sz="8" w:space="0" w:color="auto"/>
              <w:right w:val="single" w:sz="8" w:space="0" w:color="auto"/>
            </w:tcBorders>
            <w:shd w:val="clear" w:color="auto" w:fill="auto"/>
            <w:noWrap/>
            <w:hideMark/>
          </w:tcPr>
          <w:p w14:paraId="4327523E" w14:textId="5FB19276" w:rsidR="00F870A2" w:rsidRPr="00771D3A" w:rsidRDefault="00F870A2" w:rsidP="00F870A2">
            <w:pPr>
              <w:widowControl/>
              <w:jc w:val="center"/>
              <w:rPr>
                <w:rFonts w:asciiTheme="minorHAnsi" w:hAnsiTheme="minorHAnsi" w:cstheme="minorHAnsi"/>
                <w:color w:val="000000"/>
                <w:sz w:val="18"/>
                <w:szCs w:val="18"/>
              </w:rPr>
            </w:pPr>
            <w:r w:rsidRPr="00771D3A">
              <w:rPr>
                <w:rFonts w:asciiTheme="minorHAnsi" w:hAnsiTheme="minorHAnsi" w:cstheme="minorHAnsi"/>
                <w:sz w:val="18"/>
                <w:szCs w:val="18"/>
              </w:rPr>
              <w:t>...</w:t>
            </w:r>
          </w:p>
        </w:tc>
        <w:tc>
          <w:tcPr>
            <w:tcW w:w="1516" w:type="dxa"/>
            <w:tcBorders>
              <w:top w:val="nil"/>
              <w:left w:val="nil"/>
              <w:bottom w:val="single" w:sz="8" w:space="0" w:color="auto"/>
              <w:right w:val="nil"/>
            </w:tcBorders>
            <w:shd w:val="clear" w:color="auto" w:fill="auto"/>
            <w:noWrap/>
            <w:hideMark/>
          </w:tcPr>
          <w:p w14:paraId="568AE24C" w14:textId="26ECD832"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w:t>
            </w:r>
          </w:p>
        </w:tc>
        <w:tc>
          <w:tcPr>
            <w:tcW w:w="1700" w:type="dxa"/>
            <w:tcBorders>
              <w:top w:val="nil"/>
              <w:left w:val="nil"/>
              <w:bottom w:val="single" w:sz="8" w:space="0" w:color="auto"/>
              <w:right w:val="nil"/>
            </w:tcBorders>
            <w:shd w:val="clear" w:color="auto" w:fill="auto"/>
            <w:noWrap/>
            <w:hideMark/>
          </w:tcPr>
          <w:p w14:paraId="29186C48" w14:textId="05EC5635"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w:t>
            </w:r>
          </w:p>
        </w:tc>
        <w:tc>
          <w:tcPr>
            <w:tcW w:w="1630" w:type="dxa"/>
            <w:tcBorders>
              <w:top w:val="nil"/>
              <w:left w:val="nil"/>
              <w:bottom w:val="single" w:sz="8" w:space="0" w:color="auto"/>
              <w:right w:val="nil"/>
            </w:tcBorders>
            <w:shd w:val="clear" w:color="auto" w:fill="auto"/>
            <w:noWrap/>
            <w:hideMark/>
          </w:tcPr>
          <w:p w14:paraId="28FEC480" w14:textId="4FFF3B3B"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w:t>
            </w:r>
          </w:p>
        </w:tc>
        <w:tc>
          <w:tcPr>
            <w:tcW w:w="1800" w:type="dxa"/>
            <w:tcBorders>
              <w:top w:val="nil"/>
              <w:left w:val="nil"/>
              <w:bottom w:val="single" w:sz="8" w:space="0" w:color="auto"/>
              <w:right w:val="nil"/>
            </w:tcBorders>
            <w:shd w:val="clear" w:color="auto" w:fill="auto"/>
            <w:noWrap/>
            <w:hideMark/>
          </w:tcPr>
          <w:p w14:paraId="50C51AC5" w14:textId="6F85F454"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w:t>
            </w:r>
          </w:p>
        </w:tc>
        <w:tc>
          <w:tcPr>
            <w:tcW w:w="1754" w:type="dxa"/>
            <w:tcBorders>
              <w:top w:val="nil"/>
              <w:left w:val="nil"/>
              <w:bottom w:val="single" w:sz="8" w:space="0" w:color="auto"/>
              <w:right w:val="single" w:sz="8" w:space="0" w:color="auto"/>
            </w:tcBorders>
            <w:shd w:val="clear" w:color="auto" w:fill="auto"/>
            <w:noWrap/>
            <w:hideMark/>
          </w:tcPr>
          <w:p w14:paraId="34A0E137" w14:textId="3F9B66F1" w:rsidR="00F870A2" w:rsidRPr="00771D3A" w:rsidRDefault="00F870A2" w:rsidP="00FE030E">
            <w:pPr>
              <w:widowControl/>
              <w:jc w:val="right"/>
              <w:rPr>
                <w:rFonts w:asciiTheme="minorHAnsi" w:hAnsiTheme="minorHAnsi" w:cstheme="minorHAnsi"/>
                <w:color w:val="000000"/>
                <w:sz w:val="18"/>
                <w:szCs w:val="18"/>
              </w:rPr>
            </w:pPr>
            <w:r w:rsidRPr="00771D3A">
              <w:rPr>
                <w:rFonts w:asciiTheme="minorHAnsi" w:hAnsiTheme="minorHAnsi" w:cstheme="minorHAnsi"/>
                <w:sz w:val="18"/>
                <w:szCs w:val="18"/>
              </w:rPr>
              <w:t>...</w:t>
            </w:r>
          </w:p>
        </w:tc>
      </w:tr>
    </w:tbl>
    <w:p w14:paraId="559EB564" w14:textId="77777777" w:rsidR="00185EE3" w:rsidRPr="00771D3A" w:rsidRDefault="00185EE3" w:rsidP="00185EE3">
      <w:pPr>
        <w:spacing w:line="290" w:lineRule="exact"/>
        <w:ind w:firstLine="567"/>
        <w:jc w:val="both"/>
        <w:rPr>
          <w:rFonts w:asciiTheme="minorHAnsi" w:hAnsiTheme="minorHAnsi" w:cstheme="minorHAnsi"/>
        </w:rPr>
      </w:pPr>
    </w:p>
    <w:p w14:paraId="441E8972" w14:textId="7C2BDB12" w:rsidR="007F1A5C" w:rsidRPr="00771D3A" w:rsidRDefault="007F1A5C" w:rsidP="007F1A5C">
      <w:pPr>
        <w:spacing w:before="120" w:after="120" w:line="260" w:lineRule="exact"/>
        <w:ind w:firstLine="397"/>
        <w:jc w:val="both"/>
        <w:rPr>
          <w:rFonts w:asciiTheme="minorHAnsi" w:hAnsiTheme="minorHAnsi" w:cstheme="minorHAnsi"/>
        </w:rPr>
      </w:pPr>
      <w:proofErr w:type="spellStart"/>
      <w:r w:rsidRPr="00771D3A">
        <w:rPr>
          <w:rFonts w:asciiTheme="minorHAnsi" w:hAnsiTheme="minorHAnsi" w:cstheme="minorHAnsi"/>
        </w:rPr>
        <w:t>Таbles</w:t>
      </w:r>
      <w:proofErr w:type="spellEnd"/>
      <w:r w:rsidRPr="00771D3A">
        <w:rPr>
          <w:rFonts w:asciiTheme="minorHAnsi" w:hAnsiTheme="minorHAnsi" w:cstheme="minorHAnsi"/>
        </w:rPr>
        <w:t xml:space="preserve"> 1.1, 1.2, 1.3, 1.4 and 2 contain rough estimates of sampling errors. The sampling variability is calculated based on a model so that, given an estimate, approximately 75% of the actual CVs (estimated by a complex method for the calculation of sampling errors in </w:t>
      </w:r>
      <w:proofErr w:type="spellStart"/>
      <w:r w:rsidRPr="00771D3A">
        <w:rPr>
          <w:rFonts w:asciiTheme="minorHAnsi" w:hAnsiTheme="minorHAnsi" w:cstheme="minorHAnsi"/>
        </w:rPr>
        <w:t>ReGenesees</w:t>
      </w:r>
      <w:proofErr w:type="spellEnd"/>
      <w:r w:rsidRPr="00771D3A">
        <w:rPr>
          <w:rFonts w:asciiTheme="minorHAnsi" w:hAnsiTheme="minorHAnsi" w:cstheme="minorHAnsi"/>
        </w:rPr>
        <w:t xml:space="preserve"> software, for example), will be less than or equal to the CVs derived from tables 1.1, 1.2, 1.3, 1.4 and 2.  There will, however, be 25% of the actual CVs that will be higher than the ones given in the tables 1.1, 1.2, 1.3, 1.4 and 2. </w:t>
      </w:r>
    </w:p>
    <w:p w14:paraId="626B9D38" w14:textId="6D6C6C5C" w:rsidR="007F1A5C" w:rsidRPr="00771D3A" w:rsidRDefault="007F1A5C" w:rsidP="007F1A5C">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 xml:space="preserve">The CV values given in the tables .1, 1.2, 1.3 and 1.4 are derived from a model based on quarterly survey data </w:t>
      </w:r>
      <w:r w:rsidRPr="00397DD1">
        <w:rPr>
          <w:rFonts w:asciiTheme="minorHAnsi" w:hAnsiTheme="minorHAnsi" w:cstheme="minorHAnsi"/>
        </w:rPr>
        <w:t>in 202</w:t>
      </w:r>
      <w:r w:rsidR="002926BA" w:rsidRPr="00397DD1">
        <w:rPr>
          <w:rFonts w:asciiTheme="minorHAnsi" w:hAnsiTheme="minorHAnsi" w:cstheme="minorHAnsi"/>
          <w:lang w:val="sr-Cyrl-RS"/>
        </w:rPr>
        <w:t>4</w:t>
      </w:r>
      <w:r w:rsidRPr="00397DD1">
        <w:rPr>
          <w:rFonts w:asciiTheme="minorHAnsi" w:hAnsiTheme="minorHAnsi" w:cstheme="minorHAnsi"/>
        </w:rPr>
        <w:t>.</w:t>
      </w:r>
      <w:r w:rsidRPr="00771D3A">
        <w:rPr>
          <w:rFonts w:asciiTheme="minorHAnsi" w:hAnsiTheme="minorHAnsi" w:cstheme="minorHAnsi"/>
        </w:rPr>
        <w:t xml:space="preserve"> The CV values given in Table 2, are derived from a model based on annual LFS data for </w:t>
      </w:r>
      <w:r w:rsidRPr="00397DD1">
        <w:rPr>
          <w:rFonts w:asciiTheme="minorHAnsi" w:hAnsiTheme="minorHAnsi" w:cstheme="minorHAnsi"/>
        </w:rPr>
        <w:t>202</w:t>
      </w:r>
      <w:r w:rsidR="002926BA" w:rsidRPr="00397DD1">
        <w:rPr>
          <w:rFonts w:asciiTheme="minorHAnsi" w:hAnsiTheme="minorHAnsi" w:cstheme="minorHAnsi"/>
          <w:lang w:val="sr-Cyrl-RS"/>
        </w:rPr>
        <w:t>4</w:t>
      </w:r>
      <w:r w:rsidRPr="00397DD1">
        <w:rPr>
          <w:rFonts w:asciiTheme="minorHAnsi" w:hAnsiTheme="minorHAnsi" w:cstheme="minorHAnsi"/>
        </w:rPr>
        <w:t>.</w:t>
      </w:r>
      <w:r w:rsidRPr="00771D3A">
        <w:rPr>
          <w:rFonts w:asciiTheme="minorHAnsi" w:hAnsiTheme="minorHAnsi" w:cstheme="minorHAnsi"/>
        </w:rPr>
        <w:t xml:space="preserve"> It is important to bear in mind that those values are approximations. </w:t>
      </w:r>
    </w:p>
    <w:p w14:paraId="5A79DB96" w14:textId="0899F265" w:rsidR="004A5179" w:rsidRPr="00771D3A" w:rsidRDefault="007F1A5C" w:rsidP="00A51F3D">
      <w:pPr>
        <w:pStyle w:val="ars"/>
        <w:numPr>
          <w:ilvl w:val="0"/>
          <w:numId w:val="0"/>
        </w:numPr>
        <w:spacing w:before="360" w:after="120" w:line="290" w:lineRule="exact"/>
        <w:jc w:val="left"/>
        <w:rPr>
          <w:rFonts w:asciiTheme="minorHAnsi" w:hAnsiTheme="minorHAnsi" w:cstheme="minorHAnsi"/>
          <w:sz w:val="22"/>
          <w:szCs w:val="22"/>
          <w:lang w:val="en-GB"/>
        </w:rPr>
      </w:pPr>
      <w:bookmarkStart w:id="16" w:name="_Toc478560538"/>
      <w:r w:rsidRPr="00771D3A">
        <w:rPr>
          <w:sz w:val="22"/>
          <w:szCs w:val="22"/>
          <w:lang w:val="en-GB"/>
        </w:rPr>
        <w:t xml:space="preserve">Approximate sampling errors for proportions </w:t>
      </w:r>
      <w:bookmarkEnd w:id="16"/>
    </w:p>
    <w:p w14:paraId="54CD1F19" w14:textId="74AC8901" w:rsidR="007F1A5C" w:rsidRPr="00771D3A" w:rsidRDefault="007F1A5C" w:rsidP="007F1A5C">
      <w:pPr>
        <w:spacing w:before="120" w:after="120" w:line="260" w:lineRule="exact"/>
        <w:ind w:firstLine="357"/>
        <w:jc w:val="both"/>
        <w:rPr>
          <w:rFonts w:asciiTheme="minorHAnsi" w:hAnsiTheme="minorHAnsi" w:cstheme="minorHAnsi"/>
        </w:rPr>
      </w:pPr>
      <w:r w:rsidRPr="00771D3A">
        <w:rPr>
          <w:rFonts w:asciiTheme="minorHAnsi" w:hAnsiTheme="minorHAnsi" w:cstheme="minorHAnsi"/>
        </w:rPr>
        <w:t xml:space="preserve">The estimates of proportions or percentages are subject to the sampling variability that is related to </w:t>
      </w:r>
      <w:proofErr w:type="gramStart"/>
      <w:r w:rsidRPr="00771D3A">
        <w:rPr>
          <w:rFonts w:asciiTheme="minorHAnsi" w:hAnsiTheme="minorHAnsi" w:cstheme="minorHAnsi"/>
        </w:rPr>
        <w:t>the  variability</w:t>
      </w:r>
      <w:proofErr w:type="gramEnd"/>
      <w:r w:rsidRPr="00771D3A">
        <w:rPr>
          <w:rFonts w:asciiTheme="minorHAnsi" w:hAnsiTheme="minorHAnsi" w:cstheme="minorHAnsi"/>
        </w:rPr>
        <w:t xml:space="preserve"> of the numerator and denominator of the ratio. Different values of proportions are not treated the same way because some values of the denominator are obtained by calibration and as such do not have an associated sampling error (e.g. the estimated number of persons aged 15-64 in </w:t>
      </w:r>
      <w:proofErr w:type="spellStart"/>
      <w:r w:rsidRPr="00771D3A">
        <w:rPr>
          <w:rFonts w:asciiTheme="minorHAnsi" w:hAnsiTheme="minorHAnsi" w:cstheme="minorHAnsi"/>
        </w:rPr>
        <w:t>Beogradski</w:t>
      </w:r>
      <w:proofErr w:type="spellEnd"/>
      <w:r w:rsidRPr="00771D3A">
        <w:rPr>
          <w:rFonts w:asciiTheme="minorHAnsi" w:hAnsiTheme="minorHAnsi" w:cstheme="minorHAnsi"/>
        </w:rPr>
        <w:t xml:space="preserve"> region). </w:t>
      </w:r>
    </w:p>
    <w:p w14:paraId="1EC53762" w14:textId="77777777" w:rsidR="008239DC" w:rsidRPr="00771D3A" w:rsidRDefault="008239DC" w:rsidP="00914DCE">
      <w:pPr>
        <w:pStyle w:val="ListParagraph"/>
        <w:numPr>
          <w:ilvl w:val="0"/>
          <w:numId w:val="12"/>
        </w:numPr>
        <w:spacing w:before="120" w:after="120" w:line="300" w:lineRule="exact"/>
        <w:jc w:val="both"/>
        <w:rPr>
          <w:rFonts w:cstheme="minorHAnsi"/>
          <w:b/>
          <w:vanish/>
          <w:sz w:val="20"/>
          <w:szCs w:val="20"/>
          <w:lang w:val="en-GB"/>
        </w:rPr>
      </w:pPr>
    </w:p>
    <w:p w14:paraId="531FCECA" w14:textId="77777777" w:rsidR="00CE491D" w:rsidRDefault="00CE491D" w:rsidP="007F1A5C">
      <w:pPr>
        <w:pStyle w:val="Nivo4"/>
        <w:ind w:left="0"/>
        <w:rPr>
          <w:rFonts w:ascii="Arial" w:hAnsi="Arial" w:cs="Arial"/>
          <w:sz w:val="22"/>
          <w:szCs w:val="22"/>
        </w:rPr>
      </w:pPr>
      <w:bookmarkStart w:id="17" w:name="_Toc478560539"/>
    </w:p>
    <w:p w14:paraId="7950FE14" w14:textId="444CD8A3" w:rsidR="007F1A5C" w:rsidRPr="00771D3A" w:rsidRDefault="007F1A5C" w:rsidP="007F1A5C">
      <w:pPr>
        <w:pStyle w:val="Nivo4"/>
        <w:ind w:left="0"/>
        <w:rPr>
          <w:rFonts w:ascii="Arial" w:hAnsi="Arial" w:cs="Arial"/>
          <w:sz w:val="22"/>
          <w:szCs w:val="22"/>
        </w:rPr>
      </w:pPr>
      <w:r w:rsidRPr="00771D3A">
        <w:rPr>
          <w:rFonts w:ascii="Arial" w:hAnsi="Arial" w:cs="Arial"/>
          <w:sz w:val="22"/>
          <w:szCs w:val="22"/>
        </w:rPr>
        <w:lastRenderedPageBreak/>
        <w:t xml:space="preserve">Unemployment rate  </w:t>
      </w:r>
    </w:p>
    <w:bookmarkEnd w:id="17"/>
    <w:p w14:paraId="29DBF868" w14:textId="1A9288F0" w:rsidR="007F1A5C" w:rsidRPr="00771D3A" w:rsidRDefault="007F1A5C" w:rsidP="007F1A5C">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 xml:space="preserve">The unemployment rate is the ratio X/Y, of the total number of the unemployed in a group, to the total number of active persons in the same group. The group may be, for instance, region or some group by sex and age. For example, let the estimated number of active persons in </w:t>
      </w:r>
      <w:proofErr w:type="spellStart"/>
      <w:r w:rsidRPr="00771D3A">
        <w:rPr>
          <w:rFonts w:asciiTheme="minorHAnsi" w:hAnsiTheme="minorHAnsi" w:cstheme="minorHAnsi"/>
        </w:rPr>
        <w:t>Beogradski</w:t>
      </w:r>
      <w:proofErr w:type="spellEnd"/>
      <w:r w:rsidRPr="00771D3A">
        <w:rPr>
          <w:rFonts w:asciiTheme="minorHAnsi" w:hAnsiTheme="minorHAnsi" w:cstheme="minorHAnsi"/>
        </w:rPr>
        <w:t xml:space="preserve"> region was 791 900 individuals, and the estimated number of the unemployed was 121 500, with an unemployment rate of 15.3%.</w:t>
      </w:r>
    </w:p>
    <w:p w14:paraId="7970C84B" w14:textId="77777777" w:rsidR="007F1A5C" w:rsidRPr="00771D3A" w:rsidRDefault="007F1A5C" w:rsidP="007F1A5C">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The CV for the unemployment rate can be estimated with the following formula:</w:t>
      </w:r>
    </w:p>
    <w:p w14:paraId="6B37244B" w14:textId="4A4E72E1" w:rsidR="004A5179" w:rsidRPr="00771D3A" w:rsidRDefault="004A5179" w:rsidP="000231B3">
      <w:pPr>
        <w:spacing w:before="120" w:after="120" w:line="300" w:lineRule="exact"/>
        <w:ind w:firstLine="567"/>
        <w:jc w:val="both"/>
        <w:rPr>
          <w:rFonts w:asciiTheme="minorHAnsi" w:hAnsiTheme="minorHAnsi" w:cstheme="minorHAnsi"/>
        </w:rPr>
      </w:pPr>
      <w:r w:rsidRPr="00771D3A">
        <w:rPr>
          <w:rFonts w:asciiTheme="minorHAnsi" w:hAnsiTheme="minorHAnsi" w:cstheme="minorHAnsi"/>
        </w:rPr>
        <w:t>[CV(X/Y)</w:t>
      </w:r>
      <w:proofErr w:type="gramStart"/>
      <w:r w:rsidRPr="00771D3A">
        <w:rPr>
          <w:rFonts w:asciiTheme="minorHAnsi" w:hAnsiTheme="minorHAnsi" w:cstheme="minorHAnsi"/>
        </w:rPr>
        <w:t>]</w:t>
      </w:r>
      <w:r w:rsidR="008D704F" w:rsidRPr="00771D3A">
        <w:rPr>
          <w:rFonts w:asciiTheme="minorHAnsi" w:hAnsiTheme="minorHAnsi" w:cstheme="minorHAnsi"/>
          <w:vertAlign w:val="superscript"/>
        </w:rPr>
        <w:t>2</w:t>
      </w:r>
      <w:proofErr w:type="gramEnd"/>
      <w:r w:rsidRPr="00771D3A">
        <w:rPr>
          <w:rFonts w:asciiTheme="minorHAnsi" w:hAnsiTheme="minorHAnsi" w:cstheme="minorHAnsi"/>
        </w:rPr>
        <w:t>=[CV(X)]</w:t>
      </w:r>
      <w:r w:rsidR="008D704F" w:rsidRPr="00771D3A">
        <w:rPr>
          <w:rFonts w:asciiTheme="minorHAnsi" w:hAnsiTheme="minorHAnsi" w:cstheme="minorHAnsi"/>
          <w:vertAlign w:val="superscript"/>
        </w:rPr>
        <w:t>2</w:t>
      </w:r>
      <w:r w:rsidRPr="00771D3A">
        <w:rPr>
          <w:rFonts w:asciiTheme="minorHAnsi" w:hAnsiTheme="minorHAnsi" w:cstheme="minorHAnsi"/>
        </w:rPr>
        <w:t>+[CV(Y)]</w:t>
      </w:r>
      <w:r w:rsidR="008D704F" w:rsidRPr="00771D3A">
        <w:rPr>
          <w:rFonts w:asciiTheme="minorHAnsi" w:hAnsiTheme="minorHAnsi" w:cstheme="minorHAnsi"/>
          <w:vertAlign w:val="superscript"/>
        </w:rPr>
        <w:t>2</w:t>
      </w:r>
      <w:r w:rsidRPr="00771D3A">
        <w:rPr>
          <w:rFonts w:asciiTheme="minorHAnsi" w:hAnsiTheme="minorHAnsi" w:cstheme="minorHAnsi"/>
        </w:rPr>
        <w:t>-2ρ[CV(X)][CV(Y)],</w:t>
      </w:r>
    </w:p>
    <w:p w14:paraId="7C84773F" w14:textId="77777777" w:rsidR="00144413" w:rsidRPr="00771D3A" w:rsidRDefault="00144413" w:rsidP="0014441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where in the observed group: CV(X) is the coefficient of variation of the estimated total number of the unemployed, and the CV(Y) is the coefficient of variation of the estimated total number of active persons. The correlation coefficient, denoted ρ, measures the amount of linear association between X and Y, and its value ranges between -1 and 1. Based on the formula, it is clear that we can expect a larger CV for the unemployment rate when ρ is negative. When ρ is not available, we will take the value ρ= -1, which simplifies the formula, but lead to an overestimation of the CV(X/Y</w:t>
      </w:r>
      <w:proofErr w:type="gramStart"/>
      <w:r w:rsidRPr="00771D3A">
        <w:rPr>
          <w:rFonts w:asciiTheme="minorHAnsi" w:hAnsiTheme="minorHAnsi" w:cstheme="minorHAnsi"/>
        </w:rPr>
        <w:t>) :</w:t>
      </w:r>
      <w:proofErr w:type="gramEnd"/>
    </w:p>
    <w:p w14:paraId="49A33413" w14:textId="508F2E79" w:rsidR="004A5179" w:rsidRPr="00771D3A" w:rsidRDefault="00144413" w:rsidP="000231B3">
      <w:pPr>
        <w:spacing w:before="120" w:after="120" w:line="300" w:lineRule="exact"/>
        <w:ind w:firstLine="567"/>
        <w:jc w:val="both"/>
        <w:rPr>
          <w:rFonts w:asciiTheme="minorHAnsi" w:hAnsiTheme="minorHAnsi" w:cstheme="minorHAnsi"/>
        </w:rPr>
      </w:pPr>
      <w:r w:rsidRPr="00771D3A">
        <w:rPr>
          <w:rFonts w:asciiTheme="minorHAnsi" w:hAnsiTheme="minorHAnsi" w:cstheme="minorHAnsi"/>
        </w:rPr>
        <w:t xml:space="preserve"> </w:t>
      </w:r>
      <w:r w:rsidR="004A5179" w:rsidRPr="00771D3A">
        <w:rPr>
          <w:rFonts w:asciiTheme="minorHAnsi" w:hAnsiTheme="minorHAnsi" w:cstheme="minorHAnsi"/>
        </w:rPr>
        <w:t>CV(X/Y</w:t>
      </w:r>
      <w:proofErr w:type="gramStart"/>
      <w:r w:rsidR="004A5179" w:rsidRPr="00771D3A">
        <w:rPr>
          <w:rFonts w:asciiTheme="minorHAnsi" w:hAnsiTheme="minorHAnsi" w:cstheme="minorHAnsi"/>
        </w:rPr>
        <w:t>)=</w:t>
      </w:r>
      <w:proofErr w:type="gramEnd"/>
      <w:r w:rsidR="004A5179" w:rsidRPr="00771D3A">
        <w:rPr>
          <w:rFonts w:asciiTheme="minorHAnsi" w:hAnsiTheme="minorHAnsi" w:cstheme="minorHAnsi"/>
        </w:rPr>
        <w:t>CV(X)+CV(Y)   (1)</w:t>
      </w:r>
    </w:p>
    <w:p w14:paraId="039D4D73" w14:textId="77777777" w:rsidR="00144413" w:rsidRPr="00771D3A" w:rsidRDefault="00144413" w:rsidP="0014441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 xml:space="preserve">In our example an approximate value of the CV for the unemployment rate, based on Table 1, and the value of the CV for the unemployed of 4.5% and the value of the CV for the active persons of 1.5%, for </w:t>
      </w:r>
      <w:proofErr w:type="spellStart"/>
      <w:r w:rsidRPr="00771D3A">
        <w:rPr>
          <w:rFonts w:asciiTheme="minorHAnsi" w:hAnsiTheme="minorHAnsi" w:cstheme="minorHAnsi"/>
        </w:rPr>
        <w:t>Beogradski</w:t>
      </w:r>
      <w:proofErr w:type="spellEnd"/>
      <w:r w:rsidRPr="00771D3A">
        <w:rPr>
          <w:rFonts w:asciiTheme="minorHAnsi" w:hAnsiTheme="minorHAnsi" w:cstheme="minorHAnsi"/>
        </w:rPr>
        <w:t xml:space="preserve"> region, will be:</w:t>
      </w:r>
    </w:p>
    <w:p w14:paraId="61C4C6AE" w14:textId="77777777" w:rsidR="004A5179" w:rsidRPr="00771D3A" w:rsidRDefault="004A5179" w:rsidP="000231B3">
      <w:pPr>
        <w:spacing w:before="120" w:after="120" w:line="300" w:lineRule="exact"/>
        <w:ind w:firstLine="567"/>
        <w:jc w:val="both"/>
        <w:rPr>
          <w:rFonts w:asciiTheme="minorHAnsi" w:hAnsiTheme="minorHAnsi" w:cstheme="minorHAnsi"/>
        </w:rPr>
      </w:pPr>
      <w:r w:rsidRPr="00771D3A">
        <w:rPr>
          <w:rFonts w:asciiTheme="minorHAnsi" w:hAnsiTheme="minorHAnsi" w:cstheme="minorHAnsi"/>
        </w:rPr>
        <w:t>4,5% + 1,5% = 6%</w:t>
      </w:r>
    </w:p>
    <w:p w14:paraId="4E445909" w14:textId="7803CAE4" w:rsidR="00144413" w:rsidRPr="00771D3A" w:rsidRDefault="00144413" w:rsidP="0014441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 xml:space="preserve">Obtained approximation for a CV of 6% is above the CV of 5.1%, calculated by a complex method for the calculation of sampling errors in </w:t>
      </w:r>
      <w:proofErr w:type="spellStart"/>
      <w:r w:rsidRPr="00771D3A">
        <w:rPr>
          <w:rFonts w:asciiTheme="minorHAnsi" w:hAnsiTheme="minorHAnsi" w:cstheme="minorHAnsi"/>
        </w:rPr>
        <w:t>ReGenesees</w:t>
      </w:r>
      <w:proofErr w:type="spellEnd"/>
      <w:r w:rsidRPr="00771D3A">
        <w:rPr>
          <w:rFonts w:asciiTheme="minorHAnsi" w:hAnsiTheme="minorHAnsi" w:cstheme="minorHAnsi"/>
        </w:rPr>
        <w:t xml:space="preserve"> software. Although, applied method leads to the overestimation of the CV, the users are provided with approximate value of the CV when analysing the data. </w:t>
      </w:r>
    </w:p>
    <w:p w14:paraId="0305F520" w14:textId="6F8E08E0" w:rsidR="00144413" w:rsidRPr="00771D3A" w:rsidRDefault="00144413" w:rsidP="00144413">
      <w:pPr>
        <w:pStyle w:val="Nivo4"/>
        <w:ind w:left="0"/>
        <w:rPr>
          <w:rFonts w:ascii="Arial" w:hAnsi="Arial" w:cs="Arial"/>
          <w:sz w:val="22"/>
          <w:szCs w:val="22"/>
        </w:rPr>
      </w:pPr>
      <w:bookmarkStart w:id="18" w:name="_Toc478560540"/>
      <w:r w:rsidRPr="00771D3A">
        <w:rPr>
          <w:rFonts w:ascii="Arial" w:hAnsi="Arial" w:cs="Arial"/>
          <w:sz w:val="22"/>
          <w:szCs w:val="22"/>
        </w:rPr>
        <w:t>Activity rate and employment rate</w:t>
      </w:r>
    </w:p>
    <w:bookmarkEnd w:id="18"/>
    <w:p w14:paraId="3D4610C1" w14:textId="77777777" w:rsidR="00144413" w:rsidRPr="00771D3A" w:rsidRDefault="00144413" w:rsidP="0014441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 xml:space="preserve">The activity rate (participation rate) is expressed as a percentage and represents the share of active population in the total population aged 15 and over. The employment rate represents the share of employees in the total population aged 15 and over. For both </w:t>
      </w:r>
      <w:proofErr w:type="gramStart"/>
      <w:r w:rsidRPr="00771D3A">
        <w:rPr>
          <w:rFonts w:asciiTheme="minorHAnsi" w:hAnsiTheme="minorHAnsi" w:cstheme="minorHAnsi"/>
        </w:rPr>
        <w:t>rates  the</w:t>
      </w:r>
      <w:proofErr w:type="gramEnd"/>
      <w:r w:rsidRPr="00771D3A">
        <w:rPr>
          <w:rFonts w:asciiTheme="minorHAnsi" w:hAnsiTheme="minorHAnsi" w:cstheme="minorHAnsi"/>
        </w:rPr>
        <w:t xml:space="preserve"> numerator and the denominator  represent the same geographic and demographic group. </w:t>
      </w:r>
    </w:p>
    <w:p w14:paraId="44714EE6" w14:textId="21BD499A" w:rsidR="00144413" w:rsidRPr="00771D3A" w:rsidRDefault="00144413" w:rsidP="0014441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 xml:space="preserve"> Population estimates of Serbia total </w:t>
      </w:r>
      <w:proofErr w:type="gramStart"/>
      <w:r w:rsidRPr="00771D3A">
        <w:rPr>
          <w:rFonts w:asciiTheme="minorHAnsi" w:hAnsiTheme="minorHAnsi" w:cstheme="minorHAnsi"/>
        </w:rPr>
        <w:t>and  for</w:t>
      </w:r>
      <w:proofErr w:type="gramEnd"/>
      <w:r w:rsidRPr="00771D3A">
        <w:rPr>
          <w:rFonts w:asciiTheme="minorHAnsi" w:hAnsiTheme="minorHAnsi" w:cstheme="minorHAnsi"/>
        </w:rPr>
        <w:t xml:space="preserve"> regions (NSTJ2), by age group and sex, are based on the current demographic estimates, thus are not subject to sampling variability. Therefore, the coefficient of variation for activity rate and employment rate, obtained as the rate of the number of active/employed and the total population aged 15 and over in a certain geographic or demographic group, is equal to the corresponding coefficient of variation of the numerator. On the other hand, to determine the CV for the rate of informal employment in agriculture has to be taken into account the variability of both the numerator and denominator because the denominator is no longer a controlled total and is subject to sampling variability, i.e. is calculated similarly to the CV for the unemployment rate.</w:t>
      </w:r>
    </w:p>
    <w:p w14:paraId="7FAC6665" w14:textId="77777777" w:rsidR="00144413" w:rsidRPr="00771D3A" w:rsidRDefault="00144413" w:rsidP="0014441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 xml:space="preserve">For Serbia totals, region totals (NSTJ2) and certain groups by sex and age, population estimates are not subject to sampling variability as they were calibrated on the independent source (data based on the current demographic estimates). Therefore, the CV is equal to the corresponding CV for the numerator in the case of the activity rate and employment rate for related geographic and demographic groups. </w:t>
      </w:r>
    </w:p>
    <w:p w14:paraId="6C00D3C4" w14:textId="7B46301A" w:rsidR="004A5179" w:rsidRPr="00771D3A" w:rsidRDefault="00144413" w:rsidP="0014441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Subgroups for Serbia, regions by sex and age, for example persons employed in agriculture, represent domains. To determine the CV of rates for the domain, the variability of both the numerator and the denominator has to be taken into acc</w:t>
      </w:r>
      <w:r w:rsidR="00565737" w:rsidRPr="00771D3A">
        <w:rPr>
          <w:rFonts w:asciiTheme="minorHAnsi" w:hAnsiTheme="minorHAnsi" w:cstheme="minorHAnsi"/>
        </w:rPr>
        <w:t>o</w:t>
      </w:r>
      <w:r w:rsidRPr="00771D3A">
        <w:rPr>
          <w:rFonts w:asciiTheme="minorHAnsi" w:hAnsiTheme="minorHAnsi" w:cstheme="minorHAnsi"/>
        </w:rPr>
        <w:t xml:space="preserve">unt because the denominator is no longer a controlled total and is subject to sampling variability, i.e. it is calculated similarly as the CV for the unemployment rate.  </w:t>
      </w:r>
    </w:p>
    <w:p w14:paraId="4B0B8C79" w14:textId="77777777" w:rsidR="00144413" w:rsidRPr="00771D3A" w:rsidRDefault="00144413" w:rsidP="00144413">
      <w:pPr>
        <w:pStyle w:val="Nivo3"/>
        <w:spacing w:before="240"/>
        <w:ind w:left="0" w:firstLine="0"/>
        <w:rPr>
          <w:rFonts w:ascii="Arial" w:hAnsi="Arial"/>
          <w:sz w:val="22"/>
          <w:szCs w:val="22"/>
        </w:rPr>
      </w:pPr>
      <w:bookmarkStart w:id="19" w:name="_Toc478560541"/>
      <w:r w:rsidRPr="00771D3A">
        <w:rPr>
          <w:rFonts w:ascii="Arial" w:hAnsi="Arial"/>
          <w:sz w:val="22"/>
          <w:szCs w:val="22"/>
        </w:rPr>
        <w:t>Variability of estimates of change</w:t>
      </w:r>
    </w:p>
    <w:bookmarkEnd w:id="19"/>
    <w:p w14:paraId="090CB7C6" w14:textId="2FC8711A" w:rsidR="00144413" w:rsidRPr="00771D3A" w:rsidRDefault="00144413" w:rsidP="0014441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The estimates of the differences for two time periods is the estimate of change that is also subject to sampling variability. The estimate of change</w:t>
      </w:r>
      <w:proofErr w:type="gramStart"/>
      <w:r w:rsidRPr="00771D3A">
        <w:rPr>
          <w:rFonts w:asciiTheme="minorHAnsi" w:hAnsiTheme="minorHAnsi" w:cstheme="minorHAnsi"/>
        </w:rPr>
        <w:t>,  to</w:t>
      </w:r>
      <w:proofErr w:type="gramEnd"/>
      <w:r w:rsidRPr="00771D3A">
        <w:rPr>
          <w:rFonts w:asciiTheme="minorHAnsi" w:hAnsiTheme="minorHAnsi" w:cstheme="minorHAnsi"/>
        </w:rPr>
        <w:t xml:space="preserve"> the previous quarter or to the same quarter of the previous year is based on two samples containing a certain number of same units (households and individuals). The CV of difference (change) depends on the CV of the estimates for both periods and correlation coefficient ρ, between the periods. </w:t>
      </w:r>
    </w:p>
    <w:p w14:paraId="3820AB7E" w14:textId="77777777" w:rsidR="00144413" w:rsidRPr="00771D3A" w:rsidRDefault="00144413" w:rsidP="00144413">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 xml:space="preserve">The value of ρ ranges between -1 and 1, with 1 being the perfect positive linear association. Generally, to approximate the value of the correlation coefficient ρ, the </w:t>
      </w:r>
      <w:proofErr w:type="gramStart"/>
      <w:r w:rsidRPr="00771D3A">
        <w:rPr>
          <w:rFonts w:asciiTheme="minorHAnsi" w:hAnsiTheme="minorHAnsi" w:cstheme="minorHAnsi"/>
        </w:rPr>
        <w:t>sample  overlap</w:t>
      </w:r>
      <w:proofErr w:type="gramEnd"/>
      <w:r w:rsidRPr="00771D3A">
        <w:rPr>
          <w:rFonts w:asciiTheme="minorHAnsi" w:hAnsiTheme="minorHAnsi" w:cstheme="minorHAnsi"/>
        </w:rPr>
        <w:t xml:space="preserve"> (rate of the same units in two periods) can be used as follows: </w:t>
      </w:r>
    </w:p>
    <w:p w14:paraId="5DBD319A" w14:textId="77777777" w:rsidR="00144413" w:rsidRPr="00771D3A" w:rsidRDefault="00144413" w:rsidP="00144413">
      <w:pPr>
        <w:widowControl/>
        <w:numPr>
          <w:ilvl w:val="0"/>
          <w:numId w:val="13"/>
        </w:numPr>
        <w:spacing w:before="120" w:after="120" w:line="260" w:lineRule="exact"/>
        <w:jc w:val="both"/>
        <w:rPr>
          <w:rFonts w:asciiTheme="minorHAnsi" w:hAnsiTheme="minorHAnsi" w:cstheme="minorHAnsi"/>
        </w:rPr>
      </w:pPr>
      <w:r w:rsidRPr="00771D3A">
        <w:rPr>
          <w:rFonts w:asciiTheme="minorHAnsi" w:hAnsiTheme="minorHAnsi" w:cstheme="minorHAnsi"/>
        </w:rPr>
        <w:t>take ρ=1/2 for quarter-to-quarter changes;</w:t>
      </w:r>
    </w:p>
    <w:p w14:paraId="2D769B6F" w14:textId="77777777" w:rsidR="00144413" w:rsidRPr="00771D3A" w:rsidRDefault="00144413" w:rsidP="00144413">
      <w:pPr>
        <w:widowControl/>
        <w:numPr>
          <w:ilvl w:val="0"/>
          <w:numId w:val="13"/>
        </w:numPr>
        <w:spacing w:before="120" w:after="120" w:line="260" w:lineRule="exact"/>
        <w:jc w:val="both"/>
        <w:rPr>
          <w:rFonts w:asciiTheme="minorHAnsi" w:hAnsiTheme="minorHAnsi" w:cstheme="minorHAnsi"/>
        </w:rPr>
      </w:pPr>
      <w:r w:rsidRPr="00771D3A">
        <w:rPr>
          <w:rFonts w:asciiTheme="minorHAnsi" w:hAnsiTheme="minorHAnsi" w:cstheme="minorHAnsi"/>
        </w:rPr>
        <w:lastRenderedPageBreak/>
        <w:t xml:space="preserve">take ρ=5/13 for year-to-year changes; </w:t>
      </w:r>
    </w:p>
    <w:p w14:paraId="2B89259A" w14:textId="4523BFEE" w:rsidR="00E0682C" w:rsidRPr="00771D3A" w:rsidRDefault="00E0682C" w:rsidP="00E0682C">
      <w:pPr>
        <w:widowControl/>
        <w:spacing w:before="120" w:after="120" w:line="260" w:lineRule="exact"/>
        <w:jc w:val="both"/>
        <w:rPr>
          <w:rFonts w:asciiTheme="minorHAnsi" w:hAnsiTheme="minorHAnsi" w:cstheme="minorHAnsi"/>
        </w:rPr>
      </w:pPr>
      <w:r w:rsidRPr="00771D3A">
        <w:rPr>
          <w:rFonts w:asciiTheme="minorHAnsi" w:hAnsiTheme="minorHAnsi" w:cstheme="minorHAnsi"/>
        </w:rPr>
        <w:t xml:space="preserve">The analysis of the calculated actual values of the CV and corresponding ρ shows that the value ρ=1/2 is a good approximation for estimates of unemployed, but for the estimates of </w:t>
      </w:r>
      <w:proofErr w:type="gramStart"/>
      <w:r w:rsidRPr="00771D3A">
        <w:rPr>
          <w:rFonts w:asciiTheme="minorHAnsi" w:hAnsiTheme="minorHAnsi" w:cstheme="minorHAnsi"/>
        </w:rPr>
        <w:t>employment  a</w:t>
      </w:r>
      <w:proofErr w:type="gramEnd"/>
      <w:r w:rsidRPr="00771D3A">
        <w:rPr>
          <w:rFonts w:asciiTheme="minorHAnsi" w:hAnsiTheme="minorHAnsi" w:cstheme="minorHAnsi"/>
        </w:rPr>
        <w:t xml:space="preserve"> value of ρ=0.8 would </w:t>
      </w:r>
      <w:r w:rsidR="00565737" w:rsidRPr="00771D3A">
        <w:rPr>
          <w:rFonts w:asciiTheme="minorHAnsi" w:hAnsiTheme="minorHAnsi" w:cstheme="minorHAnsi"/>
        </w:rPr>
        <w:t>yield</w:t>
      </w:r>
      <w:r w:rsidRPr="00771D3A">
        <w:rPr>
          <w:rFonts w:asciiTheme="minorHAnsi" w:hAnsiTheme="minorHAnsi" w:cstheme="minorHAnsi"/>
        </w:rPr>
        <w:t xml:space="preserve"> a better approximation for quarter-to-quarter changes.</w:t>
      </w:r>
    </w:p>
    <w:p w14:paraId="100B7B35" w14:textId="77777777" w:rsidR="00E0682C" w:rsidRPr="00771D3A" w:rsidRDefault="00E0682C" w:rsidP="00E0682C">
      <w:pPr>
        <w:spacing w:before="120" w:after="120" w:line="260" w:lineRule="exact"/>
        <w:ind w:firstLine="397"/>
        <w:jc w:val="both"/>
        <w:rPr>
          <w:rFonts w:asciiTheme="minorHAnsi" w:hAnsiTheme="minorHAnsi" w:cstheme="minorHAnsi"/>
        </w:rPr>
      </w:pPr>
      <w:r w:rsidRPr="00771D3A">
        <w:rPr>
          <w:rFonts w:asciiTheme="minorHAnsi" w:hAnsiTheme="minorHAnsi" w:cstheme="minorHAnsi"/>
        </w:rPr>
        <w:t>The CV of estimate of change can be calculated from the following formula:</w:t>
      </w:r>
    </w:p>
    <w:p w14:paraId="742B6239" w14:textId="77777777" w:rsidR="004A5179" w:rsidRPr="00771D3A" w:rsidRDefault="004A5179" w:rsidP="000231B3">
      <w:pPr>
        <w:spacing w:before="120" w:after="120" w:line="300" w:lineRule="exact"/>
        <w:ind w:firstLine="567"/>
        <w:jc w:val="both"/>
        <w:rPr>
          <w:rFonts w:asciiTheme="minorHAnsi" w:hAnsiTheme="minorHAnsi" w:cstheme="minorHAnsi"/>
        </w:rPr>
      </w:pPr>
      <w:proofErr w:type="gramStart"/>
      <w:r w:rsidRPr="00771D3A">
        <w:rPr>
          <w:rFonts w:asciiTheme="minorHAnsi" w:hAnsiTheme="minorHAnsi" w:cstheme="minorHAnsi"/>
        </w:rPr>
        <w:t>CV(</w:t>
      </w:r>
      <w:proofErr w:type="gramEnd"/>
      <w:r w:rsidRPr="00771D3A">
        <w:rPr>
          <w:rFonts w:asciiTheme="minorHAnsi" w:hAnsiTheme="minorHAnsi" w:cstheme="minorHAnsi"/>
        </w:rPr>
        <w:t>Y</w:t>
      </w:r>
      <w:r w:rsidR="006039C7" w:rsidRPr="00771D3A">
        <w:rPr>
          <w:rFonts w:asciiTheme="minorHAnsi" w:hAnsiTheme="minorHAnsi" w:cstheme="minorHAnsi"/>
          <w:vertAlign w:val="subscript"/>
        </w:rPr>
        <w:t>2</w:t>
      </w:r>
      <w:r w:rsidRPr="00771D3A">
        <w:rPr>
          <w:rFonts w:asciiTheme="minorHAnsi" w:hAnsiTheme="minorHAnsi" w:cstheme="minorHAnsi"/>
        </w:rPr>
        <w:t>-Y</w:t>
      </w:r>
      <w:r w:rsidR="006039C7" w:rsidRPr="00771D3A">
        <w:rPr>
          <w:rFonts w:asciiTheme="minorHAnsi" w:hAnsiTheme="minorHAnsi" w:cstheme="minorHAnsi"/>
          <w:vertAlign w:val="subscript"/>
        </w:rPr>
        <w:t>1</w:t>
      </w:r>
      <w:r w:rsidRPr="00771D3A">
        <w:rPr>
          <w:rFonts w:asciiTheme="minorHAnsi" w:hAnsiTheme="minorHAnsi" w:cstheme="minorHAnsi"/>
        </w:rPr>
        <w:t>)=</w:t>
      </w:r>
      <m:oMath>
        <m:rad>
          <m:radPr>
            <m:degHide m:val="1"/>
            <m:ctrlPr>
              <w:rPr>
                <w:rFonts w:ascii="Cambria Math" w:hAnsi="Cambria Math" w:cstheme="minorHAnsi"/>
              </w:rPr>
            </m:ctrlPr>
          </m:radPr>
          <m:deg/>
          <m:e>
            <m:r>
              <m:rPr>
                <m:sty m:val="p"/>
              </m:rPr>
              <w:rPr>
                <w:rFonts w:ascii="Cambria Math" w:hAnsi="Cambria Math" w:cstheme="minorHAnsi"/>
              </w:rPr>
              <m:t>1-</m:t>
            </m:r>
            <m:r>
              <w:rPr>
                <w:rFonts w:ascii="Cambria Math" w:hAnsi="Cambria Math" w:cstheme="minorHAnsi"/>
              </w:rPr>
              <m:t>ρ</m:t>
            </m:r>
            <m:r>
              <m:rPr>
                <m:sty m:val="p"/>
              </m:rPr>
              <w:rPr>
                <w:rFonts w:ascii="Cambria Math" w:hAnsi="Cambria Math" w:cstheme="minorHAnsi"/>
              </w:rPr>
              <m:t xml:space="preserve"> </m:t>
            </m:r>
          </m:e>
        </m:rad>
      </m:oMath>
      <w:r w:rsidRPr="00771D3A">
        <w:rPr>
          <w:rFonts w:asciiTheme="minorHAnsi" w:hAnsiTheme="minorHAnsi" w:cstheme="minorHAnsi"/>
        </w:rPr>
        <w:t xml:space="preserve"> </w:t>
      </w:r>
      <m:oMath>
        <m:f>
          <m:fPr>
            <m:type m:val="lin"/>
            <m:ctrlPr>
              <w:rPr>
                <w:rFonts w:ascii="Cambria Math" w:hAnsi="Cambria Math" w:cstheme="minorHAnsi"/>
              </w:rPr>
            </m:ctrlPr>
          </m:fPr>
          <m:num>
            <m:rad>
              <m:radPr>
                <m:degHide m:val="1"/>
                <m:ctrlPr>
                  <w:rPr>
                    <w:rFonts w:ascii="Cambria Math" w:hAnsi="Cambria Math" w:cstheme="minorHAnsi"/>
                  </w:rPr>
                </m:ctrlPr>
              </m:radPr>
              <m:deg/>
              <m:e>
                <m:sSubSup>
                  <m:sSubSupPr>
                    <m:ctrlPr>
                      <w:rPr>
                        <w:rFonts w:ascii="Cambria Math" w:hAnsi="Cambria Math" w:cstheme="minorHAnsi"/>
                      </w:rPr>
                    </m:ctrlPr>
                  </m:sSubSupPr>
                  <m:e>
                    <m:r>
                      <w:rPr>
                        <w:rFonts w:ascii="Cambria Math" w:hAnsi="Cambria Math" w:cstheme="minorHAnsi"/>
                      </w:rPr>
                      <m:t>Y</m:t>
                    </m:r>
                  </m:e>
                  <m:sub>
                    <m:r>
                      <m:rPr>
                        <m:sty m:val="p"/>
                      </m:rPr>
                      <w:rPr>
                        <w:rFonts w:ascii="Cambria Math" w:hAnsi="Cambria Math" w:cstheme="minorHAnsi"/>
                      </w:rPr>
                      <m:t>1</m:t>
                    </m:r>
                  </m:sub>
                  <m:sup>
                    <m:r>
                      <m:rPr>
                        <m:sty m:val="p"/>
                      </m:rPr>
                      <w:rPr>
                        <w:rFonts w:ascii="Cambria Math" w:hAnsi="Cambria Math" w:cstheme="minorHAnsi"/>
                      </w:rPr>
                      <m:t>2</m:t>
                    </m:r>
                  </m:sup>
                </m:sSubSup>
                <m:r>
                  <w:rPr>
                    <w:rFonts w:ascii="Cambria Math" w:hAnsi="Cambria Math" w:cstheme="minorHAnsi"/>
                  </w:rPr>
                  <m:t>CV</m:t>
                </m:r>
                <m:r>
                  <m:rPr>
                    <m:sty m:val="p"/>
                  </m:rPr>
                  <w:rPr>
                    <w:rFonts w:ascii="Cambria Math" w:hAnsi="Cambria Math" w:cstheme="minorHAnsi"/>
                  </w:rPr>
                  <m:t>(</m:t>
                </m:r>
                <m:sSup>
                  <m:sSupPr>
                    <m:ctrlPr>
                      <w:rPr>
                        <w:rFonts w:ascii="Cambria Math" w:hAnsi="Cambria Math" w:cstheme="minorHAnsi"/>
                      </w:rPr>
                    </m:ctrlPr>
                  </m:sSupPr>
                  <m:e>
                    <m:sSub>
                      <m:sSubPr>
                        <m:ctrlPr>
                          <w:rPr>
                            <w:rFonts w:ascii="Cambria Math" w:hAnsi="Cambria Math" w:cstheme="minorHAnsi"/>
                          </w:rPr>
                        </m:ctrlPr>
                      </m:sSubPr>
                      <m:e>
                        <m:r>
                          <w:rPr>
                            <w:rFonts w:ascii="Cambria Math" w:hAnsi="Cambria Math" w:cstheme="minorHAnsi"/>
                          </w:rPr>
                          <m:t>Y</m:t>
                        </m:r>
                      </m:e>
                      <m:sub>
                        <m:r>
                          <m:rPr>
                            <m:sty m:val="p"/>
                          </m:rPr>
                          <w:rPr>
                            <w:rFonts w:ascii="Cambria Math" w:hAnsi="Cambria Math" w:cstheme="minorHAnsi"/>
                          </w:rPr>
                          <m:t>1</m:t>
                        </m:r>
                      </m:sub>
                    </m:sSub>
                    <m:r>
                      <m:rPr>
                        <m:sty m:val="p"/>
                      </m:rPr>
                      <w:rPr>
                        <w:rFonts w:ascii="Cambria Math" w:hAnsi="Cambria Math" w:cstheme="minorHAnsi"/>
                      </w:rPr>
                      <m:t>)</m:t>
                    </m:r>
                  </m:e>
                  <m:sup>
                    <m:r>
                      <m:rPr>
                        <m:sty m:val="p"/>
                      </m:rPr>
                      <w:rPr>
                        <w:rFonts w:ascii="Cambria Math" w:hAnsi="Cambria Math" w:cstheme="minorHAnsi"/>
                      </w:rPr>
                      <m:t>2</m:t>
                    </m:r>
                  </m:sup>
                </m:sSup>
                <m:r>
                  <m:rPr>
                    <m:sty m:val="p"/>
                  </m:rPr>
                  <w:rPr>
                    <w:rFonts w:ascii="Cambria Math" w:hAnsi="Cambria Math" w:cstheme="minorHAnsi"/>
                  </w:rPr>
                  <m:t>+</m:t>
                </m:r>
                <m:sSubSup>
                  <m:sSubSupPr>
                    <m:ctrlPr>
                      <w:rPr>
                        <w:rFonts w:ascii="Cambria Math" w:hAnsi="Cambria Math" w:cstheme="minorHAnsi"/>
                      </w:rPr>
                    </m:ctrlPr>
                  </m:sSubSupPr>
                  <m:e>
                    <m:r>
                      <w:rPr>
                        <w:rFonts w:ascii="Cambria Math" w:hAnsi="Cambria Math" w:cstheme="minorHAnsi"/>
                      </w:rPr>
                      <m:t>Y</m:t>
                    </m:r>
                  </m:e>
                  <m:sub>
                    <m:r>
                      <m:rPr>
                        <m:sty m:val="p"/>
                      </m:rPr>
                      <w:rPr>
                        <w:rFonts w:ascii="Cambria Math" w:hAnsi="Cambria Math" w:cstheme="minorHAnsi"/>
                      </w:rPr>
                      <m:t>2</m:t>
                    </m:r>
                  </m:sub>
                  <m:sup>
                    <m:r>
                      <m:rPr>
                        <m:sty m:val="p"/>
                      </m:rPr>
                      <w:rPr>
                        <w:rFonts w:ascii="Cambria Math" w:hAnsi="Cambria Math" w:cstheme="minorHAnsi"/>
                      </w:rPr>
                      <m:t>2</m:t>
                    </m:r>
                  </m:sup>
                </m:sSubSup>
                <m:r>
                  <m:rPr>
                    <m:sty m:val="p"/>
                  </m:rPr>
                  <w:rPr>
                    <w:rFonts w:ascii="Cambria Math" w:hAnsi="Cambria Math" w:cstheme="minorHAnsi"/>
                  </w:rPr>
                  <m:t xml:space="preserve"> </m:t>
                </m:r>
                <m:sSup>
                  <m:sSupPr>
                    <m:ctrlPr>
                      <w:rPr>
                        <w:rFonts w:ascii="Cambria Math" w:hAnsi="Cambria Math" w:cstheme="minorHAnsi"/>
                      </w:rPr>
                    </m:ctrlPr>
                  </m:sSupPr>
                  <m:e>
                    <m:r>
                      <w:rPr>
                        <w:rFonts w:ascii="Cambria Math" w:hAnsi="Cambria Math" w:cstheme="minorHAnsi"/>
                      </w:rPr>
                      <m:t>CV</m:t>
                    </m:r>
                    <m:r>
                      <m:rPr>
                        <m:sty m:val="p"/>
                      </m:rPr>
                      <w:rPr>
                        <w:rFonts w:ascii="Cambria Math" w:hAnsi="Cambria Math" w:cstheme="minorHAnsi"/>
                      </w:rPr>
                      <m:t>(</m:t>
                    </m:r>
                    <m:sSub>
                      <m:sSubPr>
                        <m:ctrlPr>
                          <w:rPr>
                            <w:rFonts w:ascii="Cambria Math" w:hAnsi="Cambria Math" w:cstheme="minorHAnsi"/>
                          </w:rPr>
                        </m:ctrlPr>
                      </m:sSubPr>
                      <m:e>
                        <m:r>
                          <w:rPr>
                            <w:rFonts w:ascii="Cambria Math" w:hAnsi="Cambria Math" w:cstheme="minorHAnsi"/>
                          </w:rPr>
                          <m:t>Y</m:t>
                        </m:r>
                      </m:e>
                      <m:sub>
                        <m:r>
                          <m:rPr>
                            <m:sty m:val="p"/>
                          </m:rPr>
                          <w:rPr>
                            <w:rFonts w:ascii="Cambria Math" w:hAnsi="Cambria Math" w:cstheme="minorHAnsi"/>
                          </w:rPr>
                          <m:t>2</m:t>
                        </m:r>
                      </m:sub>
                    </m:sSub>
                    <m:r>
                      <m:rPr>
                        <m:sty m:val="p"/>
                      </m:rPr>
                      <w:rPr>
                        <w:rFonts w:ascii="Cambria Math" w:hAnsi="Cambria Math" w:cstheme="minorHAnsi"/>
                      </w:rPr>
                      <m:t>)</m:t>
                    </m:r>
                  </m:e>
                  <m:sup>
                    <m:r>
                      <m:rPr>
                        <m:sty m:val="p"/>
                      </m:rPr>
                      <w:rPr>
                        <w:rFonts w:ascii="Cambria Math" w:hAnsi="Cambria Math" w:cstheme="minorHAnsi"/>
                      </w:rPr>
                      <m:t>2</m:t>
                    </m:r>
                  </m:sup>
                </m:sSup>
              </m:e>
            </m:rad>
          </m:num>
          <m:den>
            <m:r>
              <m:rPr>
                <m:sty m:val="p"/>
              </m:rPr>
              <w:rPr>
                <w:rFonts w:ascii="Cambria Math" w:hAnsi="Cambria Math" w:cstheme="minorHAnsi"/>
              </w:rPr>
              <m:t>(</m:t>
            </m:r>
            <m:sSub>
              <m:sSubPr>
                <m:ctrlPr>
                  <w:rPr>
                    <w:rFonts w:ascii="Cambria Math" w:hAnsi="Cambria Math" w:cstheme="minorHAnsi"/>
                  </w:rPr>
                </m:ctrlPr>
              </m:sSubPr>
              <m:e>
                <m:r>
                  <w:rPr>
                    <w:rFonts w:ascii="Cambria Math" w:hAnsi="Cambria Math" w:cstheme="minorHAnsi"/>
                  </w:rPr>
                  <m:t>Y</m:t>
                </m:r>
              </m:e>
              <m:sub>
                <m:r>
                  <m:rPr>
                    <m:sty m:val="p"/>
                  </m:rPr>
                  <w:rPr>
                    <w:rFonts w:ascii="Cambria Math" w:hAnsi="Cambria Math" w:cstheme="minorHAnsi"/>
                  </w:rPr>
                  <m:t>2</m:t>
                </m:r>
              </m:sub>
            </m:sSub>
            <m:r>
              <m:rPr>
                <m:sty m:val="p"/>
              </m:rPr>
              <w:rPr>
                <w:rFonts w:ascii="Cambria Math" w:hAnsi="Cambria Math" w:cstheme="minorHAnsi"/>
              </w:rPr>
              <m:t>-</m:t>
            </m:r>
            <m:sSub>
              <m:sSubPr>
                <m:ctrlPr>
                  <w:rPr>
                    <w:rFonts w:ascii="Cambria Math" w:hAnsi="Cambria Math" w:cstheme="minorHAnsi"/>
                  </w:rPr>
                </m:ctrlPr>
              </m:sSubPr>
              <m:e>
                <m:r>
                  <w:rPr>
                    <w:rFonts w:ascii="Cambria Math" w:hAnsi="Cambria Math" w:cstheme="minorHAnsi"/>
                  </w:rPr>
                  <m:t>Y</m:t>
                </m:r>
              </m:e>
              <m:sub>
                <m:r>
                  <m:rPr>
                    <m:sty m:val="p"/>
                  </m:rPr>
                  <w:rPr>
                    <w:rFonts w:ascii="Cambria Math" w:hAnsi="Cambria Math" w:cstheme="minorHAnsi"/>
                  </w:rPr>
                  <m:t>1</m:t>
                </m:r>
              </m:sub>
            </m:sSub>
            <m:r>
              <m:rPr>
                <m:sty m:val="p"/>
              </m:rPr>
              <w:rPr>
                <w:rFonts w:ascii="Cambria Math" w:hAnsi="Cambria Math" w:cstheme="minorHAnsi"/>
              </w:rPr>
              <m:t>)</m:t>
            </m:r>
          </m:den>
        </m:f>
      </m:oMath>
      <w:r w:rsidRPr="00771D3A">
        <w:rPr>
          <w:rFonts w:asciiTheme="minorHAnsi" w:hAnsiTheme="minorHAnsi" w:cstheme="minorHAnsi"/>
        </w:rPr>
        <w:t xml:space="preserve">          (2),</w:t>
      </w:r>
    </w:p>
    <w:p w14:paraId="37849420" w14:textId="77777777" w:rsidR="00E0682C" w:rsidRPr="00771D3A" w:rsidRDefault="00E0682C" w:rsidP="00E0682C">
      <w:pPr>
        <w:ind w:firstLine="397"/>
        <w:jc w:val="both"/>
        <w:rPr>
          <w:rFonts w:asciiTheme="minorHAnsi" w:hAnsiTheme="minorHAnsi" w:cstheme="minorHAnsi"/>
        </w:rPr>
      </w:pPr>
      <w:r w:rsidRPr="00771D3A">
        <w:rPr>
          <w:rFonts w:asciiTheme="minorHAnsi" w:hAnsiTheme="minorHAnsi" w:cstheme="minorHAnsi"/>
        </w:rPr>
        <w:t>where Y</w:t>
      </w:r>
      <w:r w:rsidRPr="00771D3A">
        <w:rPr>
          <w:rFonts w:asciiTheme="minorHAnsi" w:hAnsiTheme="minorHAnsi" w:cstheme="minorHAnsi"/>
          <w:vertAlign w:val="subscript"/>
        </w:rPr>
        <w:t>1</w:t>
      </w:r>
      <w:r w:rsidRPr="00771D3A">
        <w:rPr>
          <w:rFonts w:asciiTheme="minorHAnsi" w:hAnsiTheme="minorHAnsi" w:cstheme="minorHAnsi"/>
        </w:rPr>
        <w:t xml:space="preserve"> and Y</w:t>
      </w:r>
      <w:r w:rsidRPr="00771D3A">
        <w:rPr>
          <w:rFonts w:asciiTheme="minorHAnsi" w:hAnsiTheme="minorHAnsi" w:cstheme="minorHAnsi"/>
          <w:vertAlign w:val="subscript"/>
        </w:rPr>
        <w:t>2</w:t>
      </w:r>
      <w:r w:rsidRPr="00771D3A">
        <w:rPr>
          <w:rFonts w:asciiTheme="minorHAnsi" w:hAnsiTheme="minorHAnsi" w:cstheme="minorHAnsi"/>
        </w:rPr>
        <w:t xml:space="preserve"> are the estimates of the totals for two periods. The value ρ is the correlation coefficient between Y</w:t>
      </w:r>
      <w:r w:rsidRPr="00771D3A">
        <w:rPr>
          <w:rFonts w:asciiTheme="minorHAnsi" w:hAnsiTheme="minorHAnsi" w:cstheme="minorHAnsi"/>
          <w:vertAlign w:val="subscript"/>
        </w:rPr>
        <w:t>1</w:t>
      </w:r>
      <w:r w:rsidRPr="00771D3A">
        <w:rPr>
          <w:rFonts w:asciiTheme="minorHAnsi" w:hAnsiTheme="minorHAnsi" w:cstheme="minorHAnsi"/>
        </w:rPr>
        <w:t xml:space="preserve"> and Y</w:t>
      </w:r>
      <w:r w:rsidRPr="00771D3A">
        <w:rPr>
          <w:rFonts w:asciiTheme="minorHAnsi" w:hAnsiTheme="minorHAnsi" w:cstheme="minorHAnsi"/>
          <w:vertAlign w:val="subscript"/>
        </w:rPr>
        <w:t>2</w:t>
      </w:r>
      <w:r w:rsidRPr="00771D3A">
        <w:rPr>
          <w:rFonts w:asciiTheme="minorHAnsi" w:hAnsiTheme="minorHAnsi" w:cstheme="minorHAnsi"/>
        </w:rPr>
        <w:t xml:space="preserve">. </w:t>
      </w:r>
    </w:p>
    <w:p w14:paraId="18C993BA" w14:textId="58545D1A" w:rsidR="00E0682C" w:rsidRPr="00771D3A" w:rsidRDefault="00E0682C" w:rsidP="00E0682C">
      <w:pPr>
        <w:ind w:firstLine="397"/>
        <w:jc w:val="both"/>
        <w:rPr>
          <w:rFonts w:asciiTheme="minorHAnsi" w:hAnsiTheme="minorHAnsi" w:cstheme="minorHAnsi"/>
        </w:rPr>
      </w:pPr>
      <w:r w:rsidRPr="00771D3A">
        <w:rPr>
          <w:rFonts w:asciiTheme="minorHAnsi" w:hAnsiTheme="minorHAnsi" w:cstheme="minorHAnsi"/>
        </w:rPr>
        <w:t>When multiplying the CV, obtained by the formula (2), by  the estimate of change (Y</w:t>
      </w:r>
      <w:r w:rsidRPr="00771D3A">
        <w:rPr>
          <w:rFonts w:asciiTheme="minorHAnsi" w:hAnsiTheme="minorHAnsi" w:cstheme="minorHAnsi"/>
          <w:vertAlign w:val="subscript"/>
        </w:rPr>
        <w:t>2</w:t>
      </w:r>
      <w:r w:rsidRPr="00771D3A">
        <w:rPr>
          <w:rFonts w:asciiTheme="minorHAnsi" w:hAnsiTheme="minorHAnsi" w:cstheme="minorHAnsi"/>
        </w:rPr>
        <w:t>-Y</w:t>
      </w:r>
      <w:r w:rsidRPr="00771D3A">
        <w:rPr>
          <w:rFonts w:asciiTheme="minorHAnsi" w:hAnsiTheme="minorHAnsi" w:cstheme="minorHAnsi"/>
          <w:vertAlign w:val="subscript"/>
        </w:rPr>
        <w:t>2</w:t>
      </w:r>
      <w:r w:rsidRPr="00771D3A">
        <w:rPr>
          <w:rFonts w:asciiTheme="minorHAnsi" w:hAnsiTheme="minorHAnsi" w:cstheme="minorHAnsi"/>
        </w:rPr>
        <w:t>), where Y</w:t>
      </w:r>
      <w:r w:rsidRPr="00771D3A">
        <w:rPr>
          <w:rFonts w:asciiTheme="minorHAnsi" w:hAnsiTheme="minorHAnsi" w:cstheme="minorHAnsi"/>
          <w:vertAlign w:val="subscript"/>
        </w:rPr>
        <w:t>1</w:t>
      </w:r>
      <w:r w:rsidRPr="00771D3A">
        <w:rPr>
          <w:rFonts w:asciiTheme="minorHAnsi" w:hAnsiTheme="minorHAnsi" w:cstheme="minorHAnsi"/>
        </w:rPr>
        <w:t xml:space="preserve"> and Y</w:t>
      </w:r>
      <w:r w:rsidRPr="00771D3A">
        <w:rPr>
          <w:rFonts w:asciiTheme="minorHAnsi" w:hAnsiTheme="minorHAnsi" w:cstheme="minorHAnsi"/>
          <w:vertAlign w:val="subscript"/>
        </w:rPr>
        <w:t>2</w:t>
      </w:r>
      <w:r w:rsidRPr="00771D3A">
        <w:rPr>
          <w:rFonts w:asciiTheme="minorHAnsi" w:hAnsiTheme="minorHAnsi" w:cstheme="minorHAnsi"/>
        </w:rPr>
        <w:t xml:space="preserve">  are the calculated values  based on the survey, we obtain the standard error (the CV should be expressed in decimals for this calculation), more information in section 5.6.4. </w:t>
      </w:r>
    </w:p>
    <w:p w14:paraId="28CDF9E0" w14:textId="78929239" w:rsidR="00E0682C" w:rsidRPr="00771D3A" w:rsidRDefault="00E0682C" w:rsidP="00E0682C">
      <w:pPr>
        <w:ind w:firstLine="397"/>
        <w:jc w:val="both"/>
        <w:rPr>
          <w:rFonts w:asciiTheme="minorHAnsi" w:hAnsiTheme="minorHAnsi" w:cstheme="minorHAnsi"/>
        </w:rPr>
      </w:pPr>
      <w:r w:rsidRPr="00771D3A">
        <w:rPr>
          <w:rFonts w:asciiTheme="minorHAnsi" w:hAnsiTheme="minorHAnsi" w:cstheme="minorHAnsi"/>
        </w:rPr>
        <w:t>With the standard error, we can see which changes (differences between estimates) are statistically significant and which are not. If the standard error of Y</w:t>
      </w:r>
      <w:r w:rsidRPr="00771D3A">
        <w:rPr>
          <w:rFonts w:asciiTheme="minorHAnsi" w:hAnsiTheme="minorHAnsi" w:cstheme="minorHAnsi"/>
          <w:vertAlign w:val="subscript"/>
        </w:rPr>
        <w:t>2</w:t>
      </w:r>
      <w:r w:rsidRPr="00771D3A">
        <w:rPr>
          <w:rFonts w:asciiTheme="minorHAnsi" w:hAnsiTheme="minorHAnsi" w:cstheme="minorHAnsi"/>
        </w:rPr>
        <w:t>-</w:t>
      </w:r>
      <w:proofErr w:type="gramStart"/>
      <w:r w:rsidRPr="00771D3A">
        <w:rPr>
          <w:rFonts w:asciiTheme="minorHAnsi" w:hAnsiTheme="minorHAnsi" w:cstheme="minorHAnsi"/>
        </w:rPr>
        <w:t>Y</w:t>
      </w:r>
      <w:r w:rsidRPr="00771D3A">
        <w:rPr>
          <w:rFonts w:asciiTheme="minorHAnsi" w:hAnsiTheme="minorHAnsi" w:cstheme="minorHAnsi"/>
          <w:vertAlign w:val="subscript"/>
        </w:rPr>
        <w:t>2</w:t>
      </w:r>
      <w:r w:rsidRPr="00771D3A">
        <w:rPr>
          <w:rFonts w:asciiTheme="minorHAnsi" w:hAnsiTheme="minorHAnsi" w:cstheme="minorHAnsi"/>
        </w:rPr>
        <w:t xml:space="preserve">  is</w:t>
      </w:r>
      <w:proofErr w:type="gramEnd"/>
      <w:r w:rsidRPr="00771D3A">
        <w:rPr>
          <w:rFonts w:asciiTheme="minorHAnsi" w:hAnsiTheme="minorHAnsi" w:cstheme="minorHAnsi"/>
        </w:rPr>
        <w:t xml:space="preserve"> larger in magnitude than  the  value of Y</w:t>
      </w:r>
      <w:r w:rsidRPr="00771D3A">
        <w:rPr>
          <w:rFonts w:asciiTheme="minorHAnsi" w:hAnsiTheme="minorHAnsi" w:cstheme="minorHAnsi"/>
          <w:vertAlign w:val="subscript"/>
        </w:rPr>
        <w:t>2</w:t>
      </w:r>
      <w:r w:rsidRPr="00771D3A">
        <w:rPr>
          <w:rFonts w:asciiTheme="minorHAnsi" w:hAnsiTheme="minorHAnsi" w:cstheme="minorHAnsi"/>
        </w:rPr>
        <w:t>-Y</w:t>
      </w:r>
      <w:r w:rsidRPr="00771D3A">
        <w:rPr>
          <w:rFonts w:asciiTheme="minorHAnsi" w:hAnsiTheme="minorHAnsi" w:cstheme="minorHAnsi"/>
          <w:vertAlign w:val="subscript"/>
        </w:rPr>
        <w:t>2</w:t>
      </w:r>
      <w:r w:rsidRPr="00771D3A">
        <w:rPr>
          <w:rFonts w:asciiTheme="minorHAnsi" w:hAnsiTheme="minorHAnsi" w:cstheme="minorHAnsi"/>
        </w:rPr>
        <w:t xml:space="preserve">  then the difference is not statistically significant. </w:t>
      </w:r>
    </w:p>
    <w:p w14:paraId="7F160A52" w14:textId="597AFD54" w:rsidR="00E0682C" w:rsidRPr="00771D3A" w:rsidRDefault="00E0682C" w:rsidP="00E0682C">
      <w:pPr>
        <w:ind w:firstLine="397"/>
        <w:jc w:val="both"/>
        <w:rPr>
          <w:rFonts w:asciiTheme="minorHAnsi" w:hAnsiTheme="minorHAnsi" w:cstheme="minorHAnsi"/>
        </w:rPr>
      </w:pPr>
      <w:r w:rsidRPr="00771D3A">
        <w:rPr>
          <w:rFonts w:asciiTheme="minorHAnsi" w:hAnsiTheme="minorHAnsi" w:cstheme="minorHAnsi"/>
        </w:rPr>
        <w:t>Also, we should note, that for the change between estimates Y</w:t>
      </w:r>
      <w:r w:rsidRPr="00771D3A">
        <w:rPr>
          <w:rFonts w:asciiTheme="minorHAnsi" w:hAnsiTheme="minorHAnsi" w:cstheme="minorHAnsi"/>
          <w:vertAlign w:val="subscript"/>
        </w:rPr>
        <w:t>2</w:t>
      </w:r>
      <w:r w:rsidRPr="00771D3A">
        <w:rPr>
          <w:rFonts w:asciiTheme="minorHAnsi" w:hAnsiTheme="minorHAnsi" w:cstheme="minorHAnsi"/>
        </w:rPr>
        <w:t>-Y</w:t>
      </w:r>
      <w:r w:rsidRPr="00771D3A">
        <w:rPr>
          <w:rFonts w:asciiTheme="minorHAnsi" w:hAnsiTheme="minorHAnsi" w:cstheme="minorHAnsi"/>
          <w:vertAlign w:val="subscript"/>
        </w:rPr>
        <w:t>2</w:t>
      </w:r>
      <w:r w:rsidRPr="00771D3A">
        <w:rPr>
          <w:rFonts w:asciiTheme="minorHAnsi" w:hAnsiTheme="minorHAnsi" w:cstheme="minorHAnsi"/>
        </w:rPr>
        <w:t>, the CV</w:t>
      </w:r>
      <w:r w:rsidRPr="00771D3A">
        <w:rPr>
          <w:rFonts w:asciiTheme="minorHAnsi" w:hAnsiTheme="minorHAnsi" w:cstheme="minorHAnsi"/>
          <w:vertAlign w:val="subscript"/>
        </w:rPr>
        <w:t>s</w:t>
      </w:r>
      <w:r w:rsidRPr="00771D3A">
        <w:rPr>
          <w:rFonts w:asciiTheme="minorHAnsi" w:hAnsiTheme="minorHAnsi" w:cstheme="minorHAnsi"/>
        </w:rPr>
        <w:t xml:space="preserve"> can be very high, and sometimes negative (which is expected when the difference Y</w:t>
      </w:r>
      <w:r w:rsidRPr="00771D3A">
        <w:rPr>
          <w:rFonts w:asciiTheme="minorHAnsi" w:hAnsiTheme="minorHAnsi" w:cstheme="minorHAnsi"/>
          <w:vertAlign w:val="subscript"/>
        </w:rPr>
        <w:t>2</w:t>
      </w:r>
      <w:r w:rsidRPr="00771D3A">
        <w:rPr>
          <w:rFonts w:asciiTheme="minorHAnsi" w:hAnsiTheme="minorHAnsi" w:cstheme="minorHAnsi"/>
        </w:rPr>
        <w:t>-Y</w:t>
      </w:r>
      <w:r w:rsidRPr="00771D3A">
        <w:rPr>
          <w:rFonts w:asciiTheme="minorHAnsi" w:hAnsiTheme="minorHAnsi" w:cstheme="minorHAnsi"/>
          <w:vertAlign w:val="subscript"/>
        </w:rPr>
        <w:t>2</w:t>
      </w:r>
      <w:r w:rsidRPr="00771D3A">
        <w:rPr>
          <w:rFonts w:asciiTheme="minorHAnsi" w:hAnsiTheme="minorHAnsi" w:cstheme="minorHAnsi"/>
        </w:rPr>
        <w:t xml:space="preserve"> is negative). The quality of a negative CV is the same as that of an equal, but positive, CV value.   </w:t>
      </w:r>
    </w:p>
    <w:p w14:paraId="42447E79" w14:textId="38F3E498" w:rsidR="00E0682C" w:rsidRPr="00771D3A" w:rsidRDefault="00E0682C" w:rsidP="00E0682C">
      <w:pPr>
        <w:pStyle w:val="Nivo3"/>
        <w:spacing w:before="480"/>
        <w:ind w:left="0" w:firstLine="0"/>
        <w:rPr>
          <w:rFonts w:ascii="Arial" w:hAnsi="Arial"/>
          <w:sz w:val="22"/>
          <w:szCs w:val="22"/>
        </w:rPr>
      </w:pPr>
      <w:bookmarkStart w:id="20" w:name="_Toc478560542"/>
      <w:r w:rsidRPr="00771D3A">
        <w:rPr>
          <w:rFonts w:ascii="Arial" w:hAnsi="Arial"/>
          <w:sz w:val="22"/>
          <w:szCs w:val="22"/>
        </w:rPr>
        <w:t>Approximate values of the standard error and the confidence limits</w:t>
      </w:r>
    </w:p>
    <w:bookmarkEnd w:id="20"/>
    <w:p w14:paraId="34AD3DC6" w14:textId="3C763F6C" w:rsidR="00E0682C" w:rsidRPr="00771D3A" w:rsidRDefault="00E0682C" w:rsidP="00E0682C">
      <w:pPr>
        <w:ind w:firstLine="397"/>
        <w:jc w:val="both"/>
        <w:rPr>
          <w:rFonts w:asciiTheme="minorHAnsi" w:hAnsiTheme="minorHAnsi" w:cstheme="minorHAnsi"/>
        </w:rPr>
      </w:pPr>
      <w:r w:rsidRPr="00771D3A">
        <w:rPr>
          <w:rFonts w:asciiTheme="minorHAnsi" w:hAnsiTheme="minorHAnsi" w:cstheme="minorHAnsi"/>
        </w:rPr>
        <w:t xml:space="preserve">Standard error of the estimate (SE) is the square root of the variance of the estimate. The approximate value of the standard error can be obtained by the calculated approximate value of the CV (expressed in decimals), multiplied by the estimate (Z) calculated on the basis of the survey.  </w:t>
      </w:r>
    </w:p>
    <w:p w14:paraId="2B4FC860" w14:textId="77777777" w:rsidR="004A5179" w:rsidRPr="00771D3A" w:rsidRDefault="004A5179" w:rsidP="000231B3">
      <w:pPr>
        <w:spacing w:before="120" w:after="120" w:line="300" w:lineRule="exact"/>
        <w:ind w:firstLine="567"/>
        <w:jc w:val="both"/>
        <w:rPr>
          <w:rFonts w:asciiTheme="minorHAnsi" w:hAnsiTheme="minorHAnsi" w:cstheme="minorHAnsi"/>
        </w:rPr>
      </w:pPr>
      <w:proofErr w:type="gramStart"/>
      <w:r w:rsidRPr="00771D3A">
        <w:rPr>
          <w:rFonts w:asciiTheme="minorHAnsi" w:hAnsiTheme="minorHAnsi" w:cstheme="minorHAnsi"/>
        </w:rPr>
        <w:t>SG(</w:t>
      </w:r>
      <w:proofErr w:type="gramEnd"/>
      <w:r w:rsidRPr="00771D3A">
        <w:rPr>
          <w:rFonts w:asciiTheme="minorHAnsi" w:hAnsiTheme="minorHAnsi" w:cstheme="minorHAnsi"/>
        </w:rPr>
        <w:t>z)=CV(z)% / 100 * z   (3)</w:t>
      </w:r>
    </w:p>
    <w:p w14:paraId="09522EB2" w14:textId="773A2576" w:rsidR="00E0682C" w:rsidRPr="00771D3A" w:rsidRDefault="00E0682C" w:rsidP="00E0682C">
      <w:pPr>
        <w:ind w:firstLine="397"/>
        <w:jc w:val="both"/>
        <w:rPr>
          <w:rFonts w:asciiTheme="minorHAnsi" w:hAnsiTheme="minorHAnsi" w:cstheme="minorHAnsi"/>
        </w:rPr>
      </w:pPr>
      <w:r w:rsidRPr="00771D3A">
        <w:rPr>
          <w:rFonts w:asciiTheme="minorHAnsi" w:hAnsiTheme="minorHAnsi" w:cstheme="minorHAnsi"/>
        </w:rPr>
        <w:t xml:space="preserve">In order to determine the approximate confidence interval with a specified level of confidence, within which the true value for the population can be reasonably assumed to fall, we have to determine the margin of error (MG). Margine of error is calculated by the standard error and level of confidence, as follows:  </w:t>
      </w:r>
    </w:p>
    <w:p w14:paraId="7A1DD26E" w14:textId="0CBC07A5" w:rsidR="00E0682C" w:rsidRPr="00771D3A" w:rsidRDefault="00E0682C" w:rsidP="00E0682C">
      <w:pPr>
        <w:widowControl/>
        <w:numPr>
          <w:ilvl w:val="0"/>
          <w:numId w:val="15"/>
        </w:numPr>
        <w:spacing w:before="120" w:after="120" w:line="260" w:lineRule="exact"/>
        <w:jc w:val="both"/>
        <w:rPr>
          <w:rFonts w:asciiTheme="minorHAnsi" w:hAnsiTheme="minorHAnsi" w:cstheme="minorHAnsi"/>
        </w:rPr>
      </w:pPr>
      <w:r w:rsidRPr="00771D3A">
        <w:rPr>
          <w:rFonts w:asciiTheme="minorHAnsi" w:hAnsiTheme="minorHAnsi" w:cstheme="minorHAnsi"/>
        </w:rPr>
        <w:t>for the 95% confidence interval MG=2*SE. The value of the estimate will fall within a range of plus or</w:t>
      </w:r>
      <w:r w:rsidR="00565737" w:rsidRPr="00771D3A">
        <w:rPr>
          <w:rFonts w:asciiTheme="minorHAnsi" w:hAnsiTheme="minorHAnsi" w:cstheme="minorHAnsi"/>
        </w:rPr>
        <w:t xml:space="preserve"> </w:t>
      </w:r>
      <w:r w:rsidRPr="00771D3A">
        <w:rPr>
          <w:rFonts w:asciiTheme="minorHAnsi" w:hAnsiTheme="minorHAnsi" w:cstheme="minorHAnsi"/>
        </w:rPr>
        <w:t xml:space="preserve">minus two times the standard error (z – 2*SE, z + 2*SE) in 95 percent of samples; </w:t>
      </w:r>
    </w:p>
    <w:p w14:paraId="11947BBD" w14:textId="77777777" w:rsidR="00E0682C" w:rsidRPr="00771D3A" w:rsidRDefault="00E0682C" w:rsidP="00E0682C">
      <w:pPr>
        <w:widowControl/>
        <w:numPr>
          <w:ilvl w:val="0"/>
          <w:numId w:val="15"/>
        </w:numPr>
        <w:spacing w:before="120" w:after="120" w:line="260" w:lineRule="exact"/>
        <w:jc w:val="both"/>
        <w:rPr>
          <w:rFonts w:asciiTheme="minorHAnsi" w:hAnsiTheme="minorHAnsi" w:cstheme="minorHAnsi"/>
        </w:rPr>
      </w:pPr>
      <w:r w:rsidRPr="00771D3A">
        <w:rPr>
          <w:rFonts w:asciiTheme="minorHAnsi" w:hAnsiTheme="minorHAnsi" w:cstheme="minorHAnsi"/>
        </w:rPr>
        <w:t>for the 90% confidence interval MG=1.6*SE. The value of the estimate will fall within a range of plus or minus 1.6 times the standard error (z – 1.6*SG, z + 1.6*SG) in 90 percent of samples;</w:t>
      </w:r>
    </w:p>
    <w:p w14:paraId="22250C91" w14:textId="77777777" w:rsidR="00E0682C" w:rsidRPr="00771D3A" w:rsidRDefault="00E0682C" w:rsidP="00E0682C">
      <w:pPr>
        <w:widowControl/>
        <w:numPr>
          <w:ilvl w:val="0"/>
          <w:numId w:val="15"/>
        </w:numPr>
        <w:spacing w:before="120" w:after="120" w:line="260" w:lineRule="exact"/>
        <w:jc w:val="both"/>
        <w:rPr>
          <w:rFonts w:asciiTheme="minorHAnsi" w:hAnsiTheme="minorHAnsi" w:cstheme="minorHAnsi"/>
        </w:rPr>
      </w:pPr>
      <w:r w:rsidRPr="00771D3A">
        <w:rPr>
          <w:rFonts w:asciiTheme="minorHAnsi" w:hAnsiTheme="minorHAnsi" w:cstheme="minorHAnsi"/>
        </w:rPr>
        <w:t xml:space="preserve">for the 68% confidence interval MG=1*SE. The value of the estimate will fall within a range of plus or minus one standard error (z – SE, z + SE) in 68 percent of samples. </w:t>
      </w:r>
    </w:p>
    <w:p w14:paraId="07118E32" w14:textId="77777777" w:rsidR="00E0682C" w:rsidRPr="00771D3A" w:rsidRDefault="00E0682C" w:rsidP="00E0682C">
      <w:pPr>
        <w:pStyle w:val="Nivo3"/>
        <w:spacing w:before="240"/>
        <w:ind w:left="0" w:firstLine="0"/>
        <w:rPr>
          <w:rFonts w:ascii="Arial" w:hAnsi="Arial"/>
          <w:sz w:val="22"/>
          <w:szCs w:val="22"/>
        </w:rPr>
      </w:pPr>
      <w:bookmarkStart w:id="21" w:name="_Toc478560543"/>
      <w:r w:rsidRPr="00771D3A">
        <w:rPr>
          <w:rFonts w:ascii="Arial" w:hAnsi="Arial"/>
          <w:sz w:val="22"/>
          <w:szCs w:val="22"/>
        </w:rPr>
        <w:t>Data reliability</w:t>
      </w:r>
    </w:p>
    <w:bookmarkEnd w:id="21"/>
    <w:p w14:paraId="74EC22AC" w14:textId="77777777" w:rsidR="00E0682C" w:rsidRPr="00771D3A" w:rsidRDefault="00E0682C" w:rsidP="00E0682C">
      <w:pPr>
        <w:ind w:firstLine="397"/>
        <w:jc w:val="both"/>
        <w:rPr>
          <w:rFonts w:asciiTheme="minorHAnsi" w:hAnsiTheme="minorHAnsi" w:cstheme="minorHAnsi"/>
        </w:rPr>
      </w:pPr>
      <w:r w:rsidRPr="00771D3A">
        <w:rPr>
          <w:rFonts w:asciiTheme="minorHAnsi" w:hAnsiTheme="minorHAnsi" w:cstheme="minorHAnsi"/>
        </w:rPr>
        <w:t>When analysing the data and interpreting the CV values, as a measure of the precision of the estimates, the following guidelines is provided:</w:t>
      </w:r>
    </w:p>
    <w:p w14:paraId="583CD303" w14:textId="2E65A8EC" w:rsidR="00E0682C" w:rsidRPr="00771D3A" w:rsidRDefault="00E0682C" w:rsidP="00E0682C">
      <w:pPr>
        <w:widowControl/>
        <w:numPr>
          <w:ilvl w:val="0"/>
          <w:numId w:val="16"/>
        </w:numPr>
        <w:spacing w:before="120" w:after="120" w:line="260" w:lineRule="exact"/>
        <w:jc w:val="both"/>
        <w:rPr>
          <w:rFonts w:asciiTheme="minorHAnsi" w:hAnsiTheme="minorHAnsi" w:cstheme="minorHAnsi"/>
        </w:rPr>
      </w:pPr>
      <w:r w:rsidRPr="00771D3A">
        <w:rPr>
          <w:rFonts w:asciiTheme="minorHAnsi" w:hAnsiTheme="minorHAnsi" w:cstheme="minorHAnsi"/>
        </w:rPr>
        <w:t xml:space="preserve">estimates where CV ≤ 15% are data of satisfactory accuracy that no special warnings to users or other restrictions are required;  </w:t>
      </w:r>
    </w:p>
    <w:p w14:paraId="2ED4679C" w14:textId="1A8A249B" w:rsidR="00542F4F" w:rsidRPr="00771D3A" w:rsidRDefault="00542F4F" w:rsidP="00542F4F">
      <w:pPr>
        <w:widowControl/>
        <w:numPr>
          <w:ilvl w:val="0"/>
          <w:numId w:val="16"/>
        </w:numPr>
        <w:spacing w:before="120" w:after="120" w:line="260" w:lineRule="exact"/>
        <w:jc w:val="both"/>
        <w:rPr>
          <w:rFonts w:asciiTheme="minorHAnsi" w:hAnsiTheme="minorHAnsi" w:cstheme="minorHAnsi"/>
        </w:rPr>
      </w:pPr>
      <w:r w:rsidRPr="00771D3A">
        <w:rPr>
          <w:rFonts w:asciiTheme="minorHAnsi" w:hAnsiTheme="minorHAnsi" w:cstheme="minorHAnsi"/>
        </w:rPr>
        <w:t xml:space="preserve">estimates where 15% &lt; CV ≤ 30% are less precise estimates, which are potentially useful for some purposes and should be used with caution; </w:t>
      </w:r>
    </w:p>
    <w:p w14:paraId="6C494B5F" w14:textId="1262BC53" w:rsidR="00542F4F" w:rsidRPr="00771D3A" w:rsidRDefault="00542F4F" w:rsidP="00542F4F">
      <w:pPr>
        <w:widowControl/>
        <w:numPr>
          <w:ilvl w:val="0"/>
          <w:numId w:val="16"/>
        </w:numPr>
        <w:spacing w:before="120" w:after="120" w:line="260" w:lineRule="exact"/>
        <w:jc w:val="both"/>
        <w:rPr>
          <w:rFonts w:asciiTheme="minorHAnsi" w:hAnsiTheme="minorHAnsi" w:cstheme="minorHAnsi"/>
        </w:rPr>
      </w:pPr>
      <w:proofErr w:type="gramStart"/>
      <w:r w:rsidRPr="00771D3A">
        <w:rPr>
          <w:rFonts w:asciiTheme="minorHAnsi" w:hAnsiTheme="minorHAnsi" w:cstheme="minorHAnsi"/>
        </w:rPr>
        <w:t>estimates</w:t>
      </w:r>
      <w:proofErr w:type="gramEnd"/>
      <w:r w:rsidRPr="00771D3A">
        <w:rPr>
          <w:rFonts w:asciiTheme="minorHAnsi" w:hAnsiTheme="minorHAnsi" w:cstheme="minorHAnsi"/>
        </w:rPr>
        <w:t xml:space="preserve"> where CV &gt; 30% are not published and not recommended for use, because the data contain a level of error  that makes them misleading for the users. If users insist on data from this category, and despite the warning, they should be aware of it and should not present or publish those data directly or indirectly without the warning. </w:t>
      </w:r>
    </w:p>
    <w:p w14:paraId="0634D8DE" w14:textId="77777777" w:rsidR="00FE030E" w:rsidRPr="00771D3A" w:rsidRDefault="00FE030E" w:rsidP="004A5179">
      <w:pPr>
        <w:jc w:val="both"/>
        <w:rPr>
          <w:rFonts w:asciiTheme="minorHAnsi" w:hAnsiTheme="minorHAnsi" w:cstheme="minorHAnsi"/>
        </w:rPr>
      </w:pPr>
    </w:p>
    <w:p w14:paraId="79FABF81" w14:textId="77777777" w:rsidR="00542F4F" w:rsidRPr="00771D3A" w:rsidRDefault="00542F4F" w:rsidP="004A5179">
      <w:pPr>
        <w:jc w:val="both"/>
        <w:rPr>
          <w:rFonts w:asciiTheme="minorHAnsi" w:hAnsiTheme="minorHAnsi" w:cstheme="minorHAnsi"/>
        </w:rPr>
      </w:pPr>
    </w:p>
    <w:p w14:paraId="261EAF11" w14:textId="77777777" w:rsidR="00542F4F" w:rsidRPr="00771D3A" w:rsidRDefault="00542F4F" w:rsidP="004A5179">
      <w:pPr>
        <w:jc w:val="both"/>
        <w:rPr>
          <w:rFonts w:asciiTheme="minorHAnsi" w:hAnsiTheme="minorHAnsi" w:cstheme="minorHAnsi"/>
        </w:rPr>
      </w:pPr>
    </w:p>
    <w:p w14:paraId="5EB50464" w14:textId="77777777" w:rsidR="00542F4F" w:rsidRPr="00771D3A" w:rsidRDefault="00542F4F" w:rsidP="004A5179">
      <w:pPr>
        <w:jc w:val="both"/>
        <w:rPr>
          <w:rFonts w:asciiTheme="minorHAnsi" w:hAnsiTheme="minorHAnsi" w:cstheme="minorHAnsi"/>
        </w:rPr>
      </w:pPr>
    </w:p>
    <w:p w14:paraId="727FD28D" w14:textId="77777777" w:rsidR="00542F4F" w:rsidRPr="00771D3A" w:rsidRDefault="00542F4F" w:rsidP="004A5179">
      <w:pPr>
        <w:jc w:val="both"/>
        <w:rPr>
          <w:rFonts w:asciiTheme="minorHAnsi" w:hAnsiTheme="minorHAnsi" w:cstheme="minorHAnsi"/>
        </w:rPr>
      </w:pPr>
    </w:p>
    <w:p w14:paraId="5E18AF17" w14:textId="7314D099" w:rsidR="00B16A19" w:rsidRPr="00771D3A" w:rsidRDefault="00542F4F" w:rsidP="00B14B02">
      <w:pPr>
        <w:jc w:val="both"/>
        <w:rPr>
          <w:rFonts w:asciiTheme="minorHAnsi" w:hAnsiTheme="minorHAnsi" w:cstheme="minorHAnsi"/>
        </w:rPr>
      </w:pPr>
      <w:r w:rsidRPr="00771D3A">
        <w:rPr>
          <w:rFonts w:asciiTheme="minorHAnsi" w:hAnsiTheme="minorHAnsi" w:cstheme="minorHAnsi"/>
          <w:b/>
          <w:color w:val="CD5550"/>
        </w:rPr>
        <w:t>Table</w:t>
      </w:r>
      <w:r w:rsidR="00B16A19" w:rsidRPr="00771D3A">
        <w:rPr>
          <w:rFonts w:asciiTheme="minorHAnsi" w:hAnsiTheme="minorHAnsi" w:cstheme="minorHAnsi"/>
          <w:b/>
          <w:color w:val="CD5550"/>
        </w:rPr>
        <w:t xml:space="preserve"> 1.1.</w:t>
      </w:r>
      <w:r w:rsidR="00B16A19" w:rsidRPr="00771D3A">
        <w:rPr>
          <w:rFonts w:asciiTheme="minorHAnsi" w:hAnsiTheme="minorHAnsi" w:cstheme="minorHAnsi"/>
        </w:rPr>
        <w:t xml:space="preserve"> </w:t>
      </w:r>
      <w:r w:rsidRPr="00771D3A">
        <w:t>Coefficient of variation (CV) for estimates of quarterly totals for Serbia and Regions (NSTJ 2) Q</w:t>
      </w:r>
      <w:r w:rsidR="00B16A19" w:rsidRPr="00771D3A">
        <w:rPr>
          <w:rFonts w:asciiTheme="minorHAnsi" w:hAnsiTheme="minorHAnsi" w:cstheme="minorHAnsi"/>
        </w:rPr>
        <w:t xml:space="preserve">I </w:t>
      </w:r>
      <w:r w:rsidR="00B16A19" w:rsidRPr="00397DD1">
        <w:rPr>
          <w:rFonts w:asciiTheme="minorHAnsi" w:hAnsiTheme="minorHAnsi" w:cstheme="minorHAnsi"/>
        </w:rPr>
        <w:t>202</w:t>
      </w:r>
      <w:r w:rsidR="002926BA" w:rsidRPr="00397DD1">
        <w:rPr>
          <w:rFonts w:asciiTheme="minorHAnsi" w:hAnsiTheme="minorHAnsi" w:cstheme="minorHAnsi"/>
          <w:lang w:val="sr-Cyrl-RS"/>
        </w:rPr>
        <w:t>4</w:t>
      </w:r>
      <w:r w:rsidR="00B16A19" w:rsidRPr="00771D3A">
        <w:fldChar w:fldCharType="begin"/>
      </w:r>
      <w:r w:rsidR="00B16A19" w:rsidRPr="00771D3A">
        <w:instrText xml:space="preserve"> LINK Excel.Sheet.12 "C:\\Users\\mirjana.novakovic\\AppData\\Local\\Microsoft\\Windows\\INetCache\\Content.Outlook\\C5TZAVHT\\Tabela_CV_1kv_2023_DATO.xlsx" "Sheet1!R3C3:R36C8" \a \f 4 \h  \* MERGEFORMAT </w:instrText>
      </w:r>
      <w:r w:rsidR="00B16A19" w:rsidRPr="00771D3A">
        <w:fldChar w:fldCharType="separate"/>
      </w:r>
    </w:p>
    <w:tbl>
      <w:tblPr>
        <w:tblW w:w="9912" w:type="dxa"/>
        <w:tblLook w:val="04A0" w:firstRow="1" w:lastRow="0" w:firstColumn="1" w:lastColumn="0" w:noHBand="0" w:noVBand="1"/>
      </w:tblPr>
      <w:tblGrid>
        <w:gridCol w:w="1213"/>
        <w:gridCol w:w="1643"/>
        <w:gridCol w:w="2050"/>
        <w:gridCol w:w="1643"/>
        <w:gridCol w:w="1720"/>
        <w:gridCol w:w="1643"/>
      </w:tblGrid>
      <w:tr w:rsidR="00E24040" w:rsidRPr="00771D3A" w14:paraId="733CD380" w14:textId="77777777" w:rsidTr="00B14B02">
        <w:trPr>
          <w:trHeight w:val="816"/>
        </w:trPr>
        <w:tc>
          <w:tcPr>
            <w:tcW w:w="12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F24847" w14:textId="513A0C07" w:rsidR="00E24040" w:rsidRPr="00771D3A" w:rsidRDefault="00E24040" w:rsidP="00E24040">
            <w:pPr>
              <w:widowControl/>
              <w:jc w:val="center"/>
              <w:rPr>
                <w:rFonts w:asciiTheme="minorHAnsi" w:hAnsiTheme="minorHAnsi" w:cstheme="minorHAnsi"/>
                <w:color w:val="000000"/>
                <w:sz w:val="16"/>
                <w:szCs w:val="16"/>
              </w:rPr>
            </w:pPr>
            <w:r w:rsidRPr="008C15F1">
              <w:rPr>
                <w:rFonts w:asciiTheme="minorHAnsi" w:hAnsiTheme="minorHAnsi" w:cstheme="minorHAnsi"/>
                <w:color w:val="000000"/>
                <w:sz w:val="16"/>
                <w:szCs w:val="16"/>
                <w:lang w:val="en-US"/>
              </w:rPr>
              <w:t>CV%</w:t>
            </w:r>
          </w:p>
        </w:tc>
        <w:tc>
          <w:tcPr>
            <w:tcW w:w="1643" w:type="dxa"/>
            <w:tcBorders>
              <w:top w:val="single" w:sz="8" w:space="0" w:color="auto"/>
              <w:left w:val="nil"/>
              <w:bottom w:val="single" w:sz="8" w:space="0" w:color="auto"/>
              <w:right w:val="single" w:sz="8" w:space="0" w:color="auto"/>
            </w:tcBorders>
            <w:shd w:val="clear" w:color="auto" w:fill="auto"/>
            <w:vAlign w:val="center"/>
            <w:hideMark/>
          </w:tcPr>
          <w:p w14:paraId="15CB89FD" w14:textId="14C9DAA1" w:rsidR="00E24040" w:rsidRPr="00771D3A" w:rsidRDefault="00E24040" w:rsidP="00E24040">
            <w:pPr>
              <w:widowControl/>
              <w:jc w:val="center"/>
              <w:rPr>
                <w:rFonts w:asciiTheme="minorHAnsi" w:hAnsiTheme="minorHAnsi" w:cstheme="minorHAnsi"/>
                <w:color w:val="000000"/>
                <w:sz w:val="16"/>
                <w:szCs w:val="16"/>
              </w:rPr>
            </w:pPr>
            <w:proofErr w:type="spellStart"/>
            <w:r w:rsidRPr="008C15F1">
              <w:rPr>
                <w:rFonts w:asciiTheme="minorHAnsi" w:hAnsiTheme="minorHAnsi" w:cstheme="minorHAnsi"/>
                <w:color w:val="000000"/>
                <w:sz w:val="16"/>
                <w:szCs w:val="16"/>
                <w:lang w:val="en-US"/>
              </w:rPr>
              <w:t>Србија</w:t>
            </w:r>
            <w:proofErr w:type="spellEnd"/>
          </w:p>
        </w:tc>
        <w:tc>
          <w:tcPr>
            <w:tcW w:w="2050" w:type="dxa"/>
            <w:tcBorders>
              <w:top w:val="single" w:sz="8" w:space="0" w:color="auto"/>
              <w:left w:val="nil"/>
              <w:bottom w:val="single" w:sz="8" w:space="0" w:color="auto"/>
              <w:right w:val="nil"/>
            </w:tcBorders>
            <w:shd w:val="clear" w:color="auto" w:fill="auto"/>
            <w:vAlign w:val="center"/>
            <w:hideMark/>
          </w:tcPr>
          <w:p w14:paraId="3C79593F" w14:textId="6FEAA887" w:rsidR="00E24040" w:rsidRPr="00771D3A" w:rsidRDefault="00E24040" w:rsidP="00E24040">
            <w:pPr>
              <w:widowControl/>
              <w:jc w:val="center"/>
              <w:rPr>
                <w:rFonts w:asciiTheme="minorHAnsi" w:hAnsiTheme="minorHAnsi" w:cstheme="minorHAnsi"/>
                <w:color w:val="000000"/>
                <w:sz w:val="16"/>
                <w:szCs w:val="16"/>
              </w:rPr>
            </w:pPr>
            <w:proofErr w:type="spellStart"/>
            <w:r w:rsidRPr="008C15F1">
              <w:rPr>
                <w:rFonts w:asciiTheme="minorHAnsi" w:hAnsiTheme="minorHAnsi" w:cstheme="minorHAnsi"/>
                <w:color w:val="000000"/>
                <w:sz w:val="16"/>
                <w:szCs w:val="16"/>
                <w:lang w:val="en-US"/>
              </w:rPr>
              <w:t>Београдски</w:t>
            </w:r>
            <w:proofErr w:type="spellEnd"/>
            <w:r w:rsidRPr="008C15F1">
              <w:rPr>
                <w:rFonts w:asciiTheme="minorHAnsi" w:hAnsiTheme="minorHAnsi" w:cstheme="minorHAnsi"/>
                <w:color w:val="000000"/>
                <w:sz w:val="16"/>
                <w:szCs w:val="16"/>
                <w:lang w:val="en-US"/>
              </w:rPr>
              <w:t xml:space="preserve"> </w:t>
            </w:r>
            <w:proofErr w:type="spellStart"/>
            <w:r w:rsidRPr="008C15F1">
              <w:rPr>
                <w:rFonts w:asciiTheme="minorHAnsi" w:hAnsiTheme="minorHAnsi" w:cstheme="minorHAnsi"/>
                <w:color w:val="000000"/>
                <w:sz w:val="16"/>
                <w:szCs w:val="16"/>
                <w:lang w:val="en-US"/>
              </w:rPr>
              <w:t>регион</w:t>
            </w:r>
            <w:proofErr w:type="spellEnd"/>
          </w:p>
        </w:tc>
        <w:tc>
          <w:tcPr>
            <w:tcW w:w="16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61916B" w14:textId="5570B043" w:rsidR="00E24040" w:rsidRPr="00771D3A" w:rsidRDefault="00E24040" w:rsidP="00E24040">
            <w:pPr>
              <w:widowControl/>
              <w:jc w:val="center"/>
              <w:rPr>
                <w:rFonts w:asciiTheme="minorHAnsi" w:hAnsiTheme="minorHAnsi" w:cstheme="minorHAnsi"/>
                <w:color w:val="000000"/>
                <w:sz w:val="16"/>
                <w:szCs w:val="16"/>
              </w:rPr>
            </w:pPr>
            <w:proofErr w:type="spellStart"/>
            <w:r w:rsidRPr="008C15F1">
              <w:rPr>
                <w:rFonts w:asciiTheme="minorHAnsi" w:hAnsiTheme="minorHAnsi" w:cstheme="minorHAnsi"/>
                <w:color w:val="000000"/>
                <w:sz w:val="16"/>
                <w:szCs w:val="16"/>
                <w:lang w:val="en-US"/>
              </w:rPr>
              <w:t>Регион</w:t>
            </w:r>
            <w:proofErr w:type="spellEnd"/>
            <w:r w:rsidRPr="008C15F1">
              <w:rPr>
                <w:rFonts w:asciiTheme="minorHAnsi" w:hAnsiTheme="minorHAnsi" w:cstheme="minorHAnsi"/>
                <w:color w:val="000000"/>
                <w:sz w:val="16"/>
                <w:szCs w:val="16"/>
                <w:lang w:val="en-US"/>
              </w:rPr>
              <w:t xml:space="preserve"> </w:t>
            </w:r>
            <w:proofErr w:type="spellStart"/>
            <w:r w:rsidRPr="008C15F1">
              <w:rPr>
                <w:rFonts w:asciiTheme="minorHAnsi" w:hAnsiTheme="minorHAnsi" w:cstheme="minorHAnsi"/>
                <w:color w:val="000000"/>
                <w:sz w:val="16"/>
                <w:szCs w:val="16"/>
                <w:lang w:val="en-US"/>
              </w:rPr>
              <w:t>Војводине</w:t>
            </w:r>
            <w:proofErr w:type="spellEnd"/>
          </w:p>
        </w:tc>
        <w:tc>
          <w:tcPr>
            <w:tcW w:w="1720" w:type="dxa"/>
            <w:tcBorders>
              <w:top w:val="single" w:sz="8" w:space="0" w:color="auto"/>
              <w:left w:val="nil"/>
              <w:bottom w:val="single" w:sz="8" w:space="0" w:color="auto"/>
              <w:right w:val="single" w:sz="8" w:space="0" w:color="auto"/>
            </w:tcBorders>
            <w:shd w:val="clear" w:color="auto" w:fill="auto"/>
            <w:vAlign w:val="center"/>
            <w:hideMark/>
          </w:tcPr>
          <w:p w14:paraId="38146CF2" w14:textId="721C3E0F" w:rsidR="00E24040" w:rsidRPr="00771D3A" w:rsidRDefault="00E24040" w:rsidP="00E24040">
            <w:pPr>
              <w:widowControl/>
              <w:jc w:val="center"/>
              <w:rPr>
                <w:rFonts w:asciiTheme="minorHAnsi" w:hAnsiTheme="minorHAnsi" w:cstheme="minorHAnsi"/>
                <w:color w:val="000000"/>
                <w:sz w:val="16"/>
                <w:szCs w:val="16"/>
              </w:rPr>
            </w:pPr>
            <w:proofErr w:type="spellStart"/>
            <w:r w:rsidRPr="008C15F1">
              <w:rPr>
                <w:rFonts w:asciiTheme="minorHAnsi" w:hAnsiTheme="minorHAnsi" w:cstheme="minorHAnsi"/>
                <w:color w:val="000000"/>
                <w:sz w:val="16"/>
                <w:szCs w:val="16"/>
                <w:lang w:val="en-US"/>
              </w:rPr>
              <w:t>Регион</w:t>
            </w:r>
            <w:proofErr w:type="spellEnd"/>
            <w:r w:rsidRPr="008C15F1">
              <w:rPr>
                <w:rFonts w:asciiTheme="minorHAnsi" w:hAnsiTheme="minorHAnsi" w:cstheme="minorHAnsi"/>
                <w:color w:val="000000"/>
                <w:sz w:val="16"/>
                <w:szCs w:val="16"/>
                <w:lang w:val="en-US"/>
              </w:rPr>
              <w:t xml:space="preserve"> </w:t>
            </w:r>
            <w:proofErr w:type="spellStart"/>
            <w:r w:rsidRPr="008C15F1">
              <w:rPr>
                <w:rFonts w:asciiTheme="minorHAnsi" w:hAnsiTheme="minorHAnsi" w:cstheme="minorHAnsi"/>
                <w:color w:val="000000"/>
                <w:sz w:val="16"/>
                <w:szCs w:val="16"/>
                <w:lang w:val="en-US"/>
              </w:rPr>
              <w:t>Шумадије</w:t>
            </w:r>
            <w:proofErr w:type="spellEnd"/>
            <w:r w:rsidRPr="008C15F1">
              <w:rPr>
                <w:rFonts w:asciiTheme="minorHAnsi" w:hAnsiTheme="minorHAnsi" w:cstheme="minorHAnsi"/>
                <w:color w:val="000000"/>
                <w:sz w:val="16"/>
                <w:szCs w:val="16"/>
                <w:lang w:val="en-US"/>
              </w:rPr>
              <w:t xml:space="preserve"> и </w:t>
            </w:r>
            <w:proofErr w:type="spellStart"/>
            <w:r w:rsidRPr="008C15F1">
              <w:rPr>
                <w:rFonts w:asciiTheme="minorHAnsi" w:hAnsiTheme="minorHAnsi" w:cstheme="minorHAnsi"/>
                <w:color w:val="000000"/>
                <w:sz w:val="16"/>
                <w:szCs w:val="16"/>
                <w:lang w:val="en-US"/>
              </w:rPr>
              <w:t>Западне</w:t>
            </w:r>
            <w:proofErr w:type="spellEnd"/>
            <w:r w:rsidRPr="008C15F1">
              <w:rPr>
                <w:rFonts w:asciiTheme="minorHAnsi" w:hAnsiTheme="minorHAnsi" w:cstheme="minorHAnsi"/>
                <w:color w:val="000000"/>
                <w:sz w:val="16"/>
                <w:szCs w:val="16"/>
                <w:lang w:val="en-US"/>
              </w:rPr>
              <w:t xml:space="preserve"> </w:t>
            </w:r>
            <w:proofErr w:type="spellStart"/>
            <w:r w:rsidRPr="008C15F1">
              <w:rPr>
                <w:rFonts w:asciiTheme="minorHAnsi" w:hAnsiTheme="minorHAnsi" w:cstheme="minorHAnsi"/>
                <w:color w:val="000000"/>
                <w:sz w:val="16"/>
                <w:szCs w:val="16"/>
                <w:lang w:val="en-US"/>
              </w:rPr>
              <w:t>Србије</w:t>
            </w:r>
            <w:proofErr w:type="spellEnd"/>
          </w:p>
        </w:tc>
        <w:tc>
          <w:tcPr>
            <w:tcW w:w="1643" w:type="dxa"/>
            <w:tcBorders>
              <w:top w:val="single" w:sz="8" w:space="0" w:color="auto"/>
              <w:left w:val="nil"/>
              <w:bottom w:val="single" w:sz="8" w:space="0" w:color="auto"/>
              <w:right w:val="single" w:sz="8" w:space="0" w:color="auto"/>
            </w:tcBorders>
            <w:shd w:val="clear" w:color="auto" w:fill="auto"/>
            <w:vAlign w:val="center"/>
            <w:hideMark/>
          </w:tcPr>
          <w:p w14:paraId="02A446CD" w14:textId="63E5ECE7" w:rsidR="00E24040" w:rsidRPr="00771D3A" w:rsidRDefault="00E24040" w:rsidP="00E24040">
            <w:pPr>
              <w:widowControl/>
              <w:jc w:val="center"/>
              <w:rPr>
                <w:rFonts w:asciiTheme="minorHAnsi" w:hAnsiTheme="minorHAnsi" w:cstheme="minorHAnsi"/>
                <w:color w:val="000000"/>
                <w:sz w:val="16"/>
                <w:szCs w:val="16"/>
              </w:rPr>
            </w:pPr>
            <w:proofErr w:type="spellStart"/>
            <w:r w:rsidRPr="008C15F1">
              <w:rPr>
                <w:rFonts w:asciiTheme="minorHAnsi" w:hAnsiTheme="minorHAnsi" w:cstheme="minorHAnsi"/>
                <w:color w:val="000000"/>
                <w:sz w:val="16"/>
                <w:szCs w:val="16"/>
                <w:lang w:val="en-US"/>
              </w:rPr>
              <w:t>Регион</w:t>
            </w:r>
            <w:proofErr w:type="spellEnd"/>
            <w:r w:rsidRPr="008C15F1">
              <w:rPr>
                <w:rFonts w:asciiTheme="minorHAnsi" w:hAnsiTheme="minorHAnsi" w:cstheme="minorHAnsi"/>
                <w:color w:val="000000"/>
                <w:sz w:val="16"/>
                <w:szCs w:val="16"/>
                <w:lang w:val="en-US"/>
              </w:rPr>
              <w:t xml:space="preserve"> </w:t>
            </w:r>
            <w:proofErr w:type="spellStart"/>
            <w:r w:rsidRPr="008C15F1">
              <w:rPr>
                <w:rFonts w:asciiTheme="minorHAnsi" w:hAnsiTheme="minorHAnsi" w:cstheme="minorHAnsi"/>
                <w:color w:val="000000"/>
                <w:sz w:val="16"/>
                <w:szCs w:val="16"/>
                <w:lang w:val="en-US"/>
              </w:rPr>
              <w:t>Јужне</w:t>
            </w:r>
            <w:proofErr w:type="spellEnd"/>
            <w:r w:rsidRPr="008C15F1">
              <w:rPr>
                <w:rFonts w:asciiTheme="minorHAnsi" w:hAnsiTheme="minorHAnsi" w:cstheme="minorHAnsi"/>
                <w:color w:val="000000"/>
                <w:sz w:val="16"/>
                <w:szCs w:val="16"/>
                <w:lang w:val="en-US"/>
              </w:rPr>
              <w:t xml:space="preserve"> и </w:t>
            </w:r>
            <w:proofErr w:type="spellStart"/>
            <w:r w:rsidRPr="008C15F1">
              <w:rPr>
                <w:rFonts w:asciiTheme="minorHAnsi" w:hAnsiTheme="minorHAnsi" w:cstheme="minorHAnsi"/>
                <w:color w:val="000000"/>
                <w:sz w:val="16"/>
                <w:szCs w:val="16"/>
                <w:lang w:val="en-US"/>
              </w:rPr>
              <w:t>Источне</w:t>
            </w:r>
            <w:proofErr w:type="spellEnd"/>
            <w:r w:rsidRPr="008C15F1">
              <w:rPr>
                <w:rFonts w:asciiTheme="minorHAnsi" w:hAnsiTheme="minorHAnsi" w:cstheme="minorHAnsi"/>
                <w:color w:val="000000"/>
                <w:sz w:val="16"/>
                <w:szCs w:val="16"/>
                <w:lang w:val="en-US"/>
              </w:rPr>
              <w:t xml:space="preserve"> </w:t>
            </w:r>
            <w:proofErr w:type="spellStart"/>
            <w:r w:rsidRPr="008C15F1">
              <w:rPr>
                <w:rFonts w:asciiTheme="minorHAnsi" w:hAnsiTheme="minorHAnsi" w:cstheme="minorHAnsi"/>
                <w:color w:val="000000"/>
                <w:sz w:val="16"/>
                <w:szCs w:val="16"/>
                <w:lang w:val="en-US"/>
              </w:rPr>
              <w:t>Србије</w:t>
            </w:r>
            <w:proofErr w:type="spellEnd"/>
          </w:p>
        </w:tc>
      </w:tr>
      <w:tr w:rsidR="00E24040" w:rsidRPr="00771D3A" w14:paraId="64154A81"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F8ADC12" w14:textId="4CDF681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0,8</w:t>
            </w:r>
          </w:p>
        </w:tc>
        <w:tc>
          <w:tcPr>
            <w:tcW w:w="1643" w:type="dxa"/>
            <w:tcBorders>
              <w:top w:val="nil"/>
              <w:left w:val="nil"/>
              <w:bottom w:val="nil"/>
              <w:right w:val="nil"/>
            </w:tcBorders>
            <w:shd w:val="clear" w:color="auto" w:fill="auto"/>
            <w:noWrap/>
            <w:vAlign w:val="bottom"/>
            <w:hideMark/>
          </w:tcPr>
          <w:p w14:paraId="0D299827" w14:textId="4F02B55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3385,5</w:t>
            </w:r>
          </w:p>
        </w:tc>
        <w:tc>
          <w:tcPr>
            <w:tcW w:w="2050" w:type="dxa"/>
            <w:tcBorders>
              <w:top w:val="nil"/>
              <w:left w:val="nil"/>
              <w:bottom w:val="nil"/>
              <w:right w:val="nil"/>
            </w:tcBorders>
            <w:shd w:val="clear" w:color="auto" w:fill="auto"/>
            <w:noWrap/>
            <w:vAlign w:val="bottom"/>
            <w:hideMark/>
          </w:tcPr>
          <w:p w14:paraId="0FBEBC27" w14:textId="5D912B4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2408,3</w:t>
            </w:r>
          </w:p>
        </w:tc>
        <w:tc>
          <w:tcPr>
            <w:tcW w:w="1643" w:type="dxa"/>
            <w:tcBorders>
              <w:top w:val="nil"/>
              <w:left w:val="nil"/>
              <w:bottom w:val="nil"/>
              <w:right w:val="nil"/>
            </w:tcBorders>
            <w:shd w:val="clear" w:color="auto" w:fill="auto"/>
            <w:noWrap/>
            <w:vAlign w:val="bottom"/>
            <w:hideMark/>
          </w:tcPr>
          <w:p w14:paraId="2344EF8C" w14:textId="021B587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3106,4</w:t>
            </w:r>
          </w:p>
        </w:tc>
        <w:tc>
          <w:tcPr>
            <w:tcW w:w="1720" w:type="dxa"/>
            <w:tcBorders>
              <w:top w:val="nil"/>
              <w:left w:val="nil"/>
              <w:bottom w:val="nil"/>
              <w:right w:val="nil"/>
            </w:tcBorders>
            <w:shd w:val="clear" w:color="auto" w:fill="auto"/>
            <w:noWrap/>
            <w:vAlign w:val="bottom"/>
            <w:hideMark/>
          </w:tcPr>
          <w:p w14:paraId="26A69D5C" w14:textId="1A3C3F3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3820,9</w:t>
            </w:r>
          </w:p>
        </w:tc>
        <w:tc>
          <w:tcPr>
            <w:tcW w:w="1643" w:type="dxa"/>
            <w:tcBorders>
              <w:top w:val="nil"/>
              <w:left w:val="nil"/>
              <w:bottom w:val="nil"/>
              <w:right w:val="single" w:sz="8" w:space="0" w:color="auto"/>
            </w:tcBorders>
            <w:shd w:val="clear" w:color="auto" w:fill="auto"/>
            <w:noWrap/>
            <w:vAlign w:val="bottom"/>
            <w:hideMark/>
          </w:tcPr>
          <w:p w14:paraId="60EFA18B" w14:textId="4E76E1A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2846,8</w:t>
            </w:r>
          </w:p>
        </w:tc>
      </w:tr>
      <w:tr w:rsidR="00E24040" w:rsidRPr="00771D3A" w14:paraId="70CBAF5C"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1FD81E1E" w14:textId="6A50A72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1,0</w:t>
            </w:r>
          </w:p>
        </w:tc>
        <w:tc>
          <w:tcPr>
            <w:tcW w:w="1643" w:type="dxa"/>
            <w:tcBorders>
              <w:top w:val="nil"/>
              <w:left w:val="nil"/>
              <w:bottom w:val="nil"/>
              <w:right w:val="nil"/>
            </w:tcBorders>
            <w:shd w:val="clear" w:color="auto" w:fill="auto"/>
            <w:noWrap/>
            <w:vAlign w:val="bottom"/>
            <w:hideMark/>
          </w:tcPr>
          <w:p w14:paraId="410823EA" w14:textId="6455357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2262,0</w:t>
            </w:r>
          </w:p>
        </w:tc>
        <w:tc>
          <w:tcPr>
            <w:tcW w:w="2050" w:type="dxa"/>
            <w:tcBorders>
              <w:top w:val="nil"/>
              <w:left w:val="nil"/>
              <w:bottom w:val="nil"/>
              <w:right w:val="nil"/>
            </w:tcBorders>
            <w:shd w:val="clear" w:color="auto" w:fill="auto"/>
            <w:noWrap/>
            <w:vAlign w:val="bottom"/>
            <w:hideMark/>
          </w:tcPr>
          <w:p w14:paraId="705698A1" w14:textId="217AB3A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1623,3</w:t>
            </w:r>
          </w:p>
        </w:tc>
        <w:tc>
          <w:tcPr>
            <w:tcW w:w="1643" w:type="dxa"/>
            <w:tcBorders>
              <w:top w:val="nil"/>
              <w:left w:val="nil"/>
              <w:bottom w:val="nil"/>
              <w:right w:val="nil"/>
            </w:tcBorders>
            <w:shd w:val="clear" w:color="auto" w:fill="auto"/>
            <w:noWrap/>
            <w:vAlign w:val="bottom"/>
            <w:hideMark/>
          </w:tcPr>
          <w:p w14:paraId="452A4369" w14:textId="79F8271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2085,3</w:t>
            </w:r>
          </w:p>
        </w:tc>
        <w:tc>
          <w:tcPr>
            <w:tcW w:w="1720" w:type="dxa"/>
            <w:tcBorders>
              <w:top w:val="nil"/>
              <w:left w:val="nil"/>
              <w:bottom w:val="nil"/>
              <w:right w:val="nil"/>
            </w:tcBorders>
            <w:shd w:val="clear" w:color="auto" w:fill="auto"/>
            <w:noWrap/>
            <w:vAlign w:val="bottom"/>
            <w:hideMark/>
          </w:tcPr>
          <w:p w14:paraId="0168F4C8" w14:textId="174FA29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2514,2</w:t>
            </w:r>
          </w:p>
        </w:tc>
        <w:tc>
          <w:tcPr>
            <w:tcW w:w="1643" w:type="dxa"/>
            <w:tcBorders>
              <w:top w:val="nil"/>
              <w:left w:val="nil"/>
              <w:bottom w:val="nil"/>
              <w:right w:val="single" w:sz="8" w:space="0" w:color="auto"/>
            </w:tcBorders>
            <w:shd w:val="clear" w:color="auto" w:fill="auto"/>
            <w:noWrap/>
            <w:vAlign w:val="bottom"/>
            <w:hideMark/>
          </w:tcPr>
          <w:p w14:paraId="328343C5" w14:textId="1D6A071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1890,1</w:t>
            </w:r>
          </w:p>
        </w:tc>
      </w:tr>
      <w:tr w:rsidR="00E24040" w:rsidRPr="00771D3A" w14:paraId="3BF1768D"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51135D1C" w14:textId="164ABC6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1,2</w:t>
            </w:r>
          </w:p>
        </w:tc>
        <w:tc>
          <w:tcPr>
            <w:tcW w:w="1643" w:type="dxa"/>
            <w:tcBorders>
              <w:top w:val="nil"/>
              <w:left w:val="nil"/>
              <w:bottom w:val="nil"/>
              <w:right w:val="nil"/>
            </w:tcBorders>
            <w:shd w:val="clear" w:color="auto" w:fill="auto"/>
            <w:noWrap/>
            <w:vAlign w:val="bottom"/>
            <w:hideMark/>
          </w:tcPr>
          <w:p w14:paraId="6EE7E6FE" w14:textId="7C0DC04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1627,1</w:t>
            </w:r>
          </w:p>
        </w:tc>
        <w:tc>
          <w:tcPr>
            <w:tcW w:w="2050" w:type="dxa"/>
            <w:tcBorders>
              <w:top w:val="nil"/>
              <w:left w:val="nil"/>
              <w:bottom w:val="nil"/>
              <w:right w:val="nil"/>
            </w:tcBorders>
            <w:shd w:val="clear" w:color="auto" w:fill="auto"/>
            <w:noWrap/>
            <w:vAlign w:val="bottom"/>
            <w:hideMark/>
          </w:tcPr>
          <w:p w14:paraId="519586B9" w14:textId="5E29210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1176,1</w:t>
            </w:r>
          </w:p>
        </w:tc>
        <w:tc>
          <w:tcPr>
            <w:tcW w:w="1643" w:type="dxa"/>
            <w:tcBorders>
              <w:top w:val="nil"/>
              <w:left w:val="nil"/>
              <w:bottom w:val="nil"/>
              <w:right w:val="nil"/>
            </w:tcBorders>
            <w:shd w:val="clear" w:color="auto" w:fill="auto"/>
            <w:noWrap/>
            <w:vAlign w:val="bottom"/>
            <w:hideMark/>
          </w:tcPr>
          <w:p w14:paraId="705E4923" w14:textId="79086A9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1505,7</w:t>
            </w:r>
          </w:p>
        </w:tc>
        <w:tc>
          <w:tcPr>
            <w:tcW w:w="1720" w:type="dxa"/>
            <w:tcBorders>
              <w:top w:val="nil"/>
              <w:left w:val="nil"/>
              <w:bottom w:val="nil"/>
              <w:right w:val="nil"/>
            </w:tcBorders>
            <w:shd w:val="clear" w:color="auto" w:fill="auto"/>
            <w:noWrap/>
            <w:vAlign w:val="bottom"/>
            <w:hideMark/>
          </w:tcPr>
          <w:p w14:paraId="6C28AD10" w14:textId="0D6BDCC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1786,0</w:t>
            </w:r>
          </w:p>
        </w:tc>
        <w:tc>
          <w:tcPr>
            <w:tcW w:w="1643" w:type="dxa"/>
            <w:tcBorders>
              <w:top w:val="nil"/>
              <w:left w:val="nil"/>
              <w:bottom w:val="nil"/>
              <w:right w:val="single" w:sz="8" w:space="0" w:color="auto"/>
            </w:tcBorders>
            <w:shd w:val="clear" w:color="auto" w:fill="auto"/>
            <w:noWrap/>
            <w:vAlign w:val="bottom"/>
            <w:hideMark/>
          </w:tcPr>
          <w:p w14:paraId="6F8427A2" w14:textId="1AE6282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1352,6</w:t>
            </w:r>
          </w:p>
        </w:tc>
      </w:tr>
      <w:tr w:rsidR="00E24040" w:rsidRPr="00771D3A" w14:paraId="2069EE4F"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395DCD13" w14:textId="3A28385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1,5</w:t>
            </w:r>
          </w:p>
        </w:tc>
        <w:tc>
          <w:tcPr>
            <w:tcW w:w="1643" w:type="dxa"/>
            <w:tcBorders>
              <w:top w:val="nil"/>
              <w:left w:val="nil"/>
              <w:bottom w:val="nil"/>
              <w:right w:val="nil"/>
            </w:tcBorders>
            <w:shd w:val="clear" w:color="auto" w:fill="auto"/>
            <w:noWrap/>
            <w:vAlign w:val="bottom"/>
            <w:hideMark/>
          </w:tcPr>
          <w:p w14:paraId="5E91212D" w14:textId="4F1FFB4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1087,2</w:t>
            </w:r>
          </w:p>
        </w:tc>
        <w:tc>
          <w:tcPr>
            <w:tcW w:w="2050" w:type="dxa"/>
            <w:tcBorders>
              <w:top w:val="nil"/>
              <w:left w:val="nil"/>
              <w:bottom w:val="nil"/>
              <w:right w:val="nil"/>
            </w:tcBorders>
            <w:shd w:val="clear" w:color="auto" w:fill="auto"/>
            <w:noWrap/>
            <w:vAlign w:val="bottom"/>
            <w:hideMark/>
          </w:tcPr>
          <w:p w14:paraId="00B29BEF" w14:textId="7A5A24C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792,7</w:t>
            </w:r>
          </w:p>
        </w:tc>
        <w:tc>
          <w:tcPr>
            <w:tcW w:w="1643" w:type="dxa"/>
            <w:tcBorders>
              <w:top w:val="nil"/>
              <w:left w:val="nil"/>
              <w:bottom w:val="nil"/>
              <w:right w:val="nil"/>
            </w:tcBorders>
            <w:shd w:val="clear" w:color="auto" w:fill="auto"/>
            <w:noWrap/>
            <w:vAlign w:val="bottom"/>
            <w:hideMark/>
          </w:tcPr>
          <w:p w14:paraId="5F14D878" w14:textId="54F6DA0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1010,8</w:t>
            </w:r>
          </w:p>
        </w:tc>
        <w:tc>
          <w:tcPr>
            <w:tcW w:w="1720" w:type="dxa"/>
            <w:tcBorders>
              <w:top w:val="nil"/>
              <w:left w:val="nil"/>
              <w:bottom w:val="nil"/>
              <w:right w:val="nil"/>
            </w:tcBorders>
            <w:shd w:val="clear" w:color="auto" w:fill="auto"/>
            <w:noWrap/>
            <w:vAlign w:val="bottom"/>
            <w:hideMark/>
          </w:tcPr>
          <w:p w14:paraId="3DC159B9" w14:textId="1CF4D7E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1175,2</w:t>
            </w:r>
          </w:p>
        </w:tc>
        <w:tc>
          <w:tcPr>
            <w:tcW w:w="1643" w:type="dxa"/>
            <w:tcBorders>
              <w:top w:val="nil"/>
              <w:left w:val="nil"/>
              <w:bottom w:val="nil"/>
              <w:right w:val="single" w:sz="8" w:space="0" w:color="auto"/>
            </w:tcBorders>
            <w:shd w:val="clear" w:color="auto" w:fill="auto"/>
            <w:noWrap/>
            <w:vAlign w:val="bottom"/>
            <w:hideMark/>
          </w:tcPr>
          <w:p w14:paraId="3D9BE340" w14:textId="765C19D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898,1</w:t>
            </w:r>
          </w:p>
        </w:tc>
      </w:tr>
      <w:tr w:rsidR="00E24040" w:rsidRPr="00771D3A" w14:paraId="41D460E9"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1AE8214C" w14:textId="2D56AD6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2,0</w:t>
            </w:r>
          </w:p>
        </w:tc>
        <w:tc>
          <w:tcPr>
            <w:tcW w:w="1643" w:type="dxa"/>
            <w:tcBorders>
              <w:top w:val="nil"/>
              <w:left w:val="nil"/>
              <w:bottom w:val="nil"/>
              <w:right w:val="nil"/>
            </w:tcBorders>
            <w:shd w:val="clear" w:color="auto" w:fill="auto"/>
            <w:noWrap/>
            <w:vAlign w:val="bottom"/>
            <w:hideMark/>
          </w:tcPr>
          <w:p w14:paraId="565216DB" w14:textId="5B06BBE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646,4</w:t>
            </w:r>
          </w:p>
        </w:tc>
        <w:tc>
          <w:tcPr>
            <w:tcW w:w="2050" w:type="dxa"/>
            <w:tcBorders>
              <w:top w:val="nil"/>
              <w:left w:val="nil"/>
              <w:bottom w:val="nil"/>
              <w:right w:val="nil"/>
            </w:tcBorders>
            <w:shd w:val="clear" w:color="auto" w:fill="auto"/>
            <w:noWrap/>
            <w:vAlign w:val="bottom"/>
            <w:hideMark/>
          </w:tcPr>
          <w:p w14:paraId="2643BCE2" w14:textId="7B89BC3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476,7</w:t>
            </w:r>
          </w:p>
        </w:tc>
        <w:tc>
          <w:tcPr>
            <w:tcW w:w="1643" w:type="dxa"/>
            <w:tcBorders>
              <w:top w:val="nil"/>
              <w:left w:val="nil"/>
              <w:bottom w:val="nil"/>
              <w:right w:val="nil"/>
            </w:tcBorders>
            <w:shd w:val="clear" w:color="auto" w:fill="auto"/>
            <w:noWrap/>
            <w:vAlign w:val="bottom"/>
            <w:hideMark/>
          </w:tcPr>
          <w:p w14:paraId="0FB1DE1B" w14:textId="250B5DA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604,7</w:t>
            </w:r>
          </w:p>
        </w:tc>
        <w:tc>
          <w:tcPr>
            <w:tcW w:w="1720" w:type="dxa"/>
            <w:tcBorders>
              <w:top w:val="nil"/>
              <w:left w:val="nil"/>
              <w:bottom w:val="nil"/>
              <w:right w:val="nil"/>
            </w:tcBorders>
            <w:shd w:val="clear" w:color="auto" w:fill="auto"/>
            <w:noWrap/>
            <w:vAlign w:val="bottom"/>
            <w:hideMark/>
          </w:tcPr>
          <w:p w14:paraId="35A26788" w14:textId="6DD575A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685,1</w:t>
            </w:r>
          </w:p>
        </w:tc>
        <w:tc>
          <w:tcPr>
            <w:tcW w:w="1643" w:type="dxa"/>
            <w:tcBorders>
              <w:top w:val="nil"/>
              <w:left w:val="nil"/>
              <w:bottom w:val="nil"/>
              <w:right w:val="single" w:sz="8" w:space="0" w:color="auto"/>
            </w:tcBorders>
            <w:shd w:val="clear" w:color="auto" w:fill="auto"/>
            <w:noWrap/>
            <w:vAlign w:val="bottom"/>
            <w:hideMark/>
          </w:tcPr>
          <w:p w14:paraId="326AAF50" w14:textId="48F3F0F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529,7</w:t>
            </w:r>
          </w:p>
        </w:tc>
      </w:tr>
      <w:tr w:rsidR="00E24040" w:rsidRPr="00771D3A" w14:paraId="103217A9"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0B96A41D" w14:textId="5249D14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2,5</w:t>
            </w:r>
          </w:p>
        </w:tc>
        <w:tc>
          <w:tcPr>
            <w:tcW w:w="1643" w:type="dxa"/>
            <w:tcBorders>
              <w:top w:val="nil"/>
              <w:left w:val="nil"/>
              <w:bottom w:val="nil"/>
              <w:right w:val="nil"/>
            </w:tcBorders>
            <w:shd w:val="clear" w:color="auto" w:fill="auto"/>
            <w:noWrap/>
            <w:vAlign w:val="bottom"/>
            <w:hideMark/>
          </w:tcPr>
          <w:p w14:paraId="2D229B5E" w14:textId="717C16B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431,9</w:t>
            </w:r>
          </w:p>
        </w:tc>
        <w:tc>
          <w:tcPr>
            <w:tcW w:w="2050" w:type="dxa"/>
            <w:tcBorders>
              <w:top w:val="nil"/>
              <w:left w:val="nil"/>
              <w:bottom w:val="nil"/>
              <w:right w:val="nil"/>
            </w:tcBorders>
            <w:shd w:val="clear" w:color="auto" w:fill="auto"/>
            <w:noWrap/>
            <w:vAlign w:val="bottom"/>
            <w:hideMark/>
          </w:tcPr>
          <w:p w14:paraId="23AF2CC8" w14:textId="2E21602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321,4</w:t>
            </w:r>
          </w:p>
        </w:tc>
        <w:tc>
          <w:tcPr>
            <w:tcW w:w="1643" w:type="dxa"/>
            <w:tcBorders>
              <w:top w:val="nil"/>
              <w:left w:val="nil"/>
              <w:bottom w:val="nil"/>
              <w:right w:val="nil"/>
            </w:tcBorders>
            <w:shd w:val="clear" w:color="auto" w:fill="auto"/>
            <w:noWrap/>
            <w:vAlign w:val="bottom"/>
            <w:hideMark/>
          </w:tcPr>
          <w:p w14:paraId="1255C103" w14:textId="1D4206C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405,9</w:t>
            </w:r>
          </w:p>
        </w:tc>
        <w:tc>
          <w:tcPr>
            <w:tcW w:w="1720" w:type="dxa"/>
            <w:tcBorders>
              <w:top w:val="nil"/>
              <w:left w:val="nil"/>
              <w:bottom w:val="nil"/>
              <w:right w:val="nil"/>
            </w:tcBorders>
            <w:shd w:val="clear" w:color="auto" w:fill="auto"/>
            <w:noWrap/>
            <w:vAlign w:val="bottom"/>
            <w:hideMark/>
          </w:tcPr>
          <w:p w14:paraId="7EDA4715" w14:textId="07C566C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450,8</w:t>
            </w:r>
          </w:p>
        </w:tc>
        <w:tc>
          <w:tcPr>
            <w:tcW w:w="1643" w:type="dxa"/>
            <w:tcBorders>
              <w:top w:val="nil"/>
              <w:left w:val="nil"/>
              <w:bottom w:val="nil"/>
              <w:right w:val="single" w:sz="8" w:space="0" w:color="auto"/>
            </w:tcBorders>
            <w:shd w:val="clear" w:color="auto" w:fill="auto"/>
            <w:noWrap/>
            <w:vAlign w:val="bottom"/>
            <w:hideMark/>
          </w:tcPr>
          <w:p w14:paraId="16E5FD46" w14:textId="5D4683E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351,7</w:t>
            </w:r>
          </w:p>
        </w:tc>
      </w:tr>
      <w:tr w:rsidR="00E24040" w:rsidRPr="00771D3A" w14:paraId="7E21C950"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6CC26ED5" w14:textId="78F319D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3,0</w:t>
            </w:r>
          </w:p>
        </w:tc>
        <w:tc>
          <w:tcPr>
            <w:tcW w:w="1643" w:type="dxa"/>
            <w:tcBorders>
              <w:top w:val="nil"/>
              <w:left w:val="nil"/>
              <w:bottom w:val="nil"/>
              <w:right w:val="nil"/>
            </w:tcBorders>
            <w:shd w:val="clear" w:color="auto" w:fill="auto"/>
            <w:noWrap/>
            <w:vAlign w:val="bottom"/>
            <w:hideMark/>
          </w:tcPr>
          <w:p w14:paraId="7A22C34F" w14:textId="2D81947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310,7</w:t>
            </w:r>
          </w:p>
        </w:tc>
        <w:tc>
          <w:tcPr>
            <w:tcW w:w="2050" w:type="dxa"/>
            <w:tcBorders>
              <w:top w:val="nil"/>
              <w:left w:val="nil"/>
              <w:bottom w:val="nil"/>
              <w:right w:val="nil"/>
            </w:tcBorders>
            <w:shd w:val="clear" w:color="auto" w:fill="auto"/>
            <w:noWrap/>
            <w:vAlign w:val="bottom"/>
            <w:hideMark/>
          </w:tcPr>
          <w:p w14:paraId="22AB9720" w14:textId="55471EA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232,8</w:t>
            </w:r>
          </w:p>
        </w:tc>
        <w:tc>
          <w:tcPr>
            <w:tcW w:w="1643" w:type="dxa"/>
            <w:tcBorders>
              <w:top w:val="nil"/>
              <w:left w:val="nil"/>
              <w:bottom w:val="nil"/>
              <w:right w:val="nil"/>
            </w:tcBorders>
            <w:shd w:val="clear" w:color="auto" w:fill="auto"/>
            <w:noWrap/>
            <w:vAlign w:val="bottom"/>
            <w:hideMark/>
          </w:tcPr>
          <w:p w14:paraId="2BD16FFB" w14:textId="03A2EEA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293,1</w:t>
            </w:r>
          </w:p>
        </w:tc>
        <w:tc>
          <w:tcPr>
            <w:tcW w:w="1720" w:type="dxa"/>
            <w:tcBorders>
              <w:top w:val="nil"/>
              <w:left w:val="nil"/>
              <w:bottom w:val="nil"/>
              <w:right w:val="nil"/>
            </w:tcBorders>
            <w:shd w:val="clear" w:color="auto" w:fill="auto"/>
            <w:noWrap/>
            <w:vAlign w:val="bottom"/>
            <w:hideMark/>
          </w:tcPr>
          <w:p w14:paraId="1CC1C35B" w14:textId="1E380E9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320,2</w:t>
            </w:r>
          </w:p>
        </w:tc>
        <w:tc>
          <w:tcPr>
            <w:tcW w:w="1643" w:type="dxa"/>
            <w:tcBorders>
              <w:top w:val="nil"/>
              <w:left w:val="nil"/>
              <w:bottom w:val="nil"/>
              <w:right w:val="single" w:sz="8" w:space="0" w:color="auto"/>
            </w:tcBorders>
            <w:shd w:val="clear" w:color="auto" w:fill="auto"/>
            <w:noWrap/>
            <w:vAlign w:val="bottom"/>
            <w:hideMark/>
          </w:tcPr>
          <w:p w14:paraId="5070455C" w14:textId="4EC9B16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251,7</w:t>
            </w:r>
          </w:p>
        </w:tc>
      </w:tr>
      <w:tr w:rsidR="00E24040" w:rsidRPr="00771D3A" w14:paraId="059D615B"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134FBAB" w14:textId="193CAE9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3,5</w:t>
            </w:r>
          </w:p>
        </w:tc>
        <w:tc>
          <w:tcPr>
            <w:tcW w:w="1643" w:type="dxa"/>
            <w:tcBorders>
              <w:top w:val="nil"/>
              <w:left w:val="nil"/>
              <w:bottom w:val="nil"/>
              <w:right w:val="nil"/>
            </w:tcBorders>
            <w:shd w:val="clear" w:color="auto" w:fill="auto"/>
            <w:noWrap/>
            <w:vAlign w:val="bottom"/>
            <w:hideMark/>
          </w:tcPr>
          <w:p w14:paraId="18A7C7D5" w14:textId="1B49BAB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235,1</w:t>
            </w:r>
          </w:p>
        </w:tc>
        <w:tc>
          <w:tcPr>
            <w:tcW w:w="2050" w:type="dxa"/>
            <w:tcBorders>
              <w:top w:val="nil"/>
              <w:left w:val="nil"/>
              <w:bottom w:val="nil"/>
              <w:right w:val="nil"/>
            </w:tcBorders>
            <w:shd w:val="clear" w:color="auto" w:fill="auto"/>
            <w:noWrap/>
            <w:vAlign w:val="bottom"/>
            <w:hideMark/>
          </w:tcPr>
          <w:p w14:paraId="77AA01D4" w14:textId="269E20C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177,3</w:t>
            </w:r>
          </w:p>
        </w:tc>
        <w:tc>
          <w:tcPr>
            <w:tcW w:w="1643" w:type="dxa"/>
            <w:tcBorders>
              <w:top w:val="nil"/>
              <w:left w:val="nil"/>
              <w:bottom w:val="nil"/>
              <w:right w:val="nil"/>
            </w:tcBorders>
            <w:shd w:val="clear" w:color="auto" w:fill="auto"/>
            <w:noWrap/>
            <w:vAlign w:val="bottom"/>
            <w:hideMark/>
          </w:tcPr>
          <w:p w14:paraId="50151ED8" w14:textId="5020BF6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222,5</w:t>
            </w:r>
          </w:p>
        </w:tc>
        <w:tc>
          <w:tcPr>
            <w:tcW w:w="1720" w:type="dxa"/>
            <w:tcBorders>
              <w:top w:val="nil"/>
              <w:left w:val="nil"/>
              <w:bottom w:val="nil"/>
              <w:right w:val="nil"/>
            </w:tcBorders>
            <w:shd w:val="clear" w:color="auto" w:fill="auto"/>
            <w:noWrap/>
            <w:vAlign w:val="bottom"/>
            <w:hideMark/>
          </w:tcPr>
          <w:p w14:paraId="554D35FC" w14:textId="1C5C7FB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239,8</w:t>
            </w:r>
          </w:p>
        </w:tc>
        <w:tc>
          <w:tcPr>
            <w:tcW w:w="1643" w:type="dxa"/>
            <w:tcBorders>
              <w:top w:val="nil"/>
              <w:left w:val="nil"/>
              <w:bottom w:val="nil"/>
              <w:right w:val="single" w:sz="8" w:space="0" w:color="auto"/>
            </w:tcBorders>
            <w:shd w:val="clear" w:color="auto" w:fill="auto"/>
            <w:noWrap/>
            <w:vAlign w:val="bottom"/>
            <w:hideMark/>
          </w:tcPr>
          <w:p w14:paraId="0E1CE582" w14:textId="4064D8C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189,7</w:t>
            </w:r>
          </w:p>
        </w:tc>
      </w:tr>
      <w:tr w:rsidR="00E24040" w:rsidRPr="00771D3A" w14:paraId="763E9DBA"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01AC8B39" w14:textId="750E741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4,0</w:t>
            </w:r>
          </w:p>
        </w:tc>
        <w:tc>
          <w:tcPr>
            <w:tcW w:w="1643" w:type="dxa"/>
            <w:tcBorders>
              <w:top w:val="nil"/>
              <w:left w:val="nil"/>
              <w:bottom w:val="nil"/>
              <w:right w:val="nil"/>
            </w:tcBorders>
            <w:shd w:val="clear" w:color="auto" w:fill="auto"/>
            <w:noWrap/>
            <w:vAlign w:val="bottom"/>
            <w:hideMark/>
          </w:tcPr>
          <w:p w14:paraId="5365AECC" w14:textId="6F248B9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184,7</w:t>
            </w:r>
          </w:p>
        </w:tc>
        <w:tc>
          <w:tcPr>
            <w:tcW w:w="2050" w:type="dxa"/>
            <w:tcBorders>
              <w:top w:val="nil"/>
              <w:left w:val="nil"/>
              <w:bottom w:val="nil"/>
              <w:right w:val="nil"/>
            </w:tcBorders>
            <w:shd w:val="clear" w:color="auto" w:fill="auto"/>
            <w:noWrap/>
            <w:vAlign w:val="bottom"/>
            <w:hideMark/>
          </w:tcPr>
          <w:p w14:paraId="7EEF9E93" w14:textId="24088BA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140,0</w:t>
            </w:r>
          </w:p>
        </w:tc>
        <w:tc>
          <w:tcPr>
            <w:tcW w:w="1643" w:type="dxa"/>
            <w:tcBorders>
              <w:top w:val="nil"/>
              <w:left w:val="nil"/>
              <w:bottom w:val="nil"/>
              <w:right w:val="nil"/>
            </w:tcBorders>
            <w:shd w:val="clear" w:color="auto" w:fill="auto"/>
            <w:noWrap/>
            <w:vAlign w:val="bottom"/>
            <w:hideMark/>
          </w:tcPr>
          <w:p w14:paraId="49A375C6" w14:textId="43CFF37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175,3</w:t>
            </w:r>
          </w:p>
        </w:tc>
        <w:tc>
          <w:tcPr>
            <w:tcW w:w="1720" w:type="dxa"/>
            <w:tcBorders>
              <w:top w:val="nil"/>
              <w:left w:val="nil"/>
              <w:bottom w:val="nil"/>
              <w:right w:val="nil"/>
            </w:tcBorders>
            <w:shd w:val="clear" w:color="auto" w:fill="auto"/>
            <w:noWrap/>
            <w:vAlign w:val="bottom"/>
            <w:hideMark/>
          </w:tcPr>
          <w:p w14:paraId="1EE9F6E3" w14:textId="36F8995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186,7</w:t>
            </w:r>
          </w:p>
        </w:tc>
        <w:tc>
          <w:tcPr>
            <w:tcW w:w="1643" w:type="dxa"/>
            <w:tcBorders>
              <w:top w:val="nil"/>
              <w:left w:val="nil"/>
              <w:bottom w:val="nil"/>
              <w:right w:val="single" w:sz="8" w:space="0" w:color="auto"/>
            </w:tcBorders>
            <w:shd w:val="clear" w:color="auto" w:fill="auto"/>
            <w:noWrap/>
            <w:vAlign w:val="bottom"/>
            <w:hideMark/>
          </w:tcPr>
          <w:p w14:paraId="10B120A9" w14:textId="058CE1F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148,4</w:t>
            </w:r>
          </w:p>
        </w:tc>
      </w:tr>
      <w:tr w:rsidR="00E24040" w:rsidRPr="00771D3A" w14:paraId="470CBE61"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5B35DA76" w14:textId="12E3B92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4,5</w:t>
            </w:r>
          </w:p>
        </w:tc>
        <w:tc>
          <w:tcPr>
            <w:tcW w:w="1643" w:type="dxa"/>
            <w:tcBorders>
              <w:top w:val="nil"/>
              <w:left w:val="nil"/>
              <w:bottom w:val="nil"/>
              <w:right w:val="nil"/>
            </w:tcBorders>
            <w:shd w:val="clear" w:color="auto" w:fill="auto"/>
            <w:noWrap/>
            <w:vAlign w:val="bottom"/>
            <w:hideMark/>
          </w:tcPr>
          <w:p w14:paraId="3C0ABE4E" w14:textId="56E9A7A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149,3</w:t>
            </w:r>
          </w:p>
        </w:tc>
        <w:tc>
          <w:tcPr>
            <w:tcW w:w="2050" w:type="dxa"/>
            <w:tcBorders>
              <w:top w:val="nil"/>
              <w:left w:val="nil"/>
              <w:bottom w:val="nil"/>
              <w:right w:val="nil"/>
            </w:tcBorders>
            <w:shd w:val="clear" w:color="auto" w:fill="auto"/>
            <w:noWrap/>
            <w:vAlign w:val="bottom"/>
            <w:hideMark/>
          </w:tcPr>
          <w:p w14:paraId="03337D39" w14:textId="10773D9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113,7</w:t>
            </w:r>
          </w:p>
        </w:tc>
        <w:tc>
          <w:tcPr>
            <w:tcW w:w="1643" w:type="dxa"/>
            <w:tcBorders>
              <w:top w:val="nil"/>
              <w:left w:val="nil"/>
              <w:bottom w:val="nil"/>
              <w:right w:val="nil"/>
            </w:tcBorders>
            <w:shd w:val="clear" w:color="auto" w:fill="auto"/>
            <w:noWrap/>
            <w:vAlign w:val="bottom"/>
            <w:hideMark/>
          </w:tcPr>
          <w:p w14:paraId="6957A0BD" w14:textId="1D8D75A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142,1</w:t>
            </w:r>
          </w:p>
        </w:tc>
        <w:tc>
          <w:tcPr>
            <w:tcW w:w="1720" w:type="dxa"/>
            <w:tcBorders>
              <w:top w:val="nil"/>
              <w:left w:val="nil"/>
              <w:bottom w:val="nil"/>
              <w:right w:val="nil"/>
            </w:tcBorders>
            <w:shd w:val="clear" w:color="auto" w:fill="auto"/>
            <w:noWrap/>
            <w:vAlign w:val="bottom"/>
            <w:hideMark/>
          </w:tcPr>
          <w:p w14:paraId="61BE52DE" w14:textId="107E8C3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149,7</w:t>
            </w:r>
          </w:p>
        </w:tc>
        <w:tc>
          <w:tcPr>
            <w:tcW w:w="1643" w:type="dxa"/>
            <w:tcBorders>
              <w:top w:val="nil"/>
              <w:left w:val="nil"/>
              <w:bottom w:val="nil"/>
              <w:right w:val="single" w:sz="8" w:space="0" w:color="auto"/>
            </w:tcBorders>
            <w:shd w:val="clear" w:color="auto" w:fill="auto"/>
            <w:noWrap/>
            <w:vAlign w:val="bottom"/>
            <w:hideMark/>
          </w:tcPr>
          <w:p w14:paraId="5D7E082E" w14:textId="48C6383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119,6</w:t>
            </w:r>
          </w:p>
        </w:tc>
      </w:tr>
      <w:tr w:rsidR="00E24040" w:rsidRPr="00771D3A" w14:paraId="34F0C7ED"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4EF057C5" w14:textId="69CEBB6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5,0</w:t>
            </w:r>
          </w:p>
        </w:tc>
        <w:tc>
          <w:tcPr>
            <w:tcW w:w="1643" w:type="dxa"/>
            <w:tcBorders>
              <w:top w:val="nil"/>
              <w:left w:val="nil"/>
              <w:bottom w:val="nil"/>
              <w:right w:val="nil"/>
            </w:tcBorders>
            <w:shd w:val="clear" w:color="auto" w:fill="auto"/>
            <w:noWrap/>
            <w:vAlign w:val="bottom"/>
            <w:hideMark/>
          </w:tcPr>
          <w:p w14:paraId="7563F3CF" w14:textId="748C9C1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123,4</w:t>
            </w:r>
          </w:p>
        </w:tc>
        <w:tc>
          <w:tcPr>
            <w:tcW w:w="2050" w:type="dxa"/>
            <w:tcBorders>
              <w:top w:val="nil"/>
              <w:left w:val="nil"/>
              <w:bottom w:val="nil"/>
              <w:right w:val="nil"/>
            </w:tcBorders>
            <w:shd w:val="clear" w:color="auto" w:fill="auto"/>
            <w:noWrap/>
            <w:vAlign w:val="bottom"/>
            <w:hideMark/>
          </w:tcPr>
          <w:p w14:paraId="168D44D6" w14:textId="70391FB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94,4</w:t>
            </w:r>
          </w:p>
        </w:tc>
        <w:tc>
          <w:tcPr>
            <w:tcW w:w="1643" w:type="dxa"/>
            <w:tcBorders>
              <w:top w:val="nil"/>
              <w:left w:val="nil"/>
              <w:bottom w:val="nil"/>
              <w:right w:val="nil"/>
            </w:tcBorders>
            <w:shd w:val="clear" w:color="auto" w:fill="auto"/>
            <w:noWrap/>
            <w:vAlign w:val="bottom"/>
            <w:hideMark/>
          </w:tcPr>
          <w:p w14:paraId="44968A4D" w14:textId="75CB213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117,7</w:t>
            </w:r>
          </w:p>
        </w:tc>
        <w:tc>
          <w:tcPr>
            <w:tcW w:w="1720" w:type="dxa"/>
            <w:tcBorders>
              <w:top w:val="nil"/>
              <w:left w:val="nil"/>
              <w:bottom w:val="nil"/>
              <w:right w:val="nil"/>
            </w:tcBorders>
            <w:shd w:val="clear" w:color="auto" w:fill="auto"/>
            <w:noWrap/>
            <w:vAlign w:val="bottom"/>
            <w:hideMark/>
          </w:tcPr>
          <w:p w14:paraId="5E448D87" w14:textId="39ABCCB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122,8</w:t>
            </w:r>
          </w:p>
        </w:tc>
        <w:tc>
          <w:tcPr>
            <w:tcW w:w="1643" w:type="dxa"/>
            <w:tcBorders>
              <w:top w:val="nil"/>
              <w:left w:val="nil"/>
              <w:bottom w:val="nil"/>
              <w:right w:val="single" w:sz="8" w:space="0" w:color="auto"/>
            </w:tcBorders>
            <w:shd w:val="clear" w:color="auto" w:fill="auto"/>
            <w:noWrap/>
            <w:vAlign w:val="bottom"/>
            <w:hideMark/>
          </w:tcPr>
          <w:p w14:paraId="06F660EB" w14:textId="288898E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98,6</w:t>
            </w:r>
          </w:p>
        </w:tc>
      </w:tr>
      <w:tr w:rsidR="00E24040" w:rsidRPr="00771D3A" w14:paraId="41B2C069"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14329D8D" w14:textId="1E46AC1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6,0</w:t>
            </w:r>
          </w:p>
        </w:tc>
        <w:tc>
          <w:tcPr>
            <w:tcW w:w="1643" w:type="dxa"/>
            <w:tcBorders>
              <w:top w:val="nil"/>
              <w:left w:val="nil"/>
              <w:bottom w:val="nil"/>
              <w:right w:val="nil"/>
            </w:tcBorders>
            <w:shd w:val="clear" w:color="auto" w:fill="auto"/>
            <w:noWrap/>
            <w:vAlign w:val="bottom"/>
            <w:hideMark/>
          </w:tcPr>
          <w:p w14:paraId="74D2E484" w14:textId="17808DE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88,8</w:t>
            </w:r>
          </w:p>
        </w:tc>
        <w:tc>
          <w:tcPr>
            <w:tcW w:w="2050" w:type="dxa"/>
            <w:tcBorders>
              <w:top w:val="nil"/>
              <w:left w:val="nil"/>
              <w:bottom w:val="nil"/>
              <w:right w:val="nil"/>
            </w:tcBorders>
            <w:shd w:val="clear" w:color="auto" w:fill="auto"/>
            <w:noWrap/>
            <w:vAlign w:val="bottom"/>
            <w:hideMark/>
          </w:tcPr>
          <w:p w14:paraId="599581EE" w14:textId="21F82B7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68,4</w:t>
            </w:r>
          </w:p>
        </w:tc>
        <w:tc>
          <w:tcPr>
            <w:tcW w:w="1643" w:type="dxa"/>
            <w:tcBorders>
              <w:top w:val="nil"/>
              <w:left w:val="nil"/>
              <w:bottom w:val="nil"/>
              <w:right w:val="nil"/>
            </w:tcBorders>
            <w:shd w:val="clear" w:color="auto" w:fill="auto"/>
            <w:noWrap/>
            <w:vAlign w:val="bottom"/>
            <w:hideMark/>
          </w:tcPr>
          <w:p w14:paraId="57A6698A" w14:textId="675565B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85,0</w:t>
            </w:r>
          </w:p>
        </w:tc>
        <w:tc>
          <w:tcPr>
            <w:tcW w:w="1720" w:type="dxa"/>
            <w:tcBorders>
              <w:top w:val="nil"/>
              <w:left w:val="nil"/>
              <w:bottom w:val="nil"/>
              <w:right w:val="nil"/>
            </w:tcBorders>
            <w:shd w:val="clear" w:color="auto" w:fill="auto"/>
            <w:noWrap/>
            <w:vAlign w:val="bottom"/>
            <w:hideMark/>
          </w:tcPr>
          <w:p w14:paraId="262BCA6C" w14:textId="797450B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87,3</w:t>
            </w:r>
          </w:p>
        </w:tc>
        <w:tc>
          <w:tcPr>
            <w:tcW w:w="1643" w:type="dxa"/>
            <w:tcBorders>
              <w:top w:val="nil"/>
              <w:left w:val="nil"/>
              <w:bottom w:val="nil"/>
              <w:right w:val="single" w:sz="8" w:space="0" w:color="auto"/>
            </w:tcBorders>
            <w:shd w:val="clear" w:color="auto" w:fill="auto"/>
            <w:noWrap/>
            <w:vAlign w:val="bottom"/>
            <w:hideMark/>
          </w:tcPr>
          <w:p w14:paraId="79014B4D" w14:textId="5D53873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70,5</w:t>
            </w:r>
          </w:p>
        </w:tc>
      </w:tr>
      <w:tr w:rsidR="00E24040" w:rsidRPr="00771D3A" w14:paraId="5C6398D5"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018C444E" w14:textId="18E4C99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7,0</w:t>
            </w:r>
          </w:p>
        </w:tc>
        <w:tc>
          <w:tcPr>
            <w:tcW w:w="1643" w:type="dxa"/>
            <w:tcBorders>
              <w:top w:val="nil"/>
              <w:left w:val="nil"/>
              <w:bottom w:val="nil"/>
              <w:right w:val="nil"/>
            </w:tcBorders>
            <w:shd w:val="clear" w:color="auto" w:fill="auto"/>
            <w:noWrap/>
            <w:vAlign w:val="bottom"/>
            <w:hideMark/>
          </w:tcPr>
          <w:p w14:paraId="7D2514BC" w14:textId="7EFDA4A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67,2</w:t>
            </w:r>
          </w:p>
        </w:tc>
        <w:tc>
          <w:tcPr>
            <w:tcW w:w="2050" w:type="dxa"/>
            <w:tcBorders>
              <w:top w:val="nil"/>
              <w:left w:val="nil"/>
              <w:bottom w:val="nil"/>
              <w:right w:val="nil"/>
            </w:tcBorders>
            <w:shd w:val="clear" w:color="auto" w:fill="auto"/>
            <w:noWrap/>
            <w:vAlign w:val="bottom"/>
            <w:hideMark/>
          </w:tcPr>
          <w:p w14:paraId="12997D8A" w14:textId="17B9668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52,1</w:t>
            </w:r>
          </w:p>
        </w:tc>
        <w:tc>
          <w:tcPr>
            <w:tcW w:w="1643" w:type="dxa"/>
            <w:tcBorders>
              <w:top w:val="nil"/>
              <w:left w:val="nil"/>
              <w:bottom w:val="nil"/>
              <w:right w:val="nil"/>
            </w:tcBorders>
            <w:shd w:val="clear" w:color="auto" w:fill="auto"/>
            <w:noWrap/>
            <w:vAlign w:val="bottom"/>
            <w:hideMark/>
          </w:tcPr>
          <w:p w14:paraId="2571E549" w14:textId="4D1D2F3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64,5</w:t>
            </w:r>
          </w:p>
        </w:tc>
        <w:tc>
          <w:tcPr>
            <w:tcW w:w="1720" w:type="dxa"/>
            <w:tcBorders>
              <w:top w:val="nil"/>
              <w:left w:val="nil"/>
              <w:bottom w:val="nil"/>
              <w:right w:val="nil"/>
            </w:tcBorders>
            <w:shd w:val="clear" w:color="auto" w:fill="auto"/>
            <w:noWrap/>
            <w:vAlign w:val="bottom"/>
            <w:hideMark/>
          </w:tcPr>
          <w:p w14:paraId="1D75E64E" w14:textId="2F1DFEB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65,3</w:t>
            </w:r>
          </w:p>
        </w:tc>
        <w:tc>
          <w:tcPr>
            <w:tcW w:w="1643" w:type="dxa"/>
            <w:tcBorders>
              <w:top w:val="nil"/>
              <w:left w:val="nil"/>
              <w:bottom w:val="nil"/>
              <w:right w:val="single" w:sz="8" w:space="0" w:color="auto"/>
            </w:tcBorders>
            <w:shd w:val="clear" w:color="auto" w:fill="auto"/>
            <w:noWrap/>
            <w:vAlign w:val="bottom"/>
            <w:hideMark/>
          </w:tcPr>
          <w:p w14:paraId="4F110E6F" w14:textId="45B06B6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53,2</w:t>
            </w:r>
          </w:p>
        </w:tc>
      </w:tr>
      <w:tr w:rsidR="00E24040" w:rsidRPr="00771D3A" w14:paraId="1CEAEDBF"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3EAFB6B" w14:textId="1F107ED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8,0</w:t>
            </w:r>
          </w:p>
        </w:tc>
        <w:tc>
          <w:tcPr>
            <w:tcW w:w="1643" w:type="dxa"/>
            <w:tcBorders>
              <w:top w:val="nil"/>
              <w:left w:val="nil"/>
              <w:bottom w:val="nil"/>
              <w:right w:val="nil"/>
            </w:tcBorders>
            <w:shd w:val="clear" w:color="auto" w:fill="auto"/>
            <w:noWrap/>
            <w:vAlign w:val="bottom"/>
            <w:hideMark/>
          </w:tcPr>
          <w:p w14:paraId="18BC221F" w14:textId="13EE15D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52,8</w:t>
            </w:r>
          </w:p>
        </w:tc>
        <w:tc>
          <w:tcPr>
            <w:tcW w:w="2050" w:type="dxa"/>
            <w:tcBorders>
              <w:top w:val="nil"/>
              <w:left w:val="nil"/>
              <w:bottom w:val="nil"/>
              <w:right w:val="nil"/>
            </w:tcBorders>
            <w:shd w:val="clear" w:color="auto" w:fill="auto"/>
            <w:noWrap/>
            <w:vAlign w:val="bottom"/>
            <w:hideMark/>
          </w:tcPr>
          <w:p w14:paraId="0475C89F" w14:textId="1F3B0A8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41,1</w:t>
            </w:r>
          </w:p>
        </w:tc>
        <w:tc>
          <w:tcPr>
            <w:tcW w:w="1643" w:type="dxa"/>
            <w:tcBorders>
              <w:top w:val="nil"/>
              <w:left w:val="nil"/>
              <w:bottom w:val="nil"/>
              <w:right w:val="nil"/>
            </w:tcBorders>
            <w:shd w:val="clear" w:color="auto" w:fill="auto"/>
            <w:noWrap/>
            <w:vAlign w:val="bottom"/>
            <w:hideMark/>
          </w:tcPr>
          <w:p w14:paraId="359E2892" w14:textId="0DF6FF1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50,8</w:t>
            </w:r>
          </w:p>
        </w:tc>
        <w:tc>
          <w:tcPr>
            <w:tcW w:w="1720" w:type="dxa"/>
            <w:tcBorders>
              <w:top w:val="nil"/>
              <w:left w:val="nil"/>
              <w:bottom w:val="nil"/>
              <w:right w:val="nil"/>
            </w:tcBorders>
            <w:shd w:val="clear" w:color="auto" w:fill="auto"/>
            <w:noWrap/>
            <w:vAlign w:val="bottom"/>
            <w:hideMark/>
          </w:tcPr>
          <w:p w14:paraId="0F873458" w14:textId="5C1D2AC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50,9</w:t>
            </w:r>
          </w:p>
        </w:tc>
        <w:tc>
          <w:tcPr>
            <w:tcW w:w="1643" w:type="dxa"/>
            <w:tcBorders>
              <w:top w:val="nil"/>
              <w:left w:val="nil"/>
              <w:bottom w:val="nil"/>
              <w:right w:val="single" w:sz="8" w:space="0" w:color="auto"/>
            </w:tcBorders>
            <w:shd w:val="clear" w:color="auto" w:fill="auto"/>
            <w:noWrap/>
            <w:vAlign w:val="bottom"/>
            <w:hideMark/>
          </w:tcPr>
          <w:p w14:paraId="50EFDC80" w14:textId="7A9E9E1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41,6</w:t>
            </w:r>
          </w:p>
        </w:tc>
      </w:tr>
      <w:tr w:rsidR="00E24040" w:rsidRPr="00771D3A" w14:paraId="0E5A77AF"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BAF8AA8" w14:textId="2D22110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9,0</w:t>
            </w:r>
          </w:p>
        </w:tc>
        <w:tc>
          <w:tcPr>
            <w:tcW w:w="1643" w:type="dxa"/>
            <w:tcBorders>
              <w:top w:val="nil"/>
              <w:left w:val="nil"/>
              <w:bottom w:val="nil"/>
              <w:right w:val="nil"/>
            </w:tcBorders>
            <w:shd w:val="clear" w:color="auto" w:fill="auto"/>
            <w:noWrap/>
            <w:vAlign w:val="bottom"/>
            <w:hideMark/>
          </w:tcPr>
          <w:p w14:paraId="186739CF" w14:textId="2CE4594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42,7</w:t>
            </w:r>
          </w:p>
        </w:tc>
        <w:tc>
          <w:tcPr>
            <w:tcW w:w="2050" w:type="dxa"/>
            <w:tcBorders>
              <w:top w:val="nil"/>
              <w:left w:val="nil"/>
              <w:bottom w:val="nil"/>
              <w:right w:val="nil"/>
            </w:tcBorders>
            <w:shd w:val="clear" w:color="auto" w:fill="auto"/>
            <w:noWrap/>
            <w:vAlign w:val="bottom"/>
            <w:hideMark/>
          </w:tcPr>
          <w:p w14:paraId="4B216788" w14:textId="2F92D07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33,4</w:t>
            </w:r>
          </w:p>
        </w:tc>
        <w:tc>
          <w:tcPr>
            <w:tcW w:w="1643" w:type="dxa"/>
            <w:tcBorders>
              <w:top w:val="nil"/>
              <w:left w:val="nil"/>
              <w:bottom w:val="nil"/>
              <w:right w:val="nil"/>
            </w:tcBorders>
            <w:shd w:val="clear" w:color="auto" w:fill="auto"/>
            <w:noWrap/>
            <w:vAlign w:val="bottom"/>
            <w:hideMark/>
          </w:tcPr>
          <w:p w14:paraId="5B8DA21F" w14:textId="7EE8273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41,2</w:t>
            </w:r>
          </w:p>
        </w:tc>
        <w:tc>
          <w:tcPr>
            <w:tcW w:w="1720" w:type="dxa"/>
            <w:tcBorders>
              <w:top w:val="nil"/>
              <w:left w:val="nil"/>
              <w:bottom w:val="nil"/>
              <w:right w:val="nil"/>
            </w:tcBorders>
            <w:shd w:val="clear" w:color="auto" w:fill="auto"/>
            <w:noWrap/>
            <w:vAlign w:val="bottom"/>
            <w:hideMark/>
          </w:tcPr>
          <w:p w14:paraId="639177AB" w14:textId="52AE11E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40,8</w:t>
            </w:r>
          </w:p>
        </w:tc>
        <w:tc>
          <w:tcPr>
            <w:tcW w:w="1643" w:type="dxa"/>
            <w:tcBorders>
              <w:top w:val="nil"/>
              <w:left w:val="nil"/>
              <w:bottom w:val="nil"/>
              <w:right w:val="single" w:sz="8" w:space="0" w:color="auto"/>
            </w:tcBorders>
            <w:shd w:val="clear" w:color="auto" w:fill="auto"/>
            <w:noWrap/>
            <w:vAlign w:val="bottom"/>
            <w:hideMark/>
          </w:tcPr>
          <w:p w14:paraId="5EA8D75A" w14:textId="4295AFB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33,5</w:t>
            </w:r>
          </w:p>
        </w:tc>
      </w:tr>
      <w:tr w:rsidR="00E24040" w:rsidRPr="00771D3A" w14:paraId="30EA2857"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3FAE1BD6" w14:textId="5153085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10,0</w:t>
            </w:r>
          </w:p>
        </w:tc>
        <w:tc>
          <w:tcPr>
            <w:tcW w:w="1643" w:type="dxa"/>
            <w:tcBorders>
              <w:top w:val="nil"/>
              <w:left w:val="nil"/>
              <w:bottom w:val="nil"/>
              <w:right w:val="nil"/>
            </w:tcBorders>
            <w:shd w:val="clear" w:color="auto" w:fill="auto"/>
            <w:noWrap/>
            <w:vAlign w:val="bottom"/>
            <w:hideMark/>
          </w:tcPr>
          <w:p w14:paraId="156EC17A" w14:textId="1682A91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35,3</w:t>
            </w:r>
          </w:p>
        </w:tc>
        <w:tc>
          <w:tcPr>
            <w:tcW w:w="2050" w:type="dxa"/>
            <w:tcBorders>
              <w:top w:val="nil"/>
              <w:left w:val="nil"/>
              <w:bottom w:val="nil"/>
              <w:right w:val="nil"/>
            </w:tcBorders>
            <w:shd w:val="clear" w:color="auto" w:fill="auto"/>
            <w:noWrap/>
            <w:vAlign w:val="bottom"/>
            <w:hideMark/>
          </w:tcPr>
          <w:p w14:paraId="55012BE7" w14:textId="68AE22A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27,7</w:t>
            </w:r>
          </w:p>
        </w:tc>
        <w:tc>
          <w:tcPr>
            <w:tcW w:w="1643" w:type="dxa"/>
            <w:tcBorders>
              <w:top w:val="nil"/>
              <w:left w:val="nil"/>
              <w:bottom w:val="nil"/>
              <w:right w:val="nil"/>
            </w:tcBorders>
            <w:shd w:val="clear" w:color="auto" w:fill="auto"/>
            <w:noWrap/>
            <w:vAlign w:val="bottom"/>
            <w:hideMark/>
          </w:tcPr>
          <w:p w14:paraId="28FE1ACE" w14:textId="3B5055B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34,1</w:t>
            </w:r>
          </w:p>
        </w:tc>
        <w:tc>
          <w:tcPr>
            <w:tcW w:w="1720" w:type="dxa"/>
            <w:tcBorders>
              <w:top w:val="nil"/>
              <w:left w:val="nil"/>
              <w:bottom w:val="nil"/>
              <w:right w:val="nil"/>
            </w:tcBorders>
            <w:shd w:val="clear" w:color="auto" w:fill="auto"/>
            <w:noWrap/>
            <w:vAlign w:val="bottom"/>
            <w:hideMark/>
          </w:tcPr>
          <w:p w14:paraId="37571B2A" w14:textId="290742E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33,5</w:t>
            </w:r>
          </w:p>
        </w:tc>
        <w:tc>
          <w:tcPr>
            <w:tcW w:w="1643" w:type="dxa"/>
            <w:tcBorders>
              <w:top w:val="nil"/>
              <w:left w:val="nil"/>
              <w:bottom w:val="nil"/>
              <w:right w:val="single" w:sz="8" w:space="0" w:color="auto"/>
            </w:tcBorders>
            <w:shd w:val="clear" w:color="auto" w:fill="auto"/>
            <w:noWrap/>
            <w:vAlign w:val="bottom"/>
            <w:hideMark/>
          </w:tcPr>
          <w:p w14:paraId="23B9FB4B" w14:textId="5B61846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27,6</w:t>
            </w:r>
          </w:p>
        </w:tc>
      </w:tr>
      <w:tr w:rsidR="00E24040" w:rsidRPr="00771D3A" w14:paraId="54A173E8"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221A5F02" w14:textId="602F6A8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11,0</w:t>
            </w:r>
          </w:p>
        </w:tc>
        <w:tc>
          <w:tcPr>
            <w:tcW w:w="1643" w:type="dxa"/>
            <w:tcBorders>
              <w:top w:val="nil"/>
              <w:left w:val="nil"/>
              <w:bottom w:val="nil"/>
              <w:right w:val="nil"/>
            </w:tcBorders>
            <w:shd w:val="clear" w:color="auto" w:fill="auto"/>
            <w:noWrap/>
            <w:vAlign w:val="bottom"/>
            <w:hideMark/>
          </w:tcPr>
          <w:p w14:paraId="68BB9B8D" w14:textId="17A82B3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29,7</w:t>
            </w:r>
          </w:p>
        </w:tc>
        <w:tc>
          <w:tcPr>
            <w:tcW w:w="2050" w:type="dxa"/>
            <w:tcBorders>
              <w:top w:val="nil"/>
              <w:left w:val="nil"/>
              <w:bottom w:val="nil"/>
              <w:right w:val="nil"/>
            </w:tcBorders>
            <w:shd w:val="clear" w:color="auto" w:fill="auto"/>
            <w:noWrap/>
            <w:vAlign w:val="bottom"/>
            <w:hideMark/>
          </w:tcPr>
          <w:p w14:paraId="004B6989" w14:textId="003A17B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23,4</w:t>
            </w:r>
          </w:p>
        </w:tc>
        <w:tc>
          <w:tcPr>
            <w:tcW w:w="1643" w:type="dxa"/>
            <w:tcBorders>
              <w:top w:val="nil"/>
              <w:left w:val="nil"/>
              <w:bottom w:val="nil"/>
              <w:right w:val="nil"/>
            </w:tcBorders>
            <w:shd w:val="clear" w:color="auto" w:fill="auto"/>
            <w:noWrap/>
            <w:vAlign w:val="bottom"/>
            <w:hideMark/>
          </w:tcPr>
          <w:p w14:paraId="681C632A" w14:textId="2AEF6CE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28,8</w:t>
            </w:r>
          </w:p>
        </w:tc>
        <w:tc>
          <w:tcPr>
            <w:tcW w:w="1720" w:type="dxa"/>
            <w:tcBorders>
              <w:top w:val="nil"/>
              <w:left w:val="nil"/>
              <w:bottom w:val="nil"/>
              <w:right w:val="nil"/>
            </w:tcBorders>
            <w:shd w:val="clear" w:color="auto" w:fill="auto"/>
            <w:noWrap/>
            <w:vAlign w:val="bottom"/>
            <w:hideMark/>
          </w:tcPr>
          <w:p w14:paraId="24153D85" w14:textId="0A38D95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28,0</w:t>
            </w:r>
          </w:p>
        </w:tc>
        <w:tc>
          <w:tcPr>
            <w:tcW w:w="1643" w:type="dxa"/>
            <w:tcBorders>
              <w:top w:val="nil"/>
              <w:left w:val="nil"/>
              <w:bottom w:val="nil"/>
              <w:right w:val="single" w:sz="8" w:space="0" w:color="auto"/>
            </w:tcBorders>
            <w:shd w:val="clear" w:color="auto" w:fill="auto"/>
            <w:noWrap/>
            <w:vAlign w:val="bottom"/>
            <w:hideMark/>
          </w:tcPr>
          <w:p w14:paraId="5DE5D176" w14:textId="288061A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23,2</w:t>
            </w:r>
          </w:p>
        </w:tc>
      </w:tr>
      <w:tr w:rsidR="00E24040" w:rsidRPr="00771D3A" w14:paraId="549EC385"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50E87587" w14:textId="6CE72B5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12,0</w:t>
            </w:r>
          </w:p>
        </w:tc>
        <w:tc>
          <w:tcPr>
            <w:tcW w:w="1643" w:type="dxa"/>
            <w:tcBorders>
              <w:top w:val="nil"/>
              <w:left w:val="nil"/>
              <w:bottom w:val="nil"/>
              <w:right w:val="nil"/>
            </w:tcBorders>
            <w:shd w:val="clear" w:color="auto" w:fill="auto"/>
            <w:noWrap/>
            <w:vAlign w:val="bottom"/>
            <w:hideMark/>
          </w:tcPr>
          <w:p w14:paraId="00F1AB9E" w14:textId="6D5147E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25,4</w:t>
            </w:r>
          </w:p>
        </w:tc>
        <w:tc>
          <w:tcPr>
            <w:tcW w:w="2050" w:type="dxa"/>
            <w:tcBorders>
              <w:top w:val="nil"/>
              <w:left w:val="nil"/>
              <w:bottom w:val="nil"/>
              <w:right w:val="nil"/>
            </w:tcBorders>
            <w:shd w:val="clear" w:color="auto" w:fill="auto"/>
            <w:noWrap/>
            <w:vAlign w:val="bottom"/>
            <w:hideMark/>
          </w:tcPr>
          <w:p w14:paraId="52516B45" w14:textId="62B90F3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20,1</w:t>
            </w:r>
          </w:p>
        </w:tc>
        <w:tc>
          <w:tcPr>
            <w:tcW w:w="1643" w:type="dxa"/>
            <w:tcBorders>
              <w:top w:val="nil"/>
              <w:left w:val="nil"/>
              <w:bottom w:val="nil"/>
              <w:right w:val="nil"/>
            </w:tcBorders>
            <w:shd w:val="clear" w:color="auto" w:fill="auto"/>
            <w:noWrap/>
            <w:vAlign w:val="bottom"/>
            <w:hideMark/>
          </w:tcPr>
          <w:p w14:paraId="188D099E" w14:textId="4175038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24,6</w:t>
            </w:r>
          </w:p>
        </w:tc>
        <w:tc>
          <w:tcPr>
            <w:tcW w:w="1720" w:type="dxa"/>
            <w:tcBorders>
              <w:top w:val="nil"/>
              <w:left w:val="nil"/>
              <w:bottom w:val="nil"/>
              <w:right w:val="nil"/>
            </w:tcBorders>
            <w:shd w:val="clear" w:color="auto" w:fill="auto"/>
            <w:noWrap/>
            <w:vAlign w:val="bottom"/>
            <w:hideMark/>
          </w:tcPr>
          <w:p w14:paraId="75B69F47" w14:textId="762D005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23,8</w:t>
            </w:r>
          </w:p>
        </w:tc>
        <w:tc>
          <w:tcPr>
            <w:tcW w:w="1643" w:type="dxa"/>
            <w:tcBorders>
              <w:top w:val="nil"/>
              <w:left w:val="nil"/>
              <w:bottom w:val="nil"/>
              <w:right w:val="single" w:sz="8" w:space="0" w:color="auto"/>
            </w:tcBorders>
            <w:shd w:val="clear" w:color="auto" w:fill="auto"/>
            <w:noWrap/>
            <w:vAlign w:val="bottom"/>
            <w:hideMark/>
          </w:tcPr>
          <w:p w14:paraId="7A095F6D" w14:textId="78E9AAB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19,8</w:t>
            </w:r>
          </w:p>
        </w:tc>
      </w:tr>
      <w:tr w:rsidR="00E24040" w:rsidRPr="00771D3A" w14:paraId="445C81E1"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69BFA6F2" w14:textId="2B9B15C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13,0</w:t>
            </w:r>
          </w:p>
        </w:tc>
        <w:tc>
          <w:tcPr>
            <w:tcW w:w="1643" w:type="dxa"/>
            <w:tcBorders>
              <w:top w:val="nil"/>
              <w:left w:val="nil"/>
              <w:bottom w:val="nil"/>
              <w:right w:val="nil"/>
            </w:tcBorders>
            <w:shd w:val="clear" w:color="auto" w:fill="auto"/>
            <w:noWrap/>
            <w:vAlign w:val="bottom"/>
            <w:hideMark/>
          </w:tcPr>
          <w:p w14:paraId="787485C0" w14:textId="58926D9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22,0</w:t>
            </w:r>
          </w:p>
        </w:tc>
        <w:tc>
          <w:tcPr>
            <w:tcW w:w="2050" w:type="dxa"/>
            <w:tcBorders>
              <w:top w:val="nil"/>
              <w:left w:val="nil"/>
              <w:bottom w:val="nil"/>
              <w:right w:val="nil"/>
            </w:tcBorders>
            <w:shd w:val="clear" w:color="auto" w:fill="auto"/>
            <w:noWrap/>
            <w:vAlign w:val="bottom"/>
            <w:hideMark/>
          </w:tcPr>
          <w:p w14:paraId="293C0FE9" w14:textId="2F1F58C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17,4</w:t>
            </w:r>
          </w:p>
        </w:tc>
        <w:tc>
          <w:tcPr>
            <w:tcW w:w="1643" w:type="dxa"/>
            <w:tcBorders>
              <w:top w:val="nil"/>
              <w:left w:val="nil"/>
              <w:bottom w:val="nil"/>
              <w:right w:val="nil"/>
            </w:tcBorders>
            <w:shd w:val="clear" w:color="auto" w:fill="auto"/>
            <w:noWrap/>
            <w:vAlign w:val="bottom"/>
            <w:hideMark/>
          </w:tcPr>
          <w:p w14:paraId="003B2C8C" w14:textId="4730FD6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21,4</w:t>
            </w:r>
          </w:p>
        </w:tc>
        <w:tc>
          <w:tcPr>
            <w:tcW w:w="1720" w:type="dxa"/>
            <w:tcBorders>
              <w:top w:val="nil"/>
              <w:left w:val="nil"/>
              <w:bottom w:val="nil"/>
              <w:right w:val="nil"/>
            </w:tcBorders>
            <w:shd w:val="clear" w:color="auto" w:fill="auto"/>
            <w:noWrap/>
            <w:vAlign w:val="bottom"/>
            <w:hideMark/>
          </w:tcPr>
          <w:p w14:paraId="7928B499" w14:textId="532BE40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20,5</w:t>
            </w:r>
          </w:p>
        </w:tc>
        <w:tc>
          <w:tcPr>
            <w:tcW w:w="1643" w:type="dxa"/>
            <w:tcBorders>
              <w:top w:val="nil"/>
              <w:left w:val="nil"/>
              <w:bottom w:val="nil"/>
              <w:right w:val="single" w:sz="8" w:space="0" w:color="auto"/>
            </w:tcBorders>
            <w:shd w:val="clear" w:color="auto" w:fill="auto"/>
            <w:noWrap/>
            <w:vAlign w:val="bottom"/>
            <w:hideMark/>
          </w:tcPr>
          <w:p w14:paraId="29A54533" w14:textId="5465E19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17,1</w:t>
            </w:r>
          </w:p>
        </w:tc>
      </w:tr>
      <w:tr w:rsidR="00E24040" w:rsidRPr="00771D3A" w14:paraId="7BC61BB2"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2BEF721A" w14:textId="363EBD6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14,0</w:t>
            </w:r>
          </w:p>
        </w:tc>
        <w:tc>
          <w:tcPr>
            <w:tcW w:w="1643" w:type="dxa"/>
            <w:tcBorders>
              <w:top w:val="nil"/>
              <w:left w:val="nil"/>
              <w:bottom w:val="nil"/>
              <w:right w:val="nil"/>
            </w:tcBorders>
            <w:shd w:val="clear" w:color="auto" w:fill="auto"/>
            <w:noWrap/>
            <w:vAlign w:val="bottom"/>
            <w:hideMark/>
          </w:tcPr>
          <w:p w14:paraId="1BF90F5D" w14:textId="6CF3D5C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19,2</w:t>
            </w:r>
          </w:p>
        </w:tc>
        <w:tc>
          <w:tcPr>
            <w:tcW w:w="2050" w:type="dxa"/>
            <w:tcBorders>
              <w:top w:val="nil"/>
              <w:left w:val="nil"/>
              <w:bottom w:val="nil"/>
              <w:right w:val="nil"/>
            </w:tcBorders>
            <w:shd w:val="clear" w:color="auto" w:fill="auto"/>
            <w:noWrap/>
            <w:vAlign w:val="bottom"/>
            <w:hideMark/>
          </w:tcPr>
          <w:p w14:paraId="3CCF13F0" w14:textId="71AA17F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15,3</w:t>
            </w:r>
          </w:p>
        </w:tc>
        <w:tc>
          <w:tcPr>
            <w:tcW w:w="1643" w:type="dxa"/>
            <w:tcBorders>
              <w:top w:val="nil"/>
              <w:left w:val="nil"/>
              <w:bottom w:val="nil"/>
              <w:right w:val="nil"/>
            </w:tcBorders>
            <w:shd w:val="clear" w:color="auto" w:fill="auto"/>
            <w:noWrap/>
            <w:vAlign w:val="bottom"/>
            <w:hideMark/>
          </w:tcPr>
          <w:p w14:paraId="6F3CBE05" w14:textId="04CDA6F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18,7</w:t>
            </w:r>
          </w:p>
        </w:tc>
        <w:tc>
          <w:tcPr>
            <w:tcW w:w="1720" w:type="dxa"/>
            <w:tcBorders>
              <w:top w:val="nil"/>
              <w:left w:val="nil"/>
              <w:bottom w:val="nil"/>
              <w:right w:val="nil"/>
            </w:tcBorders>
            <w:shd w:val="clear" w:color="auto" w:fill="auto"/>
            <w:noWrap/>
            <w:vAlign w:val="bottom"/>
            <w:hideMark/>
          </w:tcPr>
          <w:p w14:paraId="0852ABDF" w14:textId="65F6BAB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17,8</w:t>
            </w:r>
          </w:p>
        </w:tc>
        <w:tc>
          <w:tcPr>
            <w:tcW w:w="1643" w:type="dxa"/>
            <w:tcBorders>
              <w:top w:val="nil"/>
              <w:left w:val="nil"/>
              <w:bottom w:val="nil"/>
              <w:right w:val="single" w:sz="8" w:space="0" w:color="auto"/>
            </w:tcBorders>
            <w:shd w:val="clear" w:color="auto" w:fill="auto"/>
            <w:noWrap/>
            <w:vAlign w:val="bottom"/>
            <w:hideMark/>
          </w:tcPr>
          <w:p w14:paraId="66984CC5" w14:textId="6F14745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14,9</w:t>
            </w:r>
          </w:p>
        </w:tc>
      </w:tr>
      <w:tr w:rsidR="00E24040" w:rsidRPr="00771D3A" w14:paraId="277A7159"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A217EB6" w14:textId="4EAA53E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15,0</w:t>
            </w:r>
          </w:p>
        </w:tc>
        <w:tc>
          <w:tcPr>
            <w:tcW w:w="1643" w:type="dxa"/>
            <w:tcBorders>
              <w:top w:val="nil"/>
              <w:left w:val="nil"/>
              <w:bottom w:val="nil"/>
              <w:right w:val="nil"/>
            </w:tcBorders>
            <w:shd w:val="clear" w:color="auto" w:fill="auto"/>
            <w:noWrap/>
            <w:vAlign w:val="bottom"/>
            <w:hideMark/>
          </w:tcPr>
          <w:p w14:paraId="7207007A" w14:textId="2301503A"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b/>
                <w:bCs/>
                <w:color w:val="ED0000"/>
                <w:sz w:val="16"/>
                <w:szCs w:val="16"/>
              </w:rPr>
              <w:t>17,0</w:t>
            </w:r>
          </w:p>
        </w:tc>
        <w:tc>
          <w:tcPr>
            <w:tcW w:w="2050" w:type="dxa"/>
            <w:tcBorders>
              <w:top w:val="nil"/>
              <w:left w:val="nil"/>
              <w:bottom w:val="nil"/>
              <w:right w:val="nil"/>
            </w:tcBorders>
            <w:shd w:val="clear" w:color="auto" w:fill="auto"/>
            <w:noWrap/>
            <w:vAlign w:val="bottom"/>
            <w:hideMark/>
          </w:tcPr>
          <w:p w14:paraId="11AA4BF9" w14:textId="47323E5A"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b/>
                <w:bCs/>
                <w:color w:val="ED0000"/>
                <w:sz w:val="16"/>
                <w:szCs w:val="16"/>
              </w:rPr>
              <w:t>13,5</w:t>
            </w:r>
          </w:p>
        </w:tc>
        <w:tc>
          <w:tcPr>
            <w:tcW w:w="1643" w:type="dxa"/>
            <w:tcBorders>
              <w:top w:val="nil"/>
              <w:left w:val="nil"/>
              <w:bottom w:val="nil"/>
              <w:right w:val="nil"/>
            </w:tcBorders>
            <w:shd w:val="clear" w:color="auto" w:fill="auto"/>
            <w:noWrap/>
            <w:vAlign w:val="bottom"/>
            <w:hideMark/>
          </w:tcPr>
          <w:p w14:paraId="4D31487A" w14:textId="1E757103"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b/>
                <w:bCs/>
                <w:color w:val="ED0000"/>
                <w:sz w:val="16"/>
                <w:szCs w:val="16"/>
              </w:rPr>
              <w:t>16,5</w:t>
            </w:r>
          </w:p>
        </w:tc>
        <w:tc>
          <w:tcPr>
            <w:tcW w:w="1720" w:type="dxa"/>
            <w:tcBorders>
              <w:top w:val="nil"/>
              <w:left w:val="nil"/>
              <w:bottom w:val="nil"/>
              <w:right w:val="nil"/>
            </w:tcBorders>
            <w:shd w:val="clear" w:color="auto" w:fill="auto"/>
            <w:noWrap/>
            <w:vAlign w:val="bottom"/>
            <w:hideMark/>
          </w:tcPr>
          <w:p w14:paraId="76B652EC" w14:textId="50471250"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b/>
                <w:bCs/>
                <w:color w:val="ED0000"/>
                <w:sz w:val="16"/>
                <w:szCs w:val="16"/>
              </w:rPr>
              <w:t>15,6</w:t>
            </w:r>
          </w:p>
        </w:tc>
        <w:tc>
          <w:tcPr>
            <w:tcW w:w="1643" w:type="dxa"/>
            <w:tcBorders>
              <w:top w:val="nil"/>
              <w:left w:val="nil"/>
              <w:bottom w:val="nil"/>
              <w:right w:val="single" w:sz="8" w:space="0" w:color="auto"/>
            </w:tcBorders>
            <w:shd w:val="clear" w:color="auto" w:fill="auto"/>
            <w:noWrap/>
            <w:vAlign w:val="bottom"/>
            <w:hideMark/>
          </w:tcPr>
          <w:p w14:paraId="4B98296F" w14:textId="11CE070F"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b/>
                <w:bCs/>
                <w:color w:val="ED0000"/>
                <w:sz w:val="16"/>
                <w:szCs w:val="16"/>
              </w:rPr>
              <w:t>13,1</w:t>
            </w:r>
          </w:p>
        </w:tc>
      </w:tr>
      <w:tr w:rsidR="00E24040" w:rsidRPr="00771D3A" w14:paraId="7F30033D"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1F5B3DFF" w14:textId="75E3457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16,5</w:t>
            </w:r>
          </w:p>
        </w:tc>
        <w:tc>
          <w:tcPr>
            <w:tcW w:w="1643" w:type="dxa"/>
            <w:tcBorders>
              <w:top w:val="nil"/>
              <w:left w:val="nil"/>
              <w:bottom w:val="nil"/>
              <w:right w:val="nil"/>
            </w:tcBorders>
            <w:shd w:val="clear" w:color="auto" w:fill="auto"/>
            <w:noWrap/>
            <w:vAlign w:val="bottom"/>
            <w:hideMark/>
          </w:tcPr>
          <w:p w14:paraId="0A66313D" w14:textId="031C8EC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14,3</w:t>
            </w:r>
          </w:p>
        </w:tc>
        <w:tc>
          <w:tcPr>
            <w:tcW w:w="2050" w:type="dxa"/>
            <w:tcBorders>
              <w:top w:val="nil"/>
              <w:left w:val="nil"/>
              <w:bottom w:val="nil"/>
              <w:right w:val="nil"/>
            </w:tcBorders>
            <w:shd w:val="clear" w:color="auto" w:fill="auto"/>
            <w:noWrap/>
            <w:vAlign w:val="bottom"/>
            <w:hideMark/>
          </w:tcPr>
          <w:p w14:paraId="0D7B9D39" w14:textId="2DFE682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11,4</w:t>
            </w:r>
          </w:p>
        </w:tc>
        <w:tc>
          <w:tcPr>
            <w:tcW w:w="1643" w:type="dxa"/>
            <w:tcBorders>
              <w:top w:val="nil"/>
              <w:left w:val="nil"/>
              <w:bottom w:val="nil"/>
              <w:right w:val="nil"/>
            </w:tcBorders>
            <w:shd w:val="clear" w:color="auto" w:fill="auto"/>
            <w:noWrap/>
            <w:vAlign w:val="bottom"/>
            <w:hideMark/>
          </w:tcPr>
          <w:p w14:paraId="5A4B3FB0" w14:textId="5CFFD48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14,0</w:t>
            </w:r>
          </w:p>
        </w:tc>
        <w:tc>
          <w:tcPr>
            <w:tcW w:w="1720" w:type="dxa"/>
            <w:tcBorders>
              <w:top w:val="nil"/>
              <w:left w:val="nil"/>
              <w:bottom w:val="nil"/>
              <w:right w:val="nil"/>
            </w:tcBorders>
            <w:shd w:val="clear" w:color="auto" w:fill="auto"/>
            <w:noWrap/>
            <w:vAlign w:val="bottom"/>
            <w:hideMark/>
          </w:tcPr>
          <w:p w14:paraId="13D734AF" w14:textId="58AFEF1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13,1</w:t>
            </w:r>
          </w:p>
        </w:tc>
        <w:tc>
          <w:tcPr>
            <w:tcW w:w="1643" w:type="dxa"/>
            <w:tcBorders>
              <w:top w:val="nil"/>
              <w:left w:val="nil"/>
              <w:bottom w:val="nil"/>
              <w:right w:val="single" w:sz="8" w:space="0" w:color="auto"/>
            </w:tcBorders>
            <w:shd w:val="clear" w:color="auto" w:fill="auto"/>
            <w:noWrap/>
            <w:vAlign w:val="bottom"/>
            <w:hideMark/>
          </w:tcPr>
          <w:p w14:paraId="420CC6B6" w14:textId="24A36B2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11,0</w:t>
            </w:r>
          </w:p>
        </w:tc>
      </w:tr>
      <w:tr w:rsidR="00E24040" w:rsidRPr="00771D3A" w14:paraId="3967E813"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6FF9342B" w14:textId="21DDD8B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17,5</w:t>
            </w:r>
          </w:p>
        </w:tc>
        <w:tc>
          <w:tcPr>
            <w:tcW w:w="1643" w:type="dxa"/>
            <w:tcBorders>
              <w:top w:val="nil"/>
              <w:left w:val="nil"/>
              <w:bottom w:val="nil"/>
              <w:right w:val="nil"/>
            </w:tcBorders>
            <w:shd w:val="clear" w:color="auto" w:fill="auto"/>
            <w:noWrap/>
            <w:vAlign w:val="bottom"/>
            <w:hideMark/>
          </w:tcPr>
          <w:p w14:paraId="46533CF2" w14:textId="7F31AE8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12,8</w:t>
            </w:r>
          </w:p>
        </w:tc>
        <w:tc>
          <w:tcPr>
            <w:tcW w:w="2050" w:type="dxa"/>
            <w:tcBorders>
              <w:top w:val="nil"/>
              <w:left w:val="nil"/>
              <w:bottom w:val="nil"/>
              <w:right w:val="nil"/>
            </w:tcBorders>
            <w:shd w:val="clear" w:color="auto" w:fill="auto"/>
            <w:noWrap/>
            <w:vAlign w:val="bottom"/>
            <w:hideMark/>
          </w:tcPr>
          <w:p w14:paraId="0255FC57" w14:textId="1DF5732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10,3</w:t>
            </w:r>
          </w:p>
        </w:tc>
        <w:tc>
          <w:tcPr>
            <w:tcW w:w="1643" w:type="dxa"/>
            <w:tcBorders>
              <w:top w:val="nil"/>
              <w:left w:val="nil"/>
              <w:bottom w:val="nil"/>
              <w:right w:val="nil"/>
            </w:tcBorders>
            <w:shd w:val="clear" w:color="auto" w:fill="auto"/>
            <w:noWrap/>
            <w:vAlign w:val="bottom"/>
            <w:hideMark/>
          </w:tcPr>
          <w:p w14:paraId="37BE42B7" w14:textId="54D8C1F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12,6</w:t>
            </w:r>
          </w:p>
        </w:tc>
        <w:tc>
          <w:tcPr>
            <w:tcW w:w="1720" w:type="dxa"/>
            <w:tcBorders>
              <w:top w:val="nil"/>
              <w:left w:val="nil"/>
              <w:bottom w:val="nil"/>
              <w:right w:val="nil"/>
            </w:tcBorders>
            <w:shd w:val="clear" w:color="auto" w:fill="auto"/>
            <w:noWrap/>
            <w:vAlign w:val="bottom"/>
            <w:hideMark/>
          </w:tcPr>
          <w:p w14:paraId="1912274C" w14:textId="6C79F31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11,7</w:t>
            </w:r>
          </w:p>
        </w:tc>
        <w:tc>
          <w:tcPr>
            <w:tcW w:w="1643" w:type="dxa"/>
            <w:tcBorders>
              <w:top w:val="nil"/>
              <w:left w:val="nil"/>
              <w:bottom w:val="nil"/>
              <w:right w:val="single" w:sz="8" w:space="0" w:color="auto"/>
            </w:tcBorders>
            <w:shd w:val="clear" w:color="auto" w:fill="auto"/>
            <w:noWrap/>
            <w:vAlign w:val="bottom"/>
            <w:hideMark/>
          </w:tcPr>
          <w:p w14:paraId="687A5DA8" w14:textId="463EB67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9,9</w:t>
            </w:r>
          </w:p>
        </w:tc>
      </w:tr>
      <w:tr w:rsidR="00E24040" w:rsidRPr="00771D3A" w14:paraId="7753B228"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623EE5E9" w14:textId="37CB84C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19,0</w:t>
            </w:r>
          </w:p>
        </w:tc>
        <w:tc>
          <w:tcPr>
            <w:tcW w:w="1643" w:type="dxa"/>
            <w:tcBorders>
              <w:top w:val="nil"/>
              <w:left w:val="nil"/>
              <w:bottom w:val="nil"/>
              <w:right w:val="nil"/>
            </w:tcBorders>
            <w:shd w:val="clear" w:color="auto" w:fill="auto"/>
            <w:noWrap/>
            <w:vAlign w:val="bottom"/>
            <w:hideMark/>
          </w:tcPr>
          <w:p w14:paraId="220700A6" w14:textId="7D0B3A6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11,1</w:t>
            </w:r>
          </w:p>
        </w:tc>
        <w:tc>
          <w:tcPr>
            <w:tcW w:w="2050" w:type="dxa"/>
            <w:tcBorders>
              <w:top w:val="nil"/>
              <w:left w:val="nil"/>
              <w:bottom w:val="nil"/>
              <w:right w:val="nil"/>
            </w:tcBorders>
            <w:shd w:val="clear" w:color="auto" w:fill="auto"/>
            <w:noWrap/>
            <w:vAlign w:val="bottom"/>
            <w:hideMark/>
          </w:tcPr>
          <w:p w14:paraId="01B0B474" w14:textId="6AE5FEE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8,9</w:t>
            </w:r>
          </w:p>
        </w:tc>
        <w:tc>
          <w:tcPr>
            <w:tcW w:w="1643" w:type="dxa"/>
            <w:tcBorders>
              <w:top w:val="nil"/>
              <w:left w:val="nil"/>
              <w:bottom w:val="nil"/>
              <w:right w:val="nil"/>
            </w:tcBorders>
            <w:shd w:val="clear" w:color="auto" w:fill="auto"/>
            <w:noWrap/>
            <w:vAlign w:val="bottom"/>
            <w:hideMark/>
          </w:tcPr>
          <w:p w14:paraId="730778F0" w14:textId="2E1C2B6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10,8</w:t>
            </w:r>
          </w:p>
        </w:tc>
        <w:tc>
          <w:tcPr>
            <w:tcW w:w="1720" w:type="dxa"/>
            <w:tcBorders>
              <w:top w:val="nil"/>
              <w:left w:val="nil"/>
              <w:bottom w:val="nil"/>
              <w:right w:val="nil"/>
            </w:tcBorders>
            <w:shd w:val="clear" w:color="auto" w:fill="auto"/>
            <w:noWrap/>
            <w:vAlign w:val="bottom"/>
            <w:hideMark/>
          </w:tcPr>
          <w:p w14:paraId="00B7953E" w14:textId="5B4FB5B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10,0</w:t>
            </w:r>
          </w:p>
        </w:tc>
        <w:tc>
          <w:tcPr>
            <w:tcW w:w="1643" w:type="dxa"/>
            <w:tcBorders>
              <w:top w:val="nil"/>
              <w:left w:val="nil"/>
              <w:bottom w:val="nil"/>
              <w:right w:val="single" w:sz="8" w:space="0" w:color="auto"/>
            </w:tcBorders>
            <w:shd w:val="clear" w:color="auto" w:fill="auto"/>
            <w:noWrap/>
            <w:vAlign w:val="bottom"/>
            <w:hideMark/>
          </w:tcPr>
          <w:p w14:paraId="1DE50DEB" w14:textId="2544393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8,5</w:t>
            </w:r>
          </w:p>
        </w:tc>
      </w:tr>
      <w:tr w:rsidR="00E24040" w:rsidRPr="00771D3A" w14:paraId="5B1935A9"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60E6A04D" w14:textId="1395CAB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20,0</w:t>
            </w:r>
          </w:p>
        </w:tc>
        <w:tc>
          <w:tcPr>
            <w:tcW w:w="1643" w:type="dxa"/>
            <w:tcBorders>
              <w:top w:val="nil"/>
              <w:left w:val="nil"/>
              <w:bottom w:val="nil"/>
              <w:right w:val="nil"/>
            </w:tcBorders>
            <w:shd w:val="clear" w:color="auto" w:fill="auto"/>
            <w:noWrap/>
            <w:vAlign w:val="bottom"/>
            <w:hideMark/>
          </w:tcPr>
          <w:p w14:paraId="0AA0A4A2" w14:textId="374575D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10,1</w:t>
            </w:r>
          </w:p>
        </w:tc>
        <w:tc>
          <w:tcPr>
            <w:tcW w:w="2050" w:type="dxa"/>
            <w:tcBorders>
              <w:top w:val="nil"/>
              <w:left w:val="nil"/>
              <w:bottom w:val="nil"/>
              <w:right w:val="nil"/>
            </w:tcBorders>
            <w:shd w:val="clear" w:color="auto" w:fill="auto"/>
            <w:noWrap/>
            <w:vAlign w:val="bottom"/>
            <w:hideMark/>
          </w:tcPr>
          <w:p w14:paraId="4FD89B97" w14:textId="0098ABD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8,1</w:t>
            </w:r>
          </w:p>
        </w:tc>
        <w:tc>
          <w:tcPr>
            <w:tcW w:w="1643" w:type="dxa"/>
            <w:tcBorders>
              <w:top w:val="nil"/>
              <w:left w:val="nil"/>
              <w:bottom w:val="nil"/>
              <w:right w:val="nil"/>
            </w:tcBorders>
            <w:shd w:val="clear" w:color="auto" w:fill="auto"/>
            <w:noWrap/>
            <w:vAlign w:val="bottom"/>
            <w:hideMark/>
          </w:tcPr>
          <w:p w14:paraId="43D5C74C" w14:textId="6EF6FCC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9,9</w:t>
            </w:r>
          </w:p>
        </w:tc>
        <w:tc>
          <w:tcPr>
            <w:tcW w:w="1720" w:type="dxa"/>
            <w:tcBorders>
              <w:top w:val="nil"/>
              <w:left w:val="nil"/>
              <w:bottom w:val="nil"/>
              <w:right w:val="nil"/>
            </w:tcBorders>
            <w:shd w:val="clear" w:color="auto" w:fill="auto"/>
            <w:noWrap/>
            <w:vAlign w:val="bottom"/>
            <w:hideMark/>
          </w:tcPr>
          <w:p w14:paraId="7B4B8779" w14:textId="61FA3A4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9,1</w:t>
            </w:r>
          </w:p>
        </w:tc>
        <w:tc>
          <w:tcPr>
            <w:tcW w:w="1643" w:type="dxa"/>
            <w:tcBorders>
              <w:top w:val="nil"/>
              <w:left w:val="nil"/>
              <w:bottom w:val="nil"/>
              <w:right w:val="single" w:sz="8" w:space="0" w:color="auto"/>
            </w:tcBorders>
            <w:shd w:val="clear" w:color="auto" w:fill="auto"/>
            <w:noWrap/>
            <w:vAlign w:val="bottom"/>
            <w:hideMark/>
          </w:tcPr>
          <w:p w14:paraId="1B991722" w14:textId="59F06BC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7,7</w:t>
            </w:r>
          </w:p>
        </w:tc>
      </w:tr>
      <w:tr w:rsidR="00E24040" w:rsidRPr="00771D3A" w14:paraId="08BC5EF2"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12C8B14" w14:textId="5FC6E4F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21,5</w:t>
            </w:r>
          </w:p>
        </w:tc>
        <w:tc>
          <w:tcPr>
            <w:tcW w:w="1643" w:type="dxa"/>
            <w:tcBorders>
              <w:top w:val="nil"/>
              <w:left w:val="nil"/>
              <w:bottom w:val="nil"/>
              <w:right w:val="nil"/>
            </w:tcBorders>
            <w:shd w:val="clear" w:color="auto" w:fill="auto"/>
            <w:noWrap/>
            <w:vAlign w:val="bottom"/>
            <w:hideMark/>
          </w:tcPr>
          <w:p w14:paraId="54E073AD" w14:textId="2C84E15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8,8</w:t>
            </w:r>
          </w:p>
        </w:tc>
        <w:tc>
          <w:tcPr>
            <w:tcW w:w="2050" w:type="dxa"/>
            <w:tcBorders>
              <w:top w:val="nil"/>
              <w:left w:val="nil"/>
              <w:bottom w:val="nil"/>
              <w:right w:val="nil"/>
            </w:tcBorders>
            <w:shd w:val="clear" w:color="auto" w:fill="auto"/>
            <w:noWrap/>
            <w:vAlign w:val="bottom"/>
            <w:hideMark/>
          </w:tcPr>
          <w:p w14:paraId="41C2A5F7" w14:textId="48D44CD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7,2</w:t>
            </w:r>
          </w:p>
        </w:tc>
        <w:tc>
          <w:tcPr>
            <w:tcW w:w="1643" w:type="dxa"/>
            <w:tcBorders>
              <w:top w:val="nil"/>
              <w:left w:val="nil"/>
              <w:bottom w:val="nil"/>
              <w:right w:val="nil"/>
            </w:tcBorders>
            <w:shd w:val="clear" w:color="auto" w:fill="auto"/>
            <w:noWrap/>
            <w:vAlign w:val="bottom"/>
            <w:hideMark/>
          </w:tcPr>
          <w:p w14:paraId="6365C0B5" w14:textId="629B9D4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8,7</w:t>
            </w:r>
          </w:p>
        </w:tc>
        <w:tc>
          <w:tcPr>
            <w:tcW w:w="1720" w:type="dxa"/>
            <w:tcBorders>
              <w:top w:val="nil"/>
              <w:left w:val="nil"/>
              <w:bottom w:val="nil"/>
              <w:right w:val="nil"/>
            </w:tcBorders>
            <w:shd w:val="clear" w:color="auto" w:fill="auto"/>
            <w:noWrap/>
            <w:vAlign w:val="bottom"/>
            <w:hideMark/>
          </w:tcPr>
          <w:p w14:paraId="519EC0A3" w14:textId="5CEED91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8,0</w:t>
            </w:r>
          </w:p>
        </w:tc>
        <w:tc>
          <w:tcPr>
            <w:tcW w:w="1643" w:type="dxa"/>
            <w:tcBorders>
              <w:top w:val="nil"/>
              <w:left w:val="nil"/>
              <w:bottom w:val="nil"/>
              <w:right w:val="single" w:sz="8" w:space="0" w:color="auto"/>
            </w:tcBorders>
            <w:shd w:val="clear" w:color="auto" w:fill="auto"/>
            <w:noWrap/>
            <w:vAlign w:val="bottom"/>
            <w:hideMark/>
          </w:tcPr>
          <w:p w14:paraId="525101BC" w14:textId="0FF6ED7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6,8</w:t>
            </w:r>
          </w:p>
        </w:tc>
      </w:tr>
      <w:tr w:rsidR="00E24040" w:rsidRPr="00771D3A" w14:paraId="750E4895"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3D930EA1" w14:textId="460C609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22,5</w:t>
            </w:r>
          </w:p>
        </w:tc>
        <w:tc>
          <w:tcPr>
            <w:tcW w:w="1643" w:type="dxa"/>
            <w:tcBorders>
              <w:top w:val="nil"/>
              <w:left w:val="nil"/>
              <w:bottom w:val="nil"/>
              <w:right w:val="nil"/>
            </w:tcBorders>
            <w:shd w:val="clear" w:color="auto" w:fill="auto"/>
            <w:noWrap/>
            <w:vAlign w:val="bottom"/>
            <w:hideMark/>
          </w:tcPr>
          <w:p w14:paraId="4DA5107A" w14:textId="560719C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8,1</w:t>
            </w:r>
          </w:p>
        </w:tc>
        <w:tc>
          <w:tcPr>
            <w:tcW w:w="2050" w:type="dxa"/>
            <w:tcBorders>
              <w:top w:val="nil"/>
              <w:left w:val="nil"/>
              <w:bottom w:val="nil"/>
              <w:right w:val="nil"/>
            </w:tcBorders>
            <w:shd w:val="clear" w:color="auto" w:fill="auto"/>
            <w:noWrap/>
            <w:vAlign w:val="bottom"/>
            <w:hideMark/>
          </w:tcPr>
          <w:p w14:paraId="5075F7EE" w14:textId="27C9F3E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6,6</w:t>
            </w:r>
          </w:p>
        </w:tc>
        <w:tc>
          <w:tcPr>
            <w:tcW w:w="1643" w:type="dxa"/>
            <w:tcBorders>
              <w:top w:val="nil"/>
              <w:left w:val="nil"/>
              <w:bottom w:val="nil"/>
              <w:right w:val="nil"/>
            </w:tcBorders>
            <w:shd w:val="clear" w:color="auto" w:fill="auto"/>
            <w:noWrap/>
            <w:vAlign w:val="bottom"/>
            <w:hideMark/>
          </w:tcPr>
          <w:p w14:paraId="58B5369B" w14:textId="1A9E3BB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8,0</w:t>
            </w:r>
          </w:p>
        </w:tc>
        <w:tc>
          <w:tcPr>
            <w:tcW w:w="1720" w:type="dxa"/>
            <w:tcBorders>
              <w:top w:val="nil"/>
              <w:left w:val="nil"/>
              <w:bottom w:val="nil"/>
              <w:right w:val="nil"/>
            </w:tcBorders>
            <w:shd w:val="clear" w:color="auto" w:fill="auto"/>
            <w:noWrap/>
            <w:vAlign w:val="bottom"/>
            <w:hideMark/>
          </w:tcPr>
          <w:p w14:paraId="3AFCCDA6" w14:textId="2CEA5EF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7,3</w:t>
            </w:r>
          </w:p>
        </w:tc>
        <w:tc>
          <w:tcPr>
            <w:tcW w:w="1643" w:type="dxa"/>
            <w:tcBorders>
              <w:top w:val="nil"/>
              <w:left w:val="nil"/>
              <w:bottom w:val="nil"/>
              <w:right w:val="single" w:sz="8" w:space="0" w:color="auto"/>
            </w:tcBorders>
            <w:shd w:val="clear" w:color="auto" w:fill="auto"/>
            <w:noWrap/>
            <w:vAlign w:val="bottom"/>
            <w:hideMark/>
          </w:tcPr>
          <w:p w14:paraId="0F6A1E04" w14:textId="76D0300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6,2</w:t>
            </w:r>
          </w:p>
        </w:tc>
      </w:tr>
      <w:tr w:rsidR="00E24040" w:rsidRPr="00771D3A" w14:paraId="6FEA46AF"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400360C2" w14:textId="00C141E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24,0</w:t>
            </w:r>
          </w:p>
        </w:tc>
        <w:tc>
          <w:tcPr>
            <w:tcW w:w="1643" w:type="dxa"/>
            <w:tcBorders>
              <w:top w:val="nil"/>
              <w:left w:val="nil"/>
              <w:bottom w:val="nil"/>
              <w:right w:val="nil"/>
            </w:tcBorders>
            <w:shd w:val="clear" w:color="auto" w:fill="auto"/>
            <w:noWrap/>
            <w:vAlign w:val="bottom"/>
            <w:hideMark/>
          </w:tcPr>
          <w:p w14:paraId="5CA3CA37" w14:textId="45E300A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7,3</w:t>
            </w:r>
          </w:p>
        </w:tc>
        <w:tc>
          <w:tcPr>
            <w:tcW w:w="2050" w:type="dxa"/>
            <w:tcBorders>
              <w:top w:val="nil"/>
              <w:left w:val="nil"/>
              <w:bottom w:val="nil"/>
              <w:right w:val="nil"/>
            </w:tcBorders>
            <w:shd w:val="clear" w:color="auto" w:fill="auto"/>
            <w:noWrap/>
            <w:vAlign w:val="bottom"/>
            <w:hideMark/>
          </w:tcPr>
          <w:p w14:paraId="129194B9" w14:textId="1FF186E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5,9</w:t>
            </w:r>
          </w:p>
        </w:tc>
        <w:tc>
          <w:tcPr>
            <w:tcW w:w="1643" w:type="dxa"/>
            <w:tcBorders>
              <w:top w:val="nil"/>
              <w:left w:val="nil"/>
              <w:bottom w:val="nil"/>
              <w:right w:val="nil"/>
            </w:tcBorders>
            <w:shd w:val="clear" w:color="auto" w:fill="auto"/>
            <w:noWrap/>
            <w:vAlign w:val="bottom"/>
            <w:hideMark/>
          </w:tcPr>
          <w:p w14:paraId="76033088" w14:textId="555A50A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7,1</w:t>
            </w:r>
          </w:p>
        </w:tc>
        <w:tc>
          <w:tcPr>
            <w:tcW w:w="1720" w:type="dxa"/>
            <w:tcBorders>
              <w:top w:val="nil"/>
              <w:left w:val="nil"/>
              <w:bottom w:val="nil"/>
              <w:right w:val="nil"/>
            </w:tcBorders>
            <w:shd w:val="clear" w:color="auto" w:fill="auto"/>
            <w:noWrap/>
            <w:vAlign w:val="bottom"/>
            <w:hideMark/>
          </w:tcPr>
          <w:p w14:paraId="7369BB80" w14:textId="136A426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6,5</w:t>
            </w:r>
          </w:p>
        </w:tc>
        <w:tc>
          <w:tcPr>
            <w:tcW w:w="1643" w:type="dxa"/>
            <w:tcBorders>
              <w:top w:val="nil"/>
              <w:left w:val="nil"/>
              <w:bottom w:val="nil"/>
              <w:right w:val="single" w:sz="8" w:space="0" w:color="auto"/>
            </w:tcBorders>
            <w:shd w:val="clear" w:color="auto" w:fill="auto"/>
            <w:noWrap/>
            <w:vAlign w:val="bottom"/>
            <w:hideMark/>
          </w:tcPr>
          <w:p w14:paraId="3A4B257F" w14:textId="725B6B4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5,5</w:t>
            </w:r>
          </w:p>
        </w:tc>
      </w:tr>
      <w:tr w:rsidR="00E24040" w:rsidRPr="00771D3A" w14:paraId="5985E056"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09A6A7B5" w14:textId="7CF5B1E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25,0</w:t>
            </w:r>
          </w:p>
        </w:tc>
        <w:tc>
          <w:tcPr>
            <w:tcW w:w="1643" w:type="dxa"/>
            <w:tcBorders>
              <w:top w:val="nil"/>
              <w:left w:val="nil"/>
              <w:bottom w:val="nil"/>
              <w:right w:val="nil"/>
            </w:tcBorders>
            <w:shd w:val="clear" w:color="auto" w:fill="auto"/>
            <w:noWrap/>
            <w:vAlign w:val="bottom"/>
            <w:hideMark/>
          </w:tcPr>
          <w:p w14:paraId="597C6F3E" w14:textId="0BD1351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6,7</w:t>
            </w:r>
          </w:p>
        </w:tc>
        <w:tc>
          <w:tcPr>
            <w:tcW w:w="2050" w:type="dxa"/>
            <w:tcBorders>
              <w:top w:val="nil"/>
              <w:left w:val="nil"/>
              <w:bottom w:val="nil"/>
              <w:right w:val="nil"/>
            </w:tcBorders>
            <w:shd w:val="clear" w:color="auto" w:fill="auto"/>
            <w:noWrap/>
            <w:vAlign w:val="bottom"/>
            <w:hideMark/>
          </w:tcPr>
          <w:p w14:paraId="15C488F9" w14:textId="2D42036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5,5</w:t>
            </w:r>
          </w:p>
        </w:tc>
        <w:tc>
          <w:tcPr>
            <w:tcW w:w="1643" w:type="dxa"/>
            <w:tcBorders>
              <w:top w:val="nil"/>
              <w:left w:val="nil"/>
              <w:bottom w:val="nil"/>
              <w:right w:val="nil"/>
            </w:tcBorders>
            <w:shd w:val="clear" w:color="auto" w:fill="auto"/>
            <w:noWrap/>
            <w:vAlign w:val="bottom"/>
            <w:hideMark/>
          </w:tcPr>
          <w:p w14:paraId="2FC77E11" w14:textId="7C041E9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6,6</w:t>
            </w:r>
          </w:p>
        </w:tc>
        <w:tc>
          <w:tcPr>
            <w:tcW w:w="1720" w:type="dxa"/>
            <w:tcBorders>
              <w:top w:val="nil"/>
              <w:left w:val="nil"/>
              <w:bottom w:val="nil"/>
              <w:right w:val="nil"/>
            </w:tcBorders>
            <w:shd w:val="clear" w:color="auto" w:fill="auto"/>
            <w:noWrap/>
            <w:vAlign w:val="bottom"/>
            <w:hideMark/>
          </w:tcPr>
          <w:p w14:paraId="133C2234" w14:textId="6DB7BC3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6,0</w:t>
            </w:r>
          </w:p>
        </w:tc>
        <w:tc>
          <w:tcPr>
            <w:tcW w:w="1643" w:type="dxa"/>
            <w:tcBorders>
              <w:top w:val="nil"/>
              <w:left w:val="nil"/>
              <w:bottom w:val="nil"/>
              <w:right w:val="single" w:sz="8" w:space="0" w:color="auto"/>
            </w:tcBorders>
            <w:shd w:val="clear" w:color="auto" w:fill="auto"/>
            <w:noWrap/>
            <w:vAlign w:val="bottom"/>
            <w:hideMark/>
          </w:tcPr>
          <w:p w14:paraId="04F8D812" w14:textId="2B5838D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5,1</w:t>
            </w:r>
          </w:p>
        </w:tc>
      </w:tr>
      <w:tr w:rsidR="00E24040" w:rsidRPr="00771D3A" w14:paraId="3E54A75B"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FFC2D1D" w14:textId="30E571E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26,5</w:t>
            </w:r>
          </w:p>
        </w:tc>
        <w:tc>
          <w:tcPr>
            <w:tcW w:w="1643" w:type="dxa"/>
            <w:tcBorders>
              <w:top w:val="nil"/>
              <w:left w:val="nil"/>
              <w:bottom w:val="nil"/>
              <w:right w:val="nil"/>
            </w:tcBorders>
            <w:shd w:val="clear" w:color="auto" w:fill="auto"/>
            <w:noWrap/>
            <w:vAlign w:val="bottom"/>
            <w:hideMark/>
          </w:tcPr>
          <w:p w14:paraId="085BA4A1" w14:textId="4561D9F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6,1</w:t>
            </w:r>
          </w:p>
        </w:tc>
        <w:tc>
          <w:tcPr>
            <w:tcW w:w="2050" w:type="dxa"/>
            <w:tcBorders>
              <w:top w:val="nil"/>
              <w:left w:val="nil"/>
              <w:bottom w:val="nil"/>
              <w:right w:val="nil"/>
            </w:tcBorders>
            <w:shd w:val="clear" w:color="auto" w:fill="auto"/>
            <w:noWrap/>
            <w:vAlign w:val="bottom"/>
            <w:hideMark/>
          </w:tcPr>
          <w:p w14:paraId="3EC767F7" w14:textId="0EC93EF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4,9</w:t>
            </w:r>
          </w:p>
        </w:tc>
        <w:tc>
          <w:tcPr>
            <w:tcW w:w="1643" w:type="dxa"/>
            <w:tcBorders>
              <w:top w:val="nil"/>
              <w:left w:val="nil"/>
              <w:bottom w:val="nil"/>
              <w:right w:val="nil"/>
            </w:tcBorders>
            <w:shd w:val="clear" w:color="auto" w:fill="auto"/>
            <w:noWrap/>
            <w:vAlign w:val="bottom"/>
            <w:hideMark/>
          </w:tcPr>
          <w:p w14:paraId="02EC4068" w14:textId="2575FFD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6,0</w:t>
            </w:r>
          </w:p>
        </w:tc>
        <w:tc>
          <w:tcPr>
            <w:tcW w:w="1720" w:type="dxa"/>
            <w:tcBorders>
              <w:top w:val="nil"/>
              <w:left w:val="nil"/>
              <w:bottom w:val="nil"/>
              <w:right w:val="nil"/>
            </w:tcBorders>
            <w:shd w:val="clear" w:color="auto" w:fill="auto"/>
            <w:noWrap/>
            <w:vAlign w:val="bottom"/>
            <w:hideMark/>
          </w:tcPr>
          <w:p w14:paraId="3C6F88CF" w14:textId="5FAE580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5,4</w:t>
            </w:r>
          </w:p>
        </w:tc>
        <w:tc>
          <w:tcPr>
            <w:tcW w:w="1643" w:type="dxa"/>
            <w:tcBorders>
              <w:top w:val="nil"/>
              <w:left w:val="nil"/>
              <w:bottom w:val="nil"/>
              <w:right w:val="single" w:sz="8" w:space="0" w:color="auto"/>
            </w:tcBorders>
            <w:shd w:val="clear" w:color="auto" w:fill="auto"/>
            <w:noWrap/>
            <w:vAlign w:val="bottom"/>
            <w:hideMark/>
          </w:tcPr>
          <w:p w14:paraId="1DE03B6E" w14:textId="7CBCF79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4,6</w:t>
            </w:r>
          </w:p>
        </w:tc>
      </w:tr>
      <w:tr w:rsidR="00E24040" w:rsidRPr="00771D3A" w14:paraId="200F1E72"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50A510F8" w14:textId="5763AA0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27,5</w:t>
            </w:r>
          </w:p>
        </w:tc>
        <w:tc>
          <w:tcPr>
            <w:tcW w:w="1643" w:type="dxa"/>
            <w:tcBorders>
              <w:top w:val="nil"/>
              <w:left w:val="nil"/>
              <w:bottom w:val="nil"/>
              <w:right w:val="nil"/>
            </w:tcBorders>
            <w:shd w:val="clear" w:color="auto" w:fill="auto"/>
            <w:noWrap/>
            <w:vAlign w:val="bottom"/>
            <w:hideMark/>
          </w:tcPr>
          <w:p w14:paraId="6788DBCC" w14:textId="1A81294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5,7</w:t>
            </w:r>
          </w:p>
        </w:tc>
        <w:tc>
          <w:tcPr>
            <w:tcW w:w="2050" w:type="dxa"/>
            <w:tcBorders>
              <w:top w:val="nil"/>
              <w:left w:val="nil"/>
              <w:bottom w:val="nil"/>
              <w:right w:val="nil"/>
            </w:tcBorders>
            <w:shd w:val="clear" w:color="auto" w:fill="auto"/>
            <w:noWrap/>
            <w:vAlign w:val="bottom"/>
            <w:hideMark/>
          </w:tcPr>
          <w:p w14:paraId="08651BEC" w14:textId="3647B4B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4,6</w:t>
            </w:r>
          </w:p>
        </w:tc>
        <w:tc>
          <w:tcPr>
            <w:tcW w:w="1643" w:type="dxa"/>
            <w:tcBorders>
              <w:top w:val="nil"/>
              <w:left w:val="nil"/>
              <w:bottom w:val="nil"/>
              <w:right w:val="nil"/>
            </w:tcBorders>
            <w:shd w:val="clear" w:color="auto" w:fill="auto"/>
            <w:noWrap/>
            <w:vAlign w:val="bottom"/>
            <w:hideMark/>
          </w:tcPr>
          <w:p w14:paraId="29ECD50C" w14:textId="3FBE79B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5,6</w:t>
            </w:r>
          </w:p>
        </w:tc>
        <w:tc>
          <w:tcPr>
            <w:tcW w:w="1720" w:type="dxa"/>
            <w:tcBorders>
              <w:top w:val="nil"/>
              <w:left w:val="nil"/>
              <w:bottom w:val="nil"/>
              <w:right w:val="nil"/>
            </w:tcBorders>
            <w:shd w:val="clear" w:color="auto" w:fill="auto"/>
            <w:noWrap/>
            <w:vAlign w:val="bottom"/>
            <w:hideMark/>
          </w:tcPr>
          <w:p w14:paraId="7DB5FC8E" w14:textId="3C5DEA0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5,0</w:t>
            </w:r>
          </w:p>
        </w:tc>
        <w:tc>
          <w:tcPr>
            <w:tcW w:w="1643" w:type="dxa"/>
            <w:tcBorders>
              <w:top w:val="nil"/>
              <w:left w:val="nil"/>
              <w:bottom w:val="nil"/>
              <w:right w:val="single" w:sz="8" w:space="0" w:color="auto"/>
            </w:tcBorders>
            <w:shd w:val="clear" w:color="auto" w:fill="auto"/>
            <w:noWrap/>
            <w:vAlign w:val="bottom"/>
            <w:hideMark/>
          </w:tcPr>
          <w:p w14:paraId="49A6D390" w14:textId="2A52C45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4,3</w:t>
            </w:r>
          </w:p>
        </w:tc>
      </w:tr>
      <w:tr w:rsidR="00E24040" w:rsidRPr="00771D3A" w14:paraId="576F6C4F" w14:textId="77777777" w:rsidTr="00B14B02">
        <w:trPr>
          <w:trHeight w:val="278"/>
        </w:trPr>
        <w:tc>
          <w:tcPr>
            <w:tcW w:w="1213" w:type="dxa"/>
            <w:tcBorders>
              <w:top w:val="nil"/>
              <w:left w:val="single" w:sz="8" w:space="0" w:color="auto"/>
              <w:bottom w:val="nil"/>
              <w:right w:val="single" w:sz="8" w:space="0" w:color="auto"/>
            </w:tcBorders>
            <w:shd w:val="clear" w:color="auto" w:fill="auto"/>
            <w:noWrap/>
            <w:vAlign w:val="bottom"/>
            <w:hideMark/>
          </w:tcPr>
          <w:p w14:paraId="7F0FBACD" w14:textId="62BDFED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29,0</w:t>
            </w:r>
          </w:p>
        </w:tc>
        <w:tc>
          <w:tcPr>
            <w:tcW w:w="1643" w:type="dxa"/>
            <w:tcBorders>
              <w:top w:val="nil"/>
              <w:left w:val="nil"/>
              <w:bottom w:val="nil"/>
              <w:right w:val="nil"/>
            </w:tcBorders>
            <w:shd w:val="clear" w:color="auto" w:fill="auto"/>
            <w:noWrap/>
            <w:vAlign w:val="bottom"/>
            <w:hideMark/>
          </w:tcPr>
          <w:p w14:paraId="197E3DF1" w14:textId="73C6AA4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5,2</w:t>
            </w:r>
          </w:p>
        </w:tc>
        <w:tc>
          <w:tcPr>
            <w:tcW w:w="2050" w:type="dxa"/>
            <w:tcBorders>
              <w:top w:val="nil"/>
              <w:left w:val="nil"/>
              <w:bottom w:val="nil"/>
              <w:right w:val="nil"/>
            </w:tcBorders>
            <w:shd w:val="clear" w:color="auto" w:fill="auto"/>
            <w:noWrap/>
            <w:vAlign w:val="bottom"/>
            <w:hideMark/>
          </w:tcPr>
          <w:p w14:paraId="1B1AF695" w14:textId="45E448F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4,2</w:t>
            </w:r>
          </w:p>
        </w:tc>
        <w:tc>
          <w:tcPr>
            <w:tcW w:w="1643" w:type="dxa"/>
            <w:tcBorders>
              <w:top w:val="nil"/>
              <w:left w:val="nil"/>
              <w:bottom w:val="nil"/>
              <w:right w:val="nil"/>
            </w:tcBorders>
            <w:shd w:val="clear" w:color="auto" w:fill="auto"/>
            <w:noWrap/>
            <w:vAlign w:val="bottom"/>
            <w:hideMark/>
          </w:tcPr>
          <w:p w14:paraId="74727629" w14:textId="08CAF1A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5,1</w:t>
            </w:r>
          </w:p>
        </w:tc>
        <w:tc>
          <w:tcPr>
            <w:tcW w:w="1720" w:type="dxa"/>
            <w:tcBorders>
              <w:top w:val="nil"/>
              <w:left w:val="nil"/>
              <w:bottom w:val="nil"/>
              <w:right w:val="nil"/>
            </w:tcBorders>
            <w:shd w:val="clear" w:color="auto" w:fill="auto"/>
            <w:noWrap/>
            <w:vAlign w:val="bottom"/>
            <w:hideMark/>
          </w:tcPr>
          <w:p w14:paraId="662C0066" w14:textId="2F4AA5E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4,5</w:t>
            </w:r>
          </w:p>
        </w:tc>
        <w:tc>
          <w:tcPr>
            <w:tcW w:w="1643" w:type="dxa"/>
            <w:tcBorders>
              <w:top w:val="nil"/>
              <w:left w:val="nil"/>
              <w:bottom w:val="nil"/>
              <w:right w:val="single" w:sz="8" w:space="0" w:color="auto"/>
            </w:tcBorders>
            <w:shd w:val="clear" w:color="auto" w:fill="auto"/>
            <w:noWrap/>
            <w:vAlign w:val="bottom"/>
            <w:hideMark/>
          </w:tcPr>
          <w:p w14:paraId="41182C7C" w14:textId="7CDE59D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color w:val="000000"/>
                <w:sz w:val="16"/>
                <w:szCs w:val="16"/>
              </w:rPr>
              <w:t>3,9</w:t>
            </w:r>
          </w:p>
        </w:tc>
      </w:tr>
      <w:tr w:rsidR="00E24040" w:rsidRPr="00771D3A" w14:paraId="46B9D491" w14:textId="77777777" w:rsidTr="00B14B02">
        <w:trPr>
          <w:trHeight w:val="292"/>
        </w:trPr>
        <w:tc>
          <w:tcPr>
            <w:tcW w:w="1213" w:type="dxa"/>
            <w:tcBorders>
              <w:top w:val="nil"/>
              <w:left w:val="single" w:sz="8" w:space="0" w:color="auto"/>
              <w:bottom w:val="single" w:sz="8" w:space="0" w:color="auto"/>
              <w:right w:val="single" w:sz="8" w:space="0" w:color="auto"/>
            </w:tcBorders>
            <w:shd w:val="clear" w:color="auto" w:fill="auto"/>
            <w:noWrap/>
            <w:vAlign w:val="bottom"/>
            <w:hideMark/>
          </w:tcPr>
          <w:p w14:paraId="689AF5AD" w14:textId="38B769E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b/>
                <w:bCs/>
                <w:sz w:val="16"/>
                <w:szCs w:val="16"/>
              </w:rPr>
              <w:t>30,0</w:t>
            </w:r>
          </w:p>
        </w:tc>
        <w:tc>
          <w:tcPr>
            <w:tcW w:w="1643" w:type="dxa"/>
            <w:tcBorders>
              <w:top w:val="nil"/>
              <w:left w:val="nil"/>
              <w:bottom w:val="single" w:sz="8" w:space="0" w:color="auto"/>
              <w:right w:val="nil"/>
            </w:tcBorders>
            <w:shd w:val="clear" w:color="auto" w:fill="auto"/>
            <w:noWrap/>
            <w:vAlign w:val="bottom"/>
            <w:hideMark/>
          </w:tcPr>
          <w:p w14:paraId="1BCFEC08" w14:textId="4CBB659E"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b/>
                <w:bCs/>
                <w:color w:val="ED0000"/>
                <w:sz w:val="16"/>
                <w:szCs w:val="16"/>
              </w:rPr>
              <w:t>4,8</w:t>
            </w:r>
          </w:p>
        </w:tc>
        <w:tc>
          <w:tcPr>
            <w:tcW w:w="2050" w:type="dxa"/>
            <w:tcBorders>
              <w:top w:val="nil"/>
              <w:left w:val="nil"/>
              <w:bottom w:val="single" w:sz="8" w:space="0" w:color="auto"/>
              <w:right w:val="nil"/>
            </w:tcBorders>
            <w:shd w:val="clear" w:color="auto" w:fill="auto"/>
            <w:noWrap/>
            <w:vAlign w:val="bottom"/>
            <w:hideMark/>
          </w:tcPr>
          <w:p w14:paraId="129E9DE4" w14:textId="560FD9BB"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b/>
                <w:bCs/>
                <w:color w:val="ED0000"/>
                <w:sz w:val="16"/>
                <w:szCs w:val="16"/>
              </w:rPr>
              <w:t>4,0</w:t>
            </w:r>
          </w:p>
        </w:tc>
        <w:tc>
          <w:tcPr>
            <w:tcW w:w="1643" w:type="dxa"/>
            <w:tcBorders>
              <w:top w:val="nil"/>
              <w:left w:val="nil"/>
              <w:bottom w:val="single" w:sz="8" w:space="0" w:color="auto"/>
              <w:right w:val="nil"/>
            </w:tcBorders>
            <w:shd w:val="clear" w:color="auto" w:fill="auto"/>
            <w:noWrap/>
            <w:vAlign w:val="bottom"/>
            <w:hideMark/>
          </w:tcPr>
          <w:p w14:paraId="6A1BE308" w14:textId="36062A23"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b/>
                <w:bCs/>
                <w:color w:val="ED0000"/>
                <w:sz w:val="16"/>
                <w:szCs w:val="16"/>
              </w:rPr>
              <w:t>4,8</w:t>
            </w:r>
          </w:p>
        </w:tc>
        <w:tc>
          <w:tcPr>
            <w:tcW w:w="1720" w:type="dxa"/>
            <w:tcBorders>
              <w:top w:val="nil"/>
              <w:left w:val="nil"/>
              <w:bottom w:val="single" w:sz="8" w:space="0" w:color="auto"/>
              <w:right w:val="nil"/>
            </w:tcBorders>
            <w:shd w:val="clear" w:color="auto" w:fill="auto"/>
            <w:noWrap/>
            <w:vAlign w:val="bottom"/>
            <w:hideMark/>
          </w:tcPr>
          <w:p w14:paraId="4AE19461" w14:textId="6E90C615"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b/>
                <w:bCs/>
                <w:color w:val="ED0000"/>
                <w:sz w:val="16"/>
                <w:szCs w:val="16"/>
              </w:rPr>
              <w:t>4,3</w:t>
            </w:r>
          </w:p>
        </w:tc>
        <w:tc>
          <w:tcPr>
            <w:tcW w:w="1643" w:type="dxa"/>
            <w:tcBorders>
              <w:top w:val="nil"/>
              <w:left w:val="nil"/>
              <w:bottom w:val="single" w:sz="8" w:space="0" w:color="auto"/>
              <w:right w:val="single" w:sz="8" w:space="0" w:color="auto"/>
            </w:tcBorders>
            <w:shd w:val="clear" w:color="auto" w:fill="auto"/>
            <w:noWrap/>
            <w:vAlign w:val="bottom"/>
            <w:hideMark/>
          </w:tcPr>
          <w:p w14:paraId="4B062B59" w14:textId="3F9B788F"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b/>
                <w:bCs/>
                <w:color w:val="ED0000"/>
                <w:sz w:val="16"/>
                <w:szCs w:val="16"/>
              </w:rPr>
              <w:t>3,7</w:t>
            </w:r>
          </w:p>
        </w:tc>
      </w:tr>
    </w:tbl>
    <w:p w14:paraId="7DBD0F93" w14:textId="621C9358" w:rsidR="00B16A19" w:rsidRPr="00771D3A" w:rsidRDefault="00B16A19" w:rsidP="00B16A19">
      <w:pPr>
        <w:ind w:left="360"/>
        <w:jc w:val="both"/>
        <w:rPr>
          <w:rFonts w:asciiTheme="minorHAnsi" w:hAnsiTheme="minorHAnsi" w:cstheme="minorHAnsi"/>
        </w:rPr>
      </w:pPr>
      <w:r w:rsidRPr="00771D3A">
        <w:rPr>
          <w:rFonts w:asciiTheme="minorHAnsi" w:hAnsiTheme="minorHAnsi" w:cstheme="minorHAnsi"/>
        </w:rPr>
        <w:fldChar w:fldCharType="end"/>
      </w:r>
    </w:p>
    <w:p w14:paraId="79BD7EF0" w14:textId="77777777" w:rsidR="00B14B02" w:rsidRPr="00771D3A" w:rsidRDefault="00B14B02" w:rsidP="00B14B02">
      <w:pPr>
        <w:jc w:val="both"/>
        <w:rPr>
          <w:rFonts w:asciiTheme="minorHAnsi" w:hAnsiTheme="minorHAnsi" w:cstheme="minorHAnsi"/>
          <w:b/>
          <w:color w:val="CD5550"/>
        </w:rPr>
      </w:pPr>
    </w:p>
    <w:p w14:paraId="3BD3D44E" w14:textId="77777777" w:rsidR="00B14B02" w:rsidRPr="00771D3A" w:rsidRDefault="00B14B02" w:rsidP="00B14B02">
      <w:pPr>
        <w:jc w:val="both"/>
        <w:rPr>
          <w:rFonts w:asciiTheme="minorHAnsi" w:hAnsiTheme="minorHAnsi" w:cstheme="minorHAnsi"/>
          <w:b/>
          <w:color w:val="CD5550"/>
        </w:rPr>
      </w:pPr>
    </w:p>
    <w:p w14:paraId="5D28E171" w14:textId="77777777" w:rsidR="00B14B02" w:rsidRPr="00771D3A" w:rsidRDefault="00B14B02" w:rsidP="00B14B02">
      <w:pPr>
        <w:jc w:val="both"/>
        <w:rPr>
          <w:rFonts w:asciiTheme="minorHAnsi" w:hAnsiTheme="minorHAnsi" w:cstheme="minorHAnsi"/>
          <w:b/>
          <w:color w:val="CD5550"/>
        </w:rPr>
      </w:pPr>
    </w:p>
    <w:p w14:paraId="176419C6" w14:textId="77777777" w:rsidR="00B14B02" w:rsidRPr="00771D3A" w:rsidRDefault="00B14B02" w:rsidP="00B14B02">
      <w:pPr>
        <w:jc w:val="both"/>
        <w:rPr>
          <w:rFonts w:asciiTheme="minorHAnsi" w:hAnsiTheme="minorHAnsi" w:cstheme="minorHAnsi"/>
          <w:b/>
          <w:color w:val="CD5550"/>
        </w:rPr>
      </w:pPr>
    </w:p>
    <w:p w14:paraId="2EC44A29" w14:textId="77777777" w:rsidR="00B14B02" w:rsidRPr="00771D3A" w:rsidRDefault="00B14B02" w:rsidP="00B14B02">
      <w:pPr>
        <w:jc w:val="both"/>
        <w:rPr>
          <w:rFonts w:asciiTheme="minorHAnsi" w:hAnsiTheme="minorHAnsi" w:cstheme="minorHAnsi"/>
          <w:b/>
          <w:color w:val="CD5550"/>
        </w:rPr>
      </w:pPr>
    </w:p>
    <w:p w14:paraId="1B04E3A9" w14:textId="77777777" w:rsidR="00B14B02" w:rsidRPr="00771D3A" w:rsidRDefault="00B14B02" w:rsidP="00B14B02">
      <w:pPr>
        <w:jc w:val="both"/>
        <w:rPr>
          <w:rFonts w:asciiTheme="minorHAnsi" w:hAnsiTheme="minorHAnsi" w:cstheme="minorHAnsi"/>
          <w:b/>
          <w:color w:val="CD5550"/>
        </w:rPr>
      </w:pPr>
    </w:p>
    <w:p w14:paraId="506BB65A" w14:textId="77777777" w:rsidR="00B14B02" w:rsidRPr="00771D3A" w:rsidRDefault="00B14B02" w:rsidP="00B14B02">
      <w:pPr>
        <w:jc w:val="both"/>
        <w:rPr>
          <w:rFonts w:asciiTheme="minorHAnsi" w:hAnsiTheme="minorHAnsi" w:cstheme="minorHAnsi"/>
          <w:b/>
          <w:color w:val="CD5550"/>
        </w:rPr>
      </w:pPr>
    </w:p>
    <w:p w14:paraId="4E83932B" w14:textId="77777777" w:rsidR="00B14B02" w:rsidRPr="00771D3A" w:rsidRDefault="00B14B02" w:rsidP="00B14B02">
      <w:pPr>
        <w:jc w:val="both"/>
        <w:rPr>
          <w:rFonts w:asciiTheme="minorHAnsi" w:hAnsiTheme="minorHAnsi" w:cstheme="minorHAnsi"/>
          <w:b/>
          <w:color w:val="CD5550"/>
        </w:rPr>
      </w:pPr>
    </w:p>
    <w:p w14:paraId="1F4B8648" w14:textId="77777777" w:rsidR="00542F4F" w:rsidRPr="00771D3A" w:rsidRDefault="00542F4F" w:rsidP="00B14B02">
      <w:pPr>
        <w:jc w:val="both"/>
        <w:rPr>
          <w:rFonts w:asciiTheme="minorHAnsi" w:hAnsiTheme="minorHAnsi" w:cstheme="minorHAnsi"/>
          <w:b/>
          <w:color w:val="CD5550"/>
        </w:rPr>
      </w:pPr>
    </w:p>
    <w:p w14:paraId="3D19BBAA" w14:textId="77777777" w:rsidR="00542F4F" w:rsidRPr="00771D3A" w:rsidRDefault="00542F4F" w:rsidP="00B14B02">
      <w:pPr>
        <w:jc w:val="both"/>
        <w:rPr>
          <w:rFonts w:asciiTheme="minorHAnsi" w:hAnsiTheme="minorHAnsi" w:cstheme="minorHAnsi"/>
          <w:b/>
          <w:color w:val="CD5550"/>
        </w:rPr>
      </w:pPr>
    </w:p>
    <w:p w14:paraId="22579F47" w14:textId="77777777" w:rsidR="00542F4F" w:rsidRPr="00771D3A" w:rsidRDefault="00542F4F" w:rsidP="00B14B02">
      <w:pPr>
        <w:jc w:val="both"/>
        <w:rPr>
          <w:rFonts w:asciiTheme="minorHAnsi" w:hAnsiTheme="minorHAnsi" w:cstheme="minorHAnsi"/>
          <w:b/>
          <w:color w:val="CD5550"/>
        </w:rPr>
      </w:pPr>
    </w:p>
    <w:p w14:paraId="34F1F4FA" w14:textId="77777777" w:rsidR="00542F4F" w:rsidRPr="00771D3A" w:rsidRDefault="00542F4F" w:rsidP="00B14B02">
      <w:pPr>
        <w:jc w:val="both"/>
        <w:rPr>
          <w:rFonts w:asciiTheme="minorHAnsi" w:hAnsiTheme="minorHAnsi" w:cstheme="minorHAnsi"/>
          <w:b/>
          <w:color w:val="CD5550"/>
        </w:rPr>
      </w:pPr>
    </w:p>
    <w:p w14:paraId="313C2228" w14:textId="77777777" w:rsidR="00542F4F" w:rsidRPr="00771D3A" w:rsidRDefault="00542F4F" w:rsidP="00B14B02">
      <w:pPr>
        <w:jc w:val="both"/>
        <w:rPr>
          <w:rFonts w:asciiTheme="minorHAnsi" w:hAnsiTheme="minorHAnsi" w:cstheme="minorHAnsi"/>
          <w:b/>
          <w:color w:val="CD5550"/>
        </w:rPr>
      </w:pPr>
    </w:p>
    <w:p w14:paraId="444BE836" w14:textId="77777777" w:rsidR="00B14B02" w:rsidRPr="00771D3A" w:rsidRDefault="00B14B02" w:rsidP="00B14B02">
      <w:pPr>
        <w:jc w:val="both"/>
        <w:rPr>
          <w:rFonts w:asciiTheme="minorHAnsi" w:hAnsiTheme="minorHAnsi" w:cstheme="minorHAnsi"/>
          <w:b/>
          <w:color w:val="CD5550"/>
        </w:rPr>
      </w:pPr>
    </w:p>
    <w:p w14:paraId="4FB18B8E" w14:textId="77777777" w:rsidR="00B14B02" w:rsidRPr="00771D3A" w:rsidRDefault="00B14B02" w:rsidP="00B14B02">
      <w:pPr>
        <w:jc w:val="both"/>
        <w:rPr>
          <w:rFonts w:asciiTheme="minorHAnsi" w:hAnsiTheme="minorHAnsi" w:cstheme="minorHAnsi"/>
          <w:b/>
          <w:color w:val="CD5550"/>
        </w:rPr>
      </w:pPr>
    </w:p>
    <w:p w14:paraId="62518890" w14:textId="77777777" w:rsidR="00B14B02" w:rsidRPr="00771D3A" w:rsidRDefault="00B14B02" w:rsidP="00B14B02">
      <w:pPr>
        <w:jc w:val="both"/>
        <w:rPr>
          <w:rFonts w:asciiTheme="minorHAnsi" w:hAnsiTheme="minorHAnsi" w:cstheme="minorHAnsi"/>
          <w:b/>
          <w:color w:val="CD5550"/>
        </w:rPr>
      </w:pPr>
    </w:p>
    <w:p w14:paraId="59C7D63C" w14:textId="361C5075" w:rsidR="00542F4F" w:rsidRPr="002926BA" w:rsidRDefault="00542F4F" w:rsidP="00B14B02">
      <w:pPr>
        <w:jc w:val="both"/>
        <w:rPr>
          <w:rFonts w:asciiTheme="minorHAnsi" w:hAnsiTheme="minorHAnsi" w:cstheme="minorHAnsi"/>
          <w:lang w:val="sr-Cyrl-RS"/>
        </w:rPr>
      </w:pPr>
      <w:r w:rsidRPr="00771D3A">
        <w:rPr>
          <w:rFonts w:asciiTheme="minorHAnsi" w:hAnsiTheme="minorHAnsi" w:cstheme="minorHAnsi"/>
          <w:b/>
          <w:color w:val="CD5550"/>
        </w:rPr>
        <w:t>Table</w:t>
      </w:r>
      <w:r w:rsidR="00185EE3" w:rsidRPr="00771D3A">
        <w:rPr>
          <w:rFonts w:asciiTheme="minorHAnsi" w:hAnsiTheme="minorHAnsi" w:cstheme="minorHAnsi"/>
          <w:b/>
          <w:color w:val="CD5550"/>
        </w:rPr>
        <w:t xml:space="preserve"> 1.2.</w:t>
      </w:r>
      <w:r w:rsidR="00185EE3" w:rsidRPr="00771D3A">
        <w:rPr>
          <w:rFonts w:asciiTheme="minorHAnsi" w:hAnsiTheme="minorHAnsi" w:cstheme="minorHAnsi"/>
        </w:rPr>
        <w:t xml:space="preserve"> </w:t>
      </w:r>
      <w:r w:rsidRPr="00771D3A">
        <w:t>Coefficient of variation (CV) for estimates of quarterly totals for Serbia and Regions (NSTJ 2) QII</w:t>
      </w:r>
      <w:r w:rsidRPr="00771D3A">
        <w:rPr>
          <w:rFonts w:asciiTheme="minorHAnsi" w:hAnsiTheme="minorHAnsi" w:cstheme="minorHAnsi"/>
        </w:rPr>
        <w:t xml:space="preserve"> </w:t>
      </w:r>
      <w:r w:rsidRPr="00397DD1">
        <w:rPr>
          <w:rFonts w:asciiTheme="minorHAnsi" w:hAnsiTheme="minorHAnsi" w:cstheme="minorHAnsi"/>
        </w:rPr>
        <w:t>202</w:t>
      </w:r>
      <w:r w:rsidR="002926BA" w:rsidRPr="00397DD1">
        <w:rPr>
          <w:rFonts w:asciiTheme="minorHAnsi" w:hAnsiTheme="minorHAnsi" w:cstheme="minorHAnsi"/>
          <w:lang w:val="sr-Cyrl-RS"/>
        </w:rPr>
        <w:t>4</w:t>
      </w:r>
    </w:p>
    <w:p w14:paraId="06A4B28C" w14:textId="1E8C911D" w:rsidR="00185EE3" w:rsidRPr="00771D3A" w:rsidRDefault="00185EE3" w:rsidP="00B16A19">
      <w:pPr>
        <w:ind w:left="360"/>
        <w:jc w:val="both"/>
      </w:pPr>
      <w:r w:rsidRPr="00771D3A">
        <w:fldChar w:fldCharType="begin"/>
      </w:r>
      <w:r w:rsidRPr="00771D3A">
        <w:instrText xml:space="preserve"> LINK Excel.Sheet.12 "C:\\Users\\mirjana.novakovic\\AppData\\Local\\Microsoft\\Windows\\INetCache\\Content.Outlook\\C5TZAVHT\\Tabela_CV_2kv_2023_DATO.xlsx" "Sheet1!R3C3:R36C8" \a \f 4 \h  \* MERGEFORMAT </w:instrText>
      </w:r>
      <w:r w:rsidRPr="00771D3A">
        <w:fldChar w:fldCharType="separate"/>
      </w:r>
    </w:p>
    <w:tbl>
      <w:tblPr>
        <w:tblW w:w="9962" w:type="dxa"/>
        <w:tblLook w:val="04A0" w:firstRow="1" w:lastRow="0" w:firstColumn="1" w:lastColumn="0" w:noHBand="0" w:noVBand="1"/>
      </w:tblPr>
      <w:tblGrid>
        <w:gridCol w:w="1220"/>
        <w:gridCol w:w="1652"/>
        <w:gridCol w:w="2058"/>
        <w:gridCol w:w="1652"/>
        <w:gridCol w:w="1728"/>
        <w:gridCol w:w="1652"/>
      </w:tblGrid>
      <w:tr w:rsidR="00E24040" w:rsidRPr="00771D3A" w14:paraId="6445A247" w14:textId="77777777" w:rsidTr="00B14B02">
        <w:trPr>
          <w:trHeight w:val="837"/>
        </w:trPr>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40C052C" w14:textId="03415EE7" w:rsidR="00E24040" w:rsidRPr="00771D3A" w:rsidRDefault="00E24040" w:rsidP="00E24040">
            <w:pPr>
              <w:widowControl/>
              <w:jc w:val="center"/>
              <w:rPr>
                <w:rFonts w:asciiTheme="minorHAnsi" w:hAnsiTheme="minorHAnsi" w:cstheme="minorHAnsi"/>
                <w:color w:val="000000"/>
                <w:sz w:val="16"/>
                <w:szCs w:val="16"/>
              </w:rPr>
            </w:pPr>
            <w:r w:rsidRPr="00185EE3">
              <w:rPr>
                <w:rFonts w:asciiTheme="minorHAnsi" w:hAnsiTheme="minorHAnsi" w:cstheme="minorHAnsi"/>
                <w:color w:val="000000"/>
                <w:sz w:val="16"/>
                <w:szCs w:val="16"/>
                <w:lang w:val="en-US"/>
              </w:rPr>
              <w:t>CV%</w:t>
            </w:r>
          </w:p>
        </w:tc>
        <w:tc>
          <w:tcPr>
            <w:tcW w:w="1652" w:type="dxa"/>
            <w:tcBorders>
              <w:top w:val="single" w:sz="8" w:space="0" w:color="auto"/>
              <w:left w:val="nil"/>
              <w:bottom w:val="single" w:sz="8" w:space="0" w:color="auto"/>
              <w:right w:val="single" w:sz="8" w:space="0" w:color="auto"/>
            </w:tcBorders>
            <w:shd w:val="clear" w:color="auto" w:fill="auto"/>
            <w:vAlign w:val="center"/>
            <w:hideMark/>
          </w:tcPr>
          <w:p w14:paraId="7C2F1CC2" w14:textId="751C4314" w:rsidR="00E24040" w:rsidRPr="00771D3A" w:rsidRDefault="00E24040" w:rsidP="00E24040">
            <w:pPr>
              <w:widowControl/>
              <w:jc w:val="center"/>
              <w:rPr>
                <w:rFonts w:asciiTheme="minorHAnsi" w:hAnsiTheme="minorHAnsi" w:cstheme="minorHAnsi"/>
                <w:color w:val="000000"/>
                <w:sz w:val="16"/>
                <w:szCs w:val="16"/>
              </w:rPr>
            </w:pPr>
            <w:proofErr w:type="spellStart"/>
            <w:r w:rsidRPr="00185EE3">
              <w:rPr>
                <w:rFonts w:asciiTheme="minorHAnsi" w:hAnsiTheme="minorHAnsi" w:cstheme="minorHAnsi"/>
                <w:color w:val="000000"/>
                <w:sz w:val="16"/>
                <w:szCs w:val="16"/>
                <w:lang w:val="en-US"/>
              </w:rPr>
              <w:t>Србија</w:t>
            </w:r>
            <w:proofErr w:type="spellEnd"/>
          </w:p>
        </w:tc>
        <w:tc>
          <w:tcPr>
            <w:tcW w:w="2058" w:type="dxa"/>
            <w:tcBorders>
              <w:top w:val="single" w:sz="8" w:space="0" w:color="auto"/>
              <w:left w:val="nil"/>
              <w:bottom w:val="single" w:sz="8" w:space="0" w:color="auto"/>
              <w:right w:val="nil"/>
            </w:tcBorders>
            <w:shd w:val="clear" w:color="auto" w:fill="auto"/>
            <w:vAlign w:val="center"/>
            <w:hideMark/>
          </w:tcPr>
          <w:p w14:paraId="366F2C06" w14:textId="19E3B436" w:rsidR="00E24040" w:rsidRPr="00771D3A" w:rsidRDefault="00E24040" w:rsidP="00E24040">
            <w:pPr>
              <w:widowControl/>
              <w:jc w:val="center"/>
              <w:rPr>
                <w:rFonts w:asciiTheme="minorHAnsi" w:hAnsiTheme="minorHAnsi" w:cstheme="minorHAnsi"/>
                <w:color w:val="000000"/>
                <w:sz w:val="16"/>
                <w:szCs w:val="16"/>
              </w:rPr>
            </w:pPr>
            <w:proofErr w:type="spellStart"/>
            <w:r w:rsidRPr="00185EE3">
              <w:rPr>
                <w:rFonts w:asciiTheme="minorHAnsi" w:hAnsiTheme="minorHAnsi" w:cstheme="minorHAnsi"/>
                <w:color w:val="000000"/>
                <w:sz w:val="16"/>
                <w:szCs w:val="16"/>
                <w:lang w:val="en-US"/>
              </w:rPr>
              <w:t>Београдски</w:t>
            </w:r>
            <w:proofErr w:type="spellEnd"/>
            <w:r w:rsidRPr="00185EE3">
              <w:rPr>
                <w:rFonts w:asciiTheme="minorHAnsi" w:hAnsiTheme="minorHAnsi" w:cstheme="minorHAnsi"/>
                <w:color w:val="000000"/>
                <w:sz w:val="16"/>
                <w:szCs w:val="16"/>
                <w:lang w:val="en-US"/>
              </w:rPr>
              <w:t xml:space="preserve"> </w:t>
            </w:r>
            <w:proofErr w:type="spellStart"/>
            <w:r w:rsidRPr="00185EE3">
              <w:rPr>
                <w:rFonts w:asciiTheme="minorHAnsi" w:hAnsiTheme="minorHAnsi" w:cstheme="minorHAnsi"/>
                <w:color w:val="000000"/>
                <w:sz w:val="16"/>
                <w:szCs w:val="16"/>
                <w:lang w:val="en-US"/>
              </w:rPr>
              <w:t>регион</w:t>
            </w:r>
            <w:proofErr w:type="spellEnd"/>
          </w:p>
        </w:tc>
        <w:tc>
          <w:tcPr>
            <w:tcW w:w="165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F8AB3C" w14:textId="441615C3" w:rsidR="00E24040" w:rsidRPr="00771D3A" w:rsidRDefault="00E24040" w:rsidP="00E24040">
            <w:pPr>
              <w:widowControl/>
              <w:jc w:val="center"/>
              <w:rPr>
                <w:rFonts w:asciiTheme="minorHAnsi" w:hAnsiTheme="minorHAnsi" w:cstheme="minorHAnsi"/>
                <w:color w:val="000000"/>
                <w:sz w:val="16"/>
                <w:szCs w:val="16"/>
              </w:rPr>
            </w:pPr>
            <w:proofErr w:type="spellStart"/>
            <w:r w:rsidRPr="00185EE3">
              <w:rPr>
                <w:rFonts w:asciiTheme="minorHAnsi" w:hAnsiTheme="minorHAnsi" w:cstheme="minorHAnsi"/>
                <w:color w:val="000000"/>
                <w:sz w:val="16"/>
                <w:szCs w:val="16"/>
                <w:lang w:val="en-US"/>
              </w:rPr>
              <w:t>Регион</w:t>
            </w:r>
            <w:proofErr w:type="spellEnd"/>
            <w:r w:rsidRPr="00185EE3">
              <w:rPr>
                <w:rFonts w:asciiTheme="minorHAnsi" w:hAnsiTheme="minorHAnsi" w:cstheme="minorHAnsi"/>
                <w:color w:val="000000"/>
                <w:sz w:val="16"/>
                <w:szCs w:val="16"/>
                <w:lang w:val="en-US"/>
              </w:rPr>
              <w:t xml:space="preserve"> </w:t>
            </w:r>
            <w:proofErr w:type="spellStart"/>
            <w:r w:rsidRPr="00185EE3">
              <w:rPr>
                <w:rFonts w:asciiTheme="minorHAnsi" w:hAnsiTheme="minorHAnsi" w:cstheme="minorHAnsi"/>
                <w:color w:val="000000"/>
                <w:sz w:val="16"/>
                <w:szCs w:val="16"/>
                <w:lang w:val="en-US"/>
              </w:rPr>
              <w:t>Војводине</w:t>
            </w:r>
            <w:proofErr w:type="spellEnd"/>
          </w:p>
        </w:tc>
        <w:tc>
          <w:tcPr>
            <w:tcW w:w="1728" w:type="dxa"/>
            <w:tcBorders>
              <w:top w:val="single" w:sz="8" w:space="0" w:color="auto"/>
              <w:left w:val="nil"/>
              <w:bottom w:val="single" w:sz="8" w:space="0" w:color="auto"/>
              <w:right w:val="single" w:sz="8" w:space="0" w:color="auto"/>
            </w:tcBorders>
            <w:shd w:val="clear" w:color="auto" w:fill="auto"/>
            <w:vAlign w:val="center"/>
            <w:hideMark/>
          </w:tcPr>
          <w:p w14:paraId="1BCDFA76" w14:textId="23F06309" w:rsidR="00E24040" w:rsidRPr="00771D3A" w:rsidRDefault="00E24040" w:rsidP="00E24040">
            <w:pPr>
              <w:widowControl/>
              <w:jc w:val="center"/>
              <w:rPr>
                <w:rFonts w:asciiTheme="minorHAnsi" w:hAnsiTheme="minorHAnsi" w:cstheme="minorHAnsi"/>
                <w:color w:val="000000"/>
                <w:sz w:val="16"/>
                <w:szCs w:val="16"/>
              </w:rPr>
            </w:pPr>
            <w:proofErr w:type="spellStart"/>
            <w:r w:rsidRPr="00185EE3">
              <w:rPr>
                <w:rFonts w:asciiTheme="minorHAnsi" w:hAnsiTheme="minorHAnsi" w:cstheme="minorHAnsi"/>
                <w:color w:val="000000"/>
                <w:sz w:val="16"/>
                <w:szCs w:val="16"/>
                <w:lang w:val="en-US"/>
              </w:rPr>
              <w:t>Регион</w:t>
            </w:r>
            <w:proofErr w:type="spellEnd"/>
            <w:r w:rsidRPr="00185EE3">
              <w:rPr>
                <w:rFonts w:asciiTheme="minorHAnsi" w:hAnsiTheme="minorHAnsi" w:cstheme="minorHAnsi"/>
                <w:color w:val="000000"/>
                <w:sz w:val="16"/>
                <w:szCs w:val="16"/>
                <w:lang w:val="en-US"/>
              </w:rPr>
              <w:t xml:space="preserve"> </w:t>
            </w:r>
            <w:proofErr w:type="spellStart"/>
            <w:r w:rsidRPr="00185EE3">
              <w:rPr>
                <w:rFonts w:asciiTheme="minorHAnsi" w:hAnsiTheme="minorHAnsi" w:cstheme="minorHAnsi"/>
                <w:color w:val="000000"/>
                <w:sz w:val="16"/>
                <w:szCs w:val="16"/>
                <w:lang w:val="en-US"/>
              </w:rPr>
              <w:t>Шумадије</w:t>
            </w:r>
            <w:proofErr w:type="spellEnd"/>
            <w:r w:rsidRPr="00185EE3">
              <w:rPr>
                <w:rFonts w:asciiTheme="minorHAnsi" w:hAnsiTheme="minorHAnsi" w:cstheme="minorHAnsi"/>
                <w:color w:val="000000"/>
                <w:sz w:val="16"/>
                <w:szCs w:val="16"/>
                <w:lang w:val="en-US"/>
              </w:rPr>
              <w:t xml:space="preserve"> и </w:t>
            </w:r>
            <w:proofErr w:type="spellStart"/>
            <w:r w:rsidRPr="00185EE3">
              <w:rPr>
                <w:rFonts w:asciiTheme="minorHAnsi" w:hAnsiTheme="minorHAnsi" w:cstheme="minorHAnsi"/>
                <w:color w:val="000000"/>
                <w:sz w:val="16"/>
                <w:szCs w:val="16"/>
                <w:lang w:val="en-US"/>
              </w:rPr>
              <w:t>Западне</w:t>
            </w:r>
            <w:proofErr w:type="spellEnd"/>
            <w:r w:rsidRPr="00185EE3">
              <w:rPr>
                <w:rFonts w:asciiTheme="minorHAnsi" w:hAnsiTheme="minorHAnsi" w:cstheme="minorHAnsi"/>
                <w:color w:val="000000"/>
                <w:sz w:val="16"/>
                <w:szCs w:val="16"/>
                <w:lang w:val="en-US"/>
              </w:rPr>
              <w:t xml:space="preserve"> </w:t>
            </w:r>
            <w:proofErr w:type="spellStart"/>
            <w:r w:rsidRPr="00185EE3">
              <w:rPr>
                <w:rFonts w:asciiTheme="minorHAnsi" w:hAnsiTheme="minorHAnsi" w:cstheme="minorHAnsi"/>
                <w:color w:val="000000"/>
                <w:sz w:val="16"/>
                <w:szCs w:val="16"/>
                <w:lang w:val="en-US"/>
              </w:rPr>
              <w:t>Србије</w:t>
            </w:r>
            <w:proofErr w:type="spellEnd"/>
          </w:p>
        </w:tc>
        <w:tc>
          <w:tcPr>
            <w:tcW w:w="1652" w:type="dxa"/>
            <w:tcBorders>
              <w:top w:val="single" w:sz="8" w:space="0" w:color="auto"/>
              <w:left w:val="nil"/>
              <w:bottom w:val="single" w:sz="8" w:space="0" w:color="auto"/>
              <w:right w:val="single" w:sz="8" w:space="0" w:color="auto"/>
            </w:tcBorders>
            <w:shd w:val="clear" w:color="auto" w:fill="auto"/>
            <w:vAlign w:val="center"/>
            <w:hideMark/>
          </w:tcPr>
          <w:p w14:paraId="480E364A" w14:textId="141F99B5" w:rsidR="00E24040" w:rsidRPr="00771D3A" w:rsidRDefault="00E24040" w:rsidP="00E24040">
            <w:pPr>
              <w:widowControl/>
              <w:jc w:val="center"/>
              <w:rPr>
                <w:rFonts w:asciiTheme="minorHAnsi" w:hAnsiTheme="minorHAnsi" w:cstheme="minorHAnsi"/>
                <w:color w:val="000000"/>
                <w:sz w:val="16"/>
                <w:szCs w:val="16"/>
              </w:rPr>
            </w:pPr>
            <w:proofErr w:type="spellStart"/>
            <w:r w:rsidRPr="00185EE3">
              <w:rPr>
                <w:rFonts w:asciiTheme="minorHAnsi" w:hAnsiTheme="minorHAnsi" w:cstheme="minorHAnsi"/>
                <w:color w:val="000000"/>
                <w:sz w:val="16"/>
                <w:szCs w:val="16"/>
                <w:lang w:val="en-US"/>
              </w:rPr>
              <w:t>Регион</w:t>
            </w:r>
            <w:proofErr w:type="spellEnd"/>
            <w:r w:rsidRPr="00185EE3">
              <w:rPr>
                <w:rFonts w:asciiTheme="minorHAnsi" w:hAnsiTheme="minorHAnsi" w:cstheme="minorHAnsi"/>
                <w:color w:val="000000"/>
                <w:sz w:val="16"/>
                <w:szCs w:val="16"/>
                <w:lang w:val="en-US"/>
              </w:rPr>
              <w:t xml:space="preserve"> </w:t>
            </w:r>
            <w:proofErr w:type="spellStart"/>
            <w:r w:rsidRPr="00185EE3">
              <w:rPr>
                <w:rFonts w:asciiTheme="minorHAnsi" w:hAnsiTheme="minorHAnsi" w:cstheme="minorHAnsi"/>
                <w:color w:val="000000"/>
                <w:sz w:val="16"/>
                <w:szCs w:val="16"/>
                <w:lang w:val="en-US"/>
              </w:rPr>
              <w:t>Јужне</w:t>
            </w:r>
            <w:proofErr w:type="spellEnd"/>
            <w:r w:rsidRPr="00185EE3">
              <w:rPr>
                <w:rFonts w:asciiTheme="minorHAnsi" w:hAnsiTheme="minorHAnsi" w:cstheme="minorHAnsi"/>
                <w:color w:val="000000"/>
                <w:sz w:val="16"/>
                <w:szCs w:val="16"/>
                <w:lang w:val="en-US"/>
              </w:rPr>
              <w:t xml:space="preserve"> и </w:t>
            </w:r>
            <w:proofErr w:type="spellStart"/>
            <w:r w:rsidRPr="00185EE3">
              <w:rPr>
                <w:rFonts w:asciiTheme="minorHAnsi" w:hAnsiTheme="minorHAnsi" w:cstheme="minorHAnsi"/>
                <w:color w:val="000000"/>
                <w:sz w:val="16"/>
                <w:szCs w:val="16"/>
                <w:lang w:val="en-US"/>
              </w:rPr>
              <w:t>Источне</w:t>
            </w:r>
            <w:proofErr w:type="spellEnd"/>
            <w:r w:rsidRPr="00185EE3">
              <w:rPr>
                <w:rFonts w:asciiTheme="minorHAnsi" w:hAnsiTheme="minorHAnsi" w:cstheme="minorHAnsi"/>
                <w:color w:val="000000"/>
                <w:sz w:val="16"/>
                <w:szCs w:val="16"/>
                <w:lang w:val="en-US"/>
              </w:rPr>
              <w:t xml:space="preserve"> </w:t>
            </w:r>
            <w:proofErr w:type="spellStart"/>
            <w:r w:rsidRPr="00185EE3">
              <w:rPr>
                <w:rFonts w:asciiTheme="minorHAnsi" w:hAnsiTheme="minorHAnsi" w:cstheme="minorHAnsi"/>
                <w:color w:val="000000"/>
                <w:sz w:val="16"/>
                <w:szCs w:val="16"/>
                <w:lang w:val="en-US"/>
              </w:rPr>
              <w:t>Србије</w:t>
            </w:r>
            <w:proofErr w:type="spellEnd"/>
          </w:p>
        </w:tc>
      </w:tr>
      <w:tr w:rsidR="00E24040" w:rsidRPr="00771D3A" w14:paraId="127796B8"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5E6F5F20" w14:textId="2A024CD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0,8</w:t>
            </w:r>
          </w:p>
        </w:tc>
        <w:tc>
          <w:tcPr>
            <w:tcW w:w="1652" w:type="dxa"/>
            <w:tcBorders>
              <w:top w:val="nil"/>
              <w:left w:val="nil"/>
              <w:bottom w:val="nil"/>
              <w:right w:val="nil"/>
            </w:tcBorders>
            <w:shd w:val="clear" w:color="auto" w:fill="auto"/>
            <w:noWrap/>
            <w:hideMark/>
          </w:tcPr>
          <w:p w14:paraId="71A12697" w14:textId="09CCB37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3326,4</w:t>
            </w:r>
          </w:p>
        </w:tc>
        <w:tc>
          <w:tcPr>
            <w:tcW w:w="2058" w:type="dxa"/>
            <w:tcBorders>
              <w:top w:val="nil"/>
              <w:left w:val="nil"/>
              <w:bottom w:val="nil"/>
              <w:right w:val="nil"/>
            </w:tcBorders>
            <w:shd w:val="clear" w:color="auto" w:fill="auto"/>
            <w:noWrap/>
            <w:hideMark/>
          </w:tcPr>
          <w:p w14:paraId="4E525223" w14:textId="4308678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1881,3</w:t>
            </w:r>
          </w:p>
        </w:tc>
        <w:tc>
          <w:tcPr>
            <w:tcW w:w="1652" w:type="dxa"/>
            <w:tcBorders>
              <w:top w:val="nil"/>
              <w:left w:val="nil"/>
              <w:bottom w:val="nil"/>
              <w:right w:val="nil"/>
            </w:tcBorders>
            <w:shd w:val="clear" w:color="auto" w:fill="auto"/>
            <w:noWrap/>
            <w:hideMark/>
          </w:tcPr>
          <w:p w14:paraId="4725D61E" w14:textId="1DE039B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2126,2</w:t>
            </w:r>
          </w:p>
        </w:tc>
        <w:tc>
          <w:tcPr>
            <w:tcW w:w="1728" w:type="dxa"/>
            <w:tcBorders>
              <w:top w:val="nil"/>
              <w:left w:val="nil"/>
              <w:bottom w:val="nil"/>
              <w:right w:val="nil"/>
            </w:tcBorders>
            <w:shd w:val="clear" w:color="auto" w:fill="auto"/>
            <w:noWrap/>
            <w:hideMark/>
          </w:tcPr>
          <w:p w14:paraId="119408BB" w14:textId="6F4A9D2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3467,5</w:t>
            </w:r>
          </w:p>
        </w:tc>
        <w:tc>
          <w:tcPr>
            <w:tcW w:w="1652" w:type="dxa"/>
            <w:tcBorders>
              <w:top w:val="nil"/>
              <w:left w:val="nil"/>
              <w:bottom w:val="nil"/>
              <w:right w:val="single" w:sz="8" w:space="0" w:color="auto"/>
            </w:tcBorders>
            <w:shd w:val="clear" w:color="auto" w:fill="auto"/>
            <w:noWrap/>
            <w:hideMark/>
          </w:tcPr>
          <w:p w14:paraId="771F9A83" w14:textId="7010507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2502,9</w:t>
            </w:r>
          </w:p>
        </w:tc>
      </w:tr>
      <w:tr w:rsidR="00E24040" w:rsidRPr="00771D3A" w14:paraId="1267CA5F"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10DDBF87" w14:textId="6B75D9D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1,0</w:t>
            </w:r>
          </w:p>
        </w:tc>
        <w:tc>
          <w:tcPr>
            <w:tcW w:w="1652" w:type="dxa"/>
            <w:tcBorders>
              <w:top w:val="nil"/>
              <w:left w:val="nil"/>
              <w:bottom w:val="nil"/>
              <w:right w:val="nil"/>
            </w:tcBorders>
            <w:shd w:val="clear" w:color="auto" w:fill="auto"/>
            <w:noWrap/>
            <w:hideMark/>
          </w:tcPr>
          <w:p w14:paraId="260957BD" w14:textId="6E8B750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2207,3</w:t>
            </w:r>
          </w:p>
        </w:tc>
        <w:tc>
          <w:tcPr>
            <w:tcW w:w="2058" w:type="dxa"/>
            <w:tcBorders>
              <w:top w:val="nil"/>
              <w:left w:val="nil"/>
              <w:bottom w:val="nil"/>
              <w:right w:val="nil"/>
            </w:tcBorders>
            <w:shd w:val="clear" w:color="auto" w:fill="auto"/>
            <w:noWrap/>
            <w:hideMark/>
          </w:tcPr>
          <w:p w14:paraId="4F77C241" w14:textId="7008450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1283,8</w:t>
            </w:r>
          </w:p>
        </w:tc>
        <w:tc>
          <w:tcPr>
            <w:tcW w:w="1652" w:type="dxa"/>
            <w:tcBorders>
              <w:top w:val="nil"/>
              <w:left w:val="nil"/>
              <w:bottom w:val="nil"/>
              <w:right w:val="nil"/>
            </w:tcBorders>
            <w:shd w:val="clear" w:color="auto" w:fill="auto"/>
            <w:noWrap/>
            <w:hideMark/>
          </w:tcPr>
          <w:p w14:paraId="4064143A" w14:textId="69314A2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1447,2</w:t>
            </w:r>
          </w:p>
        </w:tc>
        <w:tc>
          <w:tcPr>
            <w:tcW w:w="1728" w:type="dxa"/>
            <w:tcBorders>
              <w:top w:val="nil"/>
              <w:left w:val="nil"/>
              <w:bottom w:val="nil"/>
              <w:right w:val="nil"/>
            </w:tcBorders>
            <w:shd w:val="clear" w:color="auto" w:fill="auto"/>
            <w:noWrap/>
            <w:hideMark/>
          </w:tcPr>
          <w:p w14:paraId="5A68BC07" w14:textId="6C0B5AB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2287,9</w:t>
            </w:r>
          </w:p>
        </w:tc>
        <w:tc>
          <w:tcPr>
            <w:tcW w:w="1652" w:type="dxa"/>
            <w:tcBorders>
              <w:top w:val="nil"/>
              <w:left w:val="nil"/>
              <w:bottom w:val="nil"/>
              <w:right w:val="single" w:sz="8" w:space="0" w:color="auto"/>
            </w:tcBorders>
            <w:shd w:val="clear" w:color="auto" w:fill="auto"/>
            <w:noWrap/>
            <w:hideMark/>
          </w:tcPr>
          <w:p w14:paraId="7F0232E7" w14:textId="32C9DDE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1670,8</w:t>
            </w:r>
          </w:p>
        </w:tc>
      </w:tr>
      <w:tr w:rsidR="00E24040" w:rsidRPr="00771D3A" w14:paraId="0D2D0095"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32CB5B21" w14:textId="3E52AF2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1,2</w:t>
            </w:r>
          </w:p>
        </w:tc>
        <w:tc>
          <w:tcPr>
            <w:tcW w:w="1652" w:type="dxa"/>
            <w:tcBorders>
              <w:top w:val="nil"/>
              <w:left w:val="nil"/>
              <w:bottom w:val="nil"/>
              <w:right w:val="nil"/>
            </w:tcBorders>
            <w:shd w:val="clear" w:color="auto" w:fill="auto"/>
            <w:noWrap/>
            <w:hideMark/>
          </w:tcPr>
          <w:p w14:paraId="3E73D8CE" w14:textId="26A34EF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1578,8</w:t>
            </w:r>
          </w:p>
        </w:tc>
        <w:tc>
          <w:tcPr>
            <w:tcW w:w="2058" w:type="dxa"/>
            <w:tcBorders>
              <w:top w:val="nil"/>
              <w:left w:val="nil"/>
              <w:bottom w:val="nil"/>
              <w:right w:val="nil"/>
            </w:tcBorders>
            <w:shd w:val="clear" w:color="auto" w:fill="auto"/>
            <w:noWrap/>
            <w:hideMark/>
          </w:tcPr>
          <w:p w14:paraId="7D512C2D" w14:textId="7891FF9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939,4</w:t>
            </w:r>
          </w:p>
        </w:tc>
        <w:tc>
          <w:tcPr>
            <w:tcW w:w="1652" w:type="dxa"/>
            <w:tcBorders>
              <w:top w:val="nil"/>
              <w:left w:val="nil"/>
              <w:bottom w:val="nil"/>
              <w:right w:val="nil"/>
            </w:tcBorders>
            <w:shd w:val="clear" w:color="auto" w:fill="auto"/>
            <w:noWrap/>
            <w:hideMark/>
          </w:tcPr>
          <w:p w14:paraId="2E18B648" w14:textId="03F3820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1056,9</w:t>
            </w:r>
          </w:p>
        </w:tc>
        <w:tc>
          <w:tcPr>
            <w:tcW w:w="1728" w:type="dxa"/>
            <w:tcBorders>
              <w:top w:val="nil"/>
              <w:left w:val="nil"/>
              <w:bottom w:val="nil"/>
              <w:right w:val="nil"/>
            </w:tcBorders>
            <w:shd w:val="clear" w:color="auto" w:fill="auto"/>
            <w:noWrap/>
            <w:hideMark/>
          </w:tcPr>
          <w:p w14:paraId="0515AC6B" w14:textId="72C1579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1628,9</w:t>
            </w:r>
          </w:p>
        </w:tc>
        <w:tc>
          <w:tcPr>
            <w:tcW w:w="1652" w:type="dxa"/>
            <w:tcBorders>
              <w:top w:val="nil"/>
              <w:left w:val="nil"/>
              <w:bottom w:val="nil"/>
              <w:right w:val="single" w:sz="8" w:space="0" w:color="auto"/>
            </w:tcBorders>
            <w:shd w:val="clear" w:color="auto" w:fill="auto"/>
            <w:noWrap/>
            <w:hideMark/>
          </w:tcPr>
          <w:p w14:paraId="2B844A8E" w14:textId="6EFA8BE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1200,9</w:t>
            </w:r>
          </w:p>
        </w:tc>
      </w:tr>
      <w:tr w:rsidR="00E24040" w:rsidRPr="00771D3A" w14:paraId="59DC6D45"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127C0330" w14:textId="67430B9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1,5</w:t>
            </w:r>
          </w:p>
        </w:tc>
        <w:tc>
          <w:tcPr>
            <w:tcW w:w="1652" w:type="dxa"/>
            <w:tcBorders>
              <w:top w:val="nil"/>
              <w:left w:val="nil"/>
              <w:bottom w:val="nil"/>
              <w:right w:val="nil"/>
            </w:tcBorders>
            <w:shd w:val="clear" w:color="auto" w:fill="auto"/>
            <w:noWrap/>
            <w:hideMark/>
          </w:tcPr>
          <w:p w14:paraId="3A92FE9C" w14:textId="2839659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1047,6</w:t>
            </w:r>
          </w:p>
        </w:tc>
        <w:tc>
          <w:tcPr>
            <w:tcW w:w="2058" w:type="dxa"/>
            <w:tcBorders>
              <w:top w:val="nil"/>
              <w:left w:val="nil"/>
              <w:bottom w:val="nil"/>
              <w:right w:val="nil"/>
            </w:tcBorders>
            <w:shd w:val="clear" w:color="auto" w:fill="auto"/>
            <w:noWrap/>
            <w:hideMark/>
          </w:tcPr>
          <w:p w14:paraId="343E8D06" w14:textId="052DBDE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641,1</w:t>
            </w:r>
          </w:p>
        </w:tc>
        <w:tc>
          <w:tcPr>
            <w:tcW w:w="1652" w:type="dxa"/>
            <w:tcBorders>
              <w:top w:val="nil"/>
              <w:left w:val="nil"/>
              <w:bottom w:val="nil"/>
              <w:right w:val="nil"/>
            </w:tcBorders>
            <w:shd w:val="clear" w:color="auto" w:fill="auto"/>
            <w:noWrap/>
            <w:hideMark/>
          </w:tcPr>
          <w:p w14:paraId="5EB4FDAA" w14:textId="2F2DD0E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719,4</w:t>
            </w:r>
          </w:p>
        </w:tc>
        <w:tc>
          <w:tcPr>
            <w:tcW w:w="1728" w:type="dxa"/>
            <w:tcBorders>
              <w:top w:val="nil"/>
              <w:left w:val="nil"/>
              <w:bottom w:val="nil"/>
              <w:right w:val="nil"/>
            </w:tcBorders>
            <w:shd w:val="clear" w:color="auto" w:fill="auto"/>
            <w:noWrap/>
            <w:hideMark/>
          </w:tcPr>
          <w:p w14:paraId="60743E78" w14:textId="0BA1B67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1074,8</w:t>
            </w:r>
          </w:p>
        </w:tc>
        <w:tc>
          <w:tcPr>
            <w:tcW w:w="1652" w:type="dxa"/>
            <w:tcBorders>
              <w:top w:val="nil"/>
              <w:left w:val="nil"/>
              <w:bottom w:val="nil"/>
              <w:right w:val="single" w:sz="8" w:space="0" w:color="auto"/>
            </w:tcBorders>
            <w:shd w:val="clear" w:color="auto" w:fill="auto"/>
            <w:noWrap/>
            <w:hideMark/>
          </w:tcPr>
          <w:p w14:paraId="668D6805" w14:textId="6878A06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801,7</w:t>
            </w:r>
          </w:p>
        </w:tc>
      </w:tr>
      <w:tr w:rsidR="00E24040" w:rsidRPr="00771D3A" w14:paraId="08E1894B"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7858C7A8" w14:textId="796AC95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2,0</w:t>
            </w:r>
          </w:p>
        </w:tc>
        <w:tc>
          <w:tcPr>
            <w:tcW w:w="1652" w:type="dxa"/>
            <w:tcBorders>
              <w:top w:val="nil"/>
              <w:left w:val="nil"/>
              <w:bottom w:val="nil"/>
              <w:right w:val="nil"/>
            </w:tcBorders>
            <w:shd w:val="clear" w:color="auto" w:fill="auto"/>
            <w:noWrap/>
            <w:hideMark/>
          </w:tcPr>
          <w:p w14:paraId="00F05ED6" w14:textId="0B2FD8B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617,4</w:t>
            </w:r>
          </w:p>
        </w:tc>
        <w:tc>
          <w:tcPr>
            <w:tcW w:w="2058" w:type="dxa"/>
            <w:tcBorders>
              <w:top w:val="nil"/>
              <w:left w:val="nil"/>
              <w:bottom w:val="nil"/>
              <w:right w:val="nil"/>
            </w:tcBorders>
            <w:shd w:val="clear" w:color="auto" w:fill="auto"/>
            <w:noWrap/>
            <w:hideMark/>
          </w:tcPr>
          <w:p w14:paraId="2072F350" w14:textId="2906D8A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391,7</w:t>
            </w:r>
          </w:p>
        </w:tc>
        <w:tc>
          <w:tcPr>
            <w:tcW w:w="1652" w:type="dxa"/>
            <w:tcBorders>
              <w:top w:val="nil"/>
              <w:left w:val="nil"/>
              <w:bottom w:val="nil"/>
              <w:right w:val="nil"/>
            </w:tcBorders>
            <w:shd w:val="clear" w:color="auto" w:fill="auto"/>
            <w:noWrap/>
            <w:hideMark/>
          </w:tcPr>
          <w:p w14:paraId="74ED070C" w14:textId="74F9C62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438,1</w:t>
            </w:r>
          </w:p>
        </w:tc>
        <w:tc>
          <w:tcPr>
            <w:tcW w:w="1728" w:type="dxa"/>
            <w:tcBorders>
              <w:top w:val="nil"/>
              <w:left w:val="nil"/>
              <w:bottom w:val="nil"/>
              <w:right w:val="nil"/>
            </w:tcBorders>
            <w:shd w:val="clear" w:color="auto" w:fill="auto"/>
            <w:noWrap/>
            <w:hideMark/>
          </w:tcPr>
          <w:p w14:paraId="44344B89" w14:textId="4739D97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628,8</w:t>
            </w:r>
          </w:p>
        </w:tc>
        <w:tc>
          <w:tcPr>
            <w:tcW w:w="1652" w:type="dxa"/>
            <w:tcBorders>
              <w:top w:val="nil"/>
              <w:left w:val="nil"/>
              <w:bottom w:val="nil"/>
              <w:right w:val="single" w:sz="8" w:space="0" w:color="auto"/>
            </w:tcBorders>
            <w:shd w:val="clear" w:color="auto" w:fill="auto"/>
            <w:noWrap/>
            <w:hideMark/>
          </w:tcPr>
          <w:p w14:paraId="2542A5DB" w14:textId="664048C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476,1</w:t>
            </w:r>
          </w:p>
        </w:tc>
      </w:tr>
      <w:tr w:rsidR="00E24040" w:rsidRPr="00771D3A" w14:paraId="78183C61"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4F5CC7B4" w14:textId="6EC7E9B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2,5</w:t>
            </w:r>
          </w:p>
        </w:tc>
        <w:tc>
          <w:tcPr>
            <w:tcW w:w="1652" w:type="dxa"/>
            <w:tcBorders>
              <w:top w:val="nil"/>
              <w:left w:val="nil"/>
              <w:bottom w:val="nil"/>
              <w:right w:val="nil"/>
            </w:tcBorders>
            <w:shd w:val="clear" w:color="auto" w:fill="auto"/>
            <w:noWrap/>
            <w:hideMark/>
          </w:tcPr>
          <w:p w14:paraId="35662CD7" w14:textId="435737C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409,7</w:t>
            </w:r>
          </w:p>
        </w:tc>
        <w:tc>
          <w:tcPr>
            <w:tcW w:w="2058" w:type="dxa"/>
            <w:tcBorders>
              <w:top w:val="nil"/>
              <w:left w:val="nil"/>
              <w:bottom w:val="nil"/>
              <w:right w:val="nil"/>
            </w:tcBorders>
            <w:shd w:val="clear" w:color="auto" w:fill="auto"/>
            <w:noWrap/>
            <w:hideMark/>
          </w:tcPr>
          <w:p w14:paraId="2BD315E3" w14:textId="16AEE8E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267,3</w:t>
            </w:r>
          </w:p>
        </w:tc>
        <w:tc>
          <w:tcPr>
            <w:tcW w:w="1652" w:type="dxa"/>
            <w:tcBorders>
              <w:top w:val="nil"/>
              <w:left w:val="nil"/>
              <w:bottom w:val="nil"/>
              <w:right w:val="nil"/>
            </w:tcBorders>
            <w:shd w:val="clear" w:color="auto" w:fill="auto"/>
            <w:noWrap/>
            <w:hideMark/>
          </w:tcPr>
          <w:p w14:paraId="5BFB80E0" w14:textId="734E6DF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298,2</w:t>
            </w:r>
          </w:p>
        </w:tc>
        <w:tc>
          <w:tcPr>
            <w:tcW w:w="1728" w:type="dxa"/>
            <w:tcBorders>
              <w:top w:val="nil"/>
              <w:left w:val="nil"/>
              <w:bottom w:val="nil"/>
              <w:right w:val="nil"/>
            </w:tcBorders>
            <w:shd w:val="clear" w:color="auto" w:fill="auto"/>
            <w:noWrap/>
            <w:hideMark/>
          </w:tcPr>
          <w:p w14:paraId="5A8C024A" w14:textId="1667DA2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414,9</w:t>
            </w:r>
          </w:p>
        </w:tc>
        <w:tc>
          <w:tcPr>
            <w:tcW w:w="1652" w:type="dxa"/>
            <w:tcBorders>
              <w:top w:val="nil"/>
              <w:left w:val="nil"/>
              <w:bottom w:val="nil"/>
              <w:right w:val="single" w:sz="8" w:space="0" w:color="auto"/>
            </w:tcBorders>
            <w:shd w:val="clear" w:color="auto" w:fill="auto"/>
            <w:noWrap/>
            <w:hideMark/>
          </w:tcPr>
          <w:p w14:paraId="4840C6D2" w14:textId="1ACF56D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317,8</w:t>
            </w:r>
          </w:p>
        </w:tc>
      </w:tr>
      <w:tr w:rsidR="00E24040" w:rsidRPr="00771D3A" w14:paraId="66C0795C"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54D14A20" w14:textId="4B0F846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3,0</w:t>
            </w:r>
          </w:p>
        </w:tc>
        <w:tc>
          <w:tcPr>
            <w:tcW w:w="1652" w:type="dxa"/>
            <w:tcBorders>
              <w:top w:val="nil"/>
              <w:left w:val="nil"/>
              <w:bottom w:val="nil"/>
              <w:right w:val="nil"/>
            </w:tcBorders>
            <w:shd w:val="clear" w:color="auto" w:fill="auto"/>
            <w:noWrap/>
            <w:hideMark/>
          </w:tcPr>
          <w:p w14:paraId="7C15953F" w14:textId="5FB4415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293,0</w:t>
            </w:r>
          </w:p>
        </w:tc>
        <w:tc>
          <w:tcPr>
            <w:tcW w:w="2058" w:type="dxa"/>
            <w:tcBorders>
              <w:top w:val="nil"/>
              <w:left w:val="nil"/>
              <w:bottom w:val="nil"/>
              <w:right w:val="nil"/>
            </w:tcBorders>
            <w:shd w:val="clear" w:color="auto" w:fill="auto"/>
            <w:noWrap/>
            <w:hideMark/>
          </w:tcPr>
          <w:p w14:paraId="630B9A1B" w14:textId="10432B4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195,6</w:t>
            </w:r>
          </w:p>
        </w:tc>
        <w:tc>
          <w:tcPr>
            <w:tcW w:w="1652" w:type="dxa"/>
            <w:tcBorders>
              <w:top w:val="nil"/>
              <w:left w:val="nil"/>
              <w:bottom w:val="nil"/>
              <w:right w:val="nil"/>
            </w:tcBorders>
            <w:shd w:val="clear" w:color="auto" w:fill="auto"/>
            <w:noWrap/>
            <w:hideMark/>
          </w:tcPr>
          <w:p w14:paraId="4F23E057" w14:textId="34DB522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217,8</w:t>
            </w:r>
          </w:p>
        </w:tc>
        <w:tc>
          <w:tcPr>
            <w:tcW w:w="1728" w:type="dxa"/>
            <w:tcBorders>
              <w:top w:val="nil"/>
              <w:left w:val="nil"/>
              <w:bottom w:val="nil"/>
              <w:right w:val="nil"/>
            </w:tcBorders>
            <w:shd w:val="clear" w:color="auto" w:fill="auto"/>
            <w:noWrap/>
            <w:hideMark/>
          </w:tcPr>
          <w:p w14:paraId="2E623DFA" w14:textId="5C9D64A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295,4</w:t>
            </w:r>
          </w:p>
        </w:tc>
        <w:tc>
          <w:tcPr>
            <w:tcW w:w="1652" w:type="dxa"/>
            <w:tcBorders>
              <w:top w:val="nil"/>
              <w:left w:val="nil"/>
              <w:bottom w:val="nil"/>
              <w:right w:val="single" w:sz="8" w:space="0" w:color="auto"/>
            </w:tcBorders>
            <w:shd w:val="clear" w:color="auto" w:fill="auto"/>
            <w:noWrap/>
            <w:hideMark/>
          </w:tcPr>
          <w:p w14:paraId="09F06788" w14:textId="3F8A294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228,5</w:t>
            </w:r>
          </w:p>
        </w:tc>
      </w:tr>
      <w:tr w:rsidR="00E24040" w:rsidRPr="00771D3A" w14:paraId="4F123410"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00FCBE07" w14:textId="0AD5781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3,5</w:t>
            </w:r>
          </w:p>
        </w:tc>
        <w:tc>
          <w:tcPr>
            <w:tcW w:w="1652" w:type="dxa"/>
            <w:tcBorders>
              <w:top w:val="nil"/>
              <w:left w:val="nil"/>
              <w:bottom w:val="nil"/>
              <w:right w:val="nil"/>
            </w:tcBorders>
            <w:shd w:val="clear" w:color="auto" w:fill="auto"/>
            <w:noWrap/>
            <w:hideMark/>
          </w:tcPr>
          <w:p w14:paraId="7B12D2D4" w14:textId="24D66A1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220,7</w:t>
            </w:r>
          </w:p>
        </w:tc>
        <w:tc>
          <w:tcPr>
            <w:tcW w:w="2058" w:type="dxa"/>
            <w:tcBorders>
              <w:top w:val="nil"/>
              <w:left w:val="nil"/>
              <w:bottom w:val="nil"/>
              <w:right w:val="nil"/>
            </w:tcBorders>
            <w:shd w:val="clear" w:color="auto" w:fill="auto"/>
            <w:noWrap/>
            <w:hideMark/>
          </w:tcPr>
          <w:p w14:paraId="1C2F0961" w14:textId="7C18F53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150,2</w:t>
            </w:r>
          </w:p>
        </w:tc>
        <w:tc>
          <w:tcPr>
            <w:tcW w:w="1652" w:type="dxa"/>
            <w:tcBorders>
              <w:top w:val="nil"/>
              <w:left w:val="nil"/>
              <w:bottom w:val="nil"/>
              <w:right w:val="nil"/>
            </w:tcBorders>
            <w:shd w:val="clear" w:color="auto" w:fill="auto"/>
            <w:noWrap/>
            <w:hideMark/>
          </w:tcPr>
          <w:p w14:paraId="53877EB7" w14:textId="4C48B7C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167,0</w:t>
            </w:r>
          </w:p>
        </w:tc>
        <w:tc>
          <w:tcPr>
            <w:tcW w:w="1728" w:type="dxa"/>
            <w:tcBorders>
              <w:top w:val="nil"/>
              <w:left w:val="nil"/>
              <w:bottom w:val="nil"/>
              <w:right w:val="nil"/>
            </w:tcBorders>
            <w:shd w:val="clear" w:color="auto" w:fill="auto"/>
            <w:noWrap/>
            <w:hideMark/>
          </w:tcPr>
          <w:p w14:paraId="10152054" w14:textId="61BC2EB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221,7</w:t>
            </w:r>
          </w:p>
        </w:tc>
        <w:tc>
          <w:tcPr>
            <w:tcW w:w="1652" w:type="dxa"/>
            <w:tcBorders>
              <w:top w:val="nil"/>
              <w:left w:val="nil"/>
              <w:bottom w:val="nil"/>
              <w:right w:val="single" w:sz="8" w:space="0" w:color="auto"/>
            </w:tcBorders>
            <w:shd w:val="clear" w:color="auto" w:fill="auto"/>
            <w:noWrap/>
            <w:hideMark/>
          </w:tcPr>
          <w:p w14:paraId="1585F4EF" w14:textId="75FEC07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172,8</w:t>
            </w:r>
          </w:p>
        </w:tc>
      </w:tr>
      <w:tr w:rsidR="00E24040" w:rsidRPr="00771D3A" w14:paraId="74FD2B84"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08642F58" w14:textId="764838A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4,0</w:t>
            </w:r>
          </w:p>
        </w:tc>
        <w:tc>
          <w:tcPr>
            <w:tcW w:w="1652" w:type="dxa"/>
            <w:tcBorders>
              <w:top w:val="nil"/>
              <w:left w:val="nil"/>
              <w:bottom w:val="nil"/>
              <w:right w:val="nil"/>
            </w:tcBorders>
            <w:shd w:val="clear" w:color="auto" w:fill="auto"/>
            <w:noWrap/>
            <w:hideMark/>
          </w:tcPr>
          <w:p w14:paraId="0678FB2B" w14:textId="29A0147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172,7</w:t>
            </w:r>
          </w:p>
        </w:tc>
        <w:tc>
          <w:tcPr>
            <w:tcW w:w="2058" w:type="dxa"/>
            <w:tcBorders>
              <w:top w:val="nil"/>
              <w:left w:val="nil"/>
              <w:bottom w:val="nil"/>
              <w:right w:val="nil"/>
            </w:tcBorders>
            <w:shd w:val="clear" w:color="auto" w:fill="auto"/>
            <w:noWrap/>
            <w:hideMark/>
          </w:tcPr>
          <w:p w14:paraId="6A485CF0" w14:textId="6B86876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119,5</w:t>
            </w:r>
          </w:p>
        </w:tc>
        <w:tc>
          <w:tcPr>
            <w:tcW w:w="1652" w:type="dxa"/>
            <w:tcBorders>
              <w:top w:val="nil"/>
              <w:left w:val="nil"/>
              <w:bottom w:val="nil"/>
              <w:right w:val="nil"/>
            </w:tcBorders>
            <w:shd w:val="clear" w:color="auto" w:fill="auto"/>
            <w:noWrap/>
            <w:hideMark/>
          </w:tcPr>
          <w:p w14:paraId="7522457E" w14:textId="4F33C8B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132,6</w:t>
            </w:r>
          </w:p>
        </w:tc>
        <w:tc>
          <w:tcPr>
            <w:tcW w:w="1728" w:type="dxa"/>
            <w:tcBorders>
              <w:top w:val="nil"/>
              <w:left w:val="nil"/>
              <w:bottom w:val="nil"/>
              <w:right w:val="nil"/>
            </w:tcBorders>
            <w:shd w:val="clear" w:color="auto" w:fill="auto"/>
            <w:noWrap/>
            <w:hideMark/>
          </w:tcPr>
          <w:p w14:paraId="3ED0D89A" w14:textId="0AEEEA6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172,8</w:t>
            </w:r>
          </w:p>
        </w:tc>
        <w:tc>
          <w:tcPr>
            <w:tcW w:w="1652" w:type="dxa"/>
            <w:tcBorders>
              <w:top w:val="nil"/>
              <w:left w:val="nil"/>
              <w:bottom w:val="nil"/>
              <w:right w:val="single" w:sz="8" w:space="0" w:color="auto"/>
            </w:tcBorders>
            <w:shd w:val="clear" w:color="auto" w:fill="auto"/>
            <w:noWrap/>
            <w:hideMark/>
          </w:tcPr>
          <w:p w14:paraId="6D126016" w14:textId="1582059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135,7</w:t>
            </w:r>
          </w:p>
        </w:tc>
      </w:tr>
      <w:tr w:rsidR="00E24040" w:rsidRPr="00771D3A" w14:paraId="37A1544E"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2F7B6D27" w14:textId="7C15716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4,5</w:t>
            </w:r>
          </w:p>
        </w:tc>
        <w:tc>
          <w:tcPr>
            <w:tcW w:w="1652" w:type="dxa"/>
            <w:tcBorders>
              <w:top w:val="nil"/>
              <w:left w:val="nil"/>
              <w:bottom w:val="nil"/>
              <w:right w:val="nil"/>
            </w:tcBorders>
            <w:shd w:val="clear" w:color="auto" w:fill="auto"/>
            <w:noWrap/>
            <w:hideMark/>
          </w:tcPr>
          <w:p w14:paraId="2D1730EF" w14:textId="2F01752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139,1</w:t>
            </w:r>
          </w:p>
        </w:tc>
        <w:tc>
          <w:tcPr>
            <w:tcW w:w="2058" w:type="dxa"/>
            <w:tcBorders>
              <w:top w:val="nil"/>
              <w:left w:val="nil"/>
              <w:bottom w:val="nil"/>
              <w:right w:val="nil"/>
            </w:tcBorders>
            <w:shd w:val="clear" w:color="auto" w:fill="auto"/>
            <w:noWrap/>
            <w:hideMark/>
          </w:tcPr>
          <w:p w14:paraId="6DBD0A67" w14:textId="276965F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97,7</w:t>
            </w:r>
          </w:p>
        </w:tc>
        <w:tc>
          <w:tcPr>
            <w:tcW w:w="1652" w:type="dxa"/>
            <w:tcBorders>
              <w:top w:val="nil"/>
              <w:left w:val="nil"/>
              <w:bottom w:val="nil"/>
              <w:right w:val="nil"/>
            </w:tcBorders>
            <w:shd w:val="clear" w:color="auto" w:fill="auto"/>
            <w:noWrap/>
            <w:hideMark/>
          </w:tcPr>
          <w:p w14:paraId="0844F97F" w14:textId="20932A4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108,3</w:t>
            </w:r>
          </w:p>
        </w:tc>
        <w:tc>
          <w:tcPr>
            <w:tcW w:w="1728" w:type="dxa"/>
            <w:tcBorders>
              <w:top w:val="nil"/>
              <w:left w:val="nil"/>
              <w:bottom w:val="nil"/>
              <w:right w:val="nil"/>
            </w:tcBorders>
            <w:shd w:val="clear" w:color="auto" w:fill="auto"/>
            <w:noWrap/>
            <w:hideMark/>
          </w:tcPr>
          <w:p w14:paraId="59243C26" w14:textId="17BF7C0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138,8</w:t>
            </w:r>
          </w:p>
        </w:tc>
        <w:tc>
          <w:tcPr>
            <w:tcW w:w="1652" w:type="dxa"/>
            <w:tcBorders>
              <w:top w:val="nil"/>
              <w:left w:val="nil"/>
              <w:bottom w:val="nil"/>
              <w:right w:val="single" w:sz="8" w:space="0" w:color="auto"/>
            </w:tcBorders>
            <w:shd w:val="clear" w:color="auto" w:fill="auto"/>
            <w:noWrap/>
            <w:hideMark/>
          </w:tcPr>
          <w:p w14:paraId="5E2474CA" w14:textId="0E06FC8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109,6</w:t>
            </w:r>
          </w:p>
        </w:tc>
      </w:tr>
      <w:tr w:rsidR="00E24040" w:rsidRPr="00771D3A" w14:paraId="33A5B497"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432C15E5" w14:textId="7AF852F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5,0</w:t>
            </w:r>
          </w:p>
        </w:tc>
        <w:tc>
          <w:tcPr>
            <w:tcW w:w="1652" w:type="dxa"/>
            <w:tcBorders>
              <w:top w:val="nil"/>
              <w:left w:val="nil"/>
              <w:bottom w:val="nil"/>
              <w:right w:val="nil"/>
            </w:tcBorders>
            <w:shd w:val="clear" w:color="auto" w:fill="auto"/>
            <w:noWrap/>
            <w:hideMark/>
          </w:tcPr>
          <w:p w14:paraId="0D50B8B4" w14:textId="24BE7BC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114,6</w:t>
            </w:r>
          </w:p>
        </w:tc>
        <w:tc>
          <w:tcPr>
            <w:tcW w:w="2058" w:type="dxa"/>
            <w:tcBorders>
              <w:top w:val="nil"/>
              <w:left w:val="nil"/>
              <w:bottom w:val="nil"/>
              <w:right w:val="nil"/>
            </w:tcBorders>
            <w:shd w:val="clear" w:color="auto" w:fill="auto"/>
            <w:noWrap/>
            <w:hideMark/>
          </w:tcPr>
          <w:p w14:paraId="6CCA81F1" w14:textId="6B83AB9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81,5</w:t>
            </w:r>
          </w:p>
        </w:tc>
        <w:tc>
          <w:tcPr>
            <w:tcW w:w="1652" w:type="dxa"/>
            <w:tcBorders>
              <w:top w:val="nil"/>
              <w:left w:val="nil"/>
              <w:bottom w:val="nil"/>
              <w:right w:val="nil"/>
            </w:tcBorders>
            <w:shd w:val="clear" w:color="auto" w:fill="auto"/>
            <w:noWrap/>
            <w:hideMark/>
          </w:tcPr>
          <w:p w14:paraId="2FE7EF5E" w14:textId="14874C0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90,3</w:t>
            </w:r>
          </w:p>
        </w:tc>
        <w:tc>
          <w:tcPr>
            <w:tcW w:w="1728" w:type="dxa"/>
            <w:tcBorders>
              <w:top w:val="nil"/>
              <w:left w:val="nil"/>
              <w:bottom w:val="nil"/>
              <w:right w:val="nil"/>
            </w:tcBorders>
            <w:shd w:val="clear" w:color="auto" w:fill="auto"/>
            <w:noWrap/>
            <w:hideMark/>
          </w:tcPr>
          <w:p w14:paraId="6FD6A384" w14:textId="5968B3B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114,0</w:t>
            </w:r>
          </w:p>
        </w:tc>
        <w:tc>
          <w:tcPr>
            <w:tcW w:w="1652" w:type="dxa"/>
            <w:tcBorders>
              <w:top w:val="nil"/>
              <w:left w:val="nil"/>
              <w:bottom w:val="nil"/>
              <w:right w:val="single" w:sz="8" w:space="0" w:color="auto"/>
            </w:tcBorders>
            <w:shd w:val="clear" w:color="auto" w:fill="auto"/>
            <w:noWrap/>
            <w:hideMark/>
          </w:tcPr>
          <w:p w14:paraId="184BEBE7" w14:textId="17845F9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90,6</w:t>
            </w:r>
          </w:p>
        </w:tc>
      </w:tr>
      <w:tr w:rsidR="00E24040" w:rsidRPr="00771D3A" w14:paraId="09857BC2"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770DDD1E" w14:textId="3636905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6,0</w:t>
            </w:r>
          </w:p>
        </w:tc>
        <w:tc>
          <w:tcPr>
            <w:tcW w:w="1652" w:type="dxa"/>
            <w:tcBorders>
              <w:top w:val="nil"/>
              <w:left w:val="nil"/>
              <w:bottom w:val="nil"/>
              <w:right w:val="nil"/>
            </w:tcBorders>
            <w:shd w:val="clear" w:color="auto" w:fill="auto"/>
            <w:noWrap/>
            <w:hideMark/>
          </w:tcPr>
          <w:p w14:paraId="69E8C70D" w14:textId="7DEC509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82,0</w:t>
            </w:r>
          </w:p>
        </w:tc>
        <w:tc>
          <w:tcPr>
            <w:tcW w:w="2058" w:type="dxa"/>
            <w:tcBorders>
              <w:top w:val="nil"/>
              <w:left w:val="nil"/>
              <w:bottom w:val="nil"/>
              <w:right w:val="nil"/>
            </w:tcBorders>
            <w:shd w:val="clear" w:color="auto" w:fill="auto"/>
            <w:noWrap/>
            <w:hideMark/>
          </w:tcPr>
          <w:p w14:paraId="22292101" w14:textId="5BEB07A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59,7</w:t>
            </w:r>
          </w:p>
        </w:tc>
        <w:tc>
          <w:tcPr>
            <w:tcW w:w="1652" w:type="dxa"/>
            <w:tcBorders>
              <w:top w:val="nil"/>
              <w:left w:val="nil"/>
              <w:bottom w:val="nil"/>
              <w:right w:val="nil"/>
            </w:tcBorders>
            <w:shd w:val="clear" w:color="auto" w:fill="auto"/>
            <w:noWrap/>
            <w:hideMark/>
          </w:tcPr>
          <w:p w14:paraId="1EE3F0B1" w14:textId="77368F3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65,9</w:t>
            </w:r>
          </w:p>
        </w:tc>
        <w:tc>
          <w:tcPr>
            <w:tcW w:w="1728" w:type="dxa"/>
            <w:tcBorders>
              <w:top w:val="nil"/>
              <w:left w:val="nil"/>
              <w:bottom w:val="nil"/>
              <w:right w:val="nil"/>
            </w:tcBorders>
            <w:shd w:val="clear" w:color="auto" w:fill="auto"/>
            <w:noWrap/>
            <w:hideMark/>
          </w:tcPr>
          <w:p w14:paraId="29957B29" w14:textId="2E37497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81,2</w:t>
            </w:r>
          </w:p>
        </w:tc>
        <w:tc>
          <w:tcPr>
            <w:tcW w:w="1652" w:type="dxa"/>
            <w:tcBorders>
              <w:top w:val="nil"/>
              <w:left w:val="nil"/>
              <w:bottom w:val="nil"/>
              <w:right w:val="single" w:sz="8" w:space="0" w:color="auto"/>
            </w:tcBorders>
            <w:shd w:val="clear" w:color="auto" w:fill="auto"/>
            <w:noWrap/>
            <w:hideMark/>
          </w:tcPr>
          <w:p w14:paraId="66A2AAF6" w14:textId="38C9BD1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65,1</w:t>
            </w:r>
          </w:p>
        </w:tc>
      </w:tr>
      <w:tr w:rsidR="00E24040" w:rsidRPr="00771D3A" w14:paraId="6878118B"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60E97387" w14:textId="79162BE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7,0</w:t>
            </w:r>
          </w:p>
        </w:tc>
        <w:tc>
          <w:tcPr>
            <w:tcW w:w="1652" w:type="dxa"/>
            <w:tcBorders>
              <w:top w:val="nil"/>
              <w:left w:val="nil"/>
              <w:bottom w:val="nil"/>
              <w:right w:val="nil"/>
            </w:tcBorders>
            <w:shd w:val="clear" w:color="auto" w:fill="auto"/>
            <w:noWrap/>
            <w:hideMark/>
          </w:tcPr>
          <w:p w14:paraId="7701E8C4" w14:textId="339C9C8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61,7</w:t>
            </w:r>
          </w:p>
        </w:tc>
        <w:tc>
          <w:tcPr>
            <w:tcW w:w="2058" w:type="dxa"/>
            <w:tcBorders>
              <w:top w:val="nil"/>
              <w:left w:val="nil"/>
              <w:bottom w:val="nil"/>
              <w:right w:val="nil"/>
            </w:tcBorders>
            <w:shd w:val="clear" w:color="auto" w:fill="auto"/>
            <w:noWrap/>
            <w:hideMark/>
          </w:tcPr>
          <w:p w14:paraId="1F4BA888" w14:textId="06F7AE9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45,8</w:t>
            </w:r>
          </w:p>
        </w:tc>
        <w:tc>
          <w:tcPr>
            <w:tcW w:w="1652" w:type="dxa"/>
            <w:tcBorders>
              <w:top w:val="nil"/>
              <w:left w:val="nil"/>
              <w:bottom w:val="nil"/>
              <w:right w:val="nil"/>
            </w:tcBorders>
            <w:shd w:val="clear" w:color="auto" w:fill="auto"/>
            <w:noWrap/>
            <w:hideMark/>
          </w:tcPr>
          <w:p w14:paraId="348D30AA" w14:textId="592429C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50,6</w:t>
            </w:r>
          </w:p>
        </w:tc>
        <w:tc>
          <w:tcPr>
            <w:tcW w:w="1728" w:type="dxa"/>
            <w:tcBorders>
              <w:top w:val="nil"/>
              <w:left w:val="nil"/>
              <w:bottom w:val="nil"/>
              <w:right w:val="nil"/>
            </w:tcBorders>
            <w:shd w:val="clear" w:color="auto" w:fill="auto"/>
            <w:noWrap/>
            <w:hideMark/>
          </w:tcPr>
          <w:p w14:paraId="2790B9A2" w14:textId="09E53FB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60,9</w:t>
            </w:r>
          </w:p>
        </w:tc>
        <w:tc>
          <w:tcPr>
            <w:tcW w:w="1652" w:type="dxa"/>
            <w:tcBorders>
              <w:top w:val="nil"/>
              <w:left w:val="nil"/>
              <w:bottom w:val="nil"/>
              <w:right w:val="single" w:sz="8" w:space="0" w:color="auto"/>
            </w:tcBorders>
            <w:shd w:val="clear" w:color="auto" w:fill="auto"/>
            <w:noWrap/>
            <w:hideMark/>
          </w:tcPr>
          <w:p w14:paraId="762E4774" w14:textId="01707AF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49,2</w:t>
            </w:r>
          </w:p>
        </w:tc>
      </w:tr>
      <w:tr w:rsidR="00E24040" w:rsidRPr="00771D3A" w14:paraId="7E127326"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6145EA9E" w14:textId="7000095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8,0</w:t>
            </w:r>
          </w:p>
        </w:tc>
        <w:tc>
          <w:tcPr>
            <w:tcW w:w="1652" w:type="dxa"/>
            <w:tcBorders>
              <w:top w:val="nil"/>
              <w:left w:val="nil"/>
              <w:bottom w:val="nil"/>
              <w:right w:val="nil"/>
            </w:tcBorders>
            <w:shd w:val="clear" w:color="auto" w:fill="auto"/>
            <w:noWrap/>
            <w:hideMark/>
          </w:tcPr>
          <w:p w14:paraId="5246A988" w14:textId="2BE363C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48,3</w:t>
            </w:r>
          </w:p>
        </w:tc>
        <w:tc>
          <w:tcPr>
            <w:tcW w:w="2058" w:type="dxa"/>
            <w:tcBorders>
              <w:top w:val="nil"/>
              <w:left w:val="nil"/>
              <w:bottom w:val="nil"/>
              <w:right w:val="nil"/>
            </w:tcBorders>
            <w:shd w:val="clear" w:color="auto" w:fill="auto"/>
            <w:noWrap/>
            <w:hideMark/>
          </w:tcPr>
          <w:p w14:paraId="7BE2A317" w14:textId="6C3978A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36,5</w:t>
            </w:r>
          </w:p>
        </w:tc>
        <w:tc>
          <w:tcPr>
            <w:tcW w:w="1652" w:type="dxa"/>
            <w:tcBorders>
              <w:top w:val="nil"/>
              <w:left w:val="nil"/>
              <w:bottom w:val="nil"/>
              <w:right w:val="nil"/>
            </w:tcBorders>
            <w:shd w:val="clear" w:color="auto" w:fill="auto"/>
            <w:noWrap/>
            <w:hideMark/>
          </w:tcPr>
          <w:p w14:paraId="40979DA5" w14:textId="3220071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40,2</w:t>
            </w:r>
          </w:p>
        </w:tc>
        <w:tc>
          <w:tcPr>
            <w:tcW w:w="1728" w:type="dxa"/>
            <w:tcBorders>
              <w:top w:val="nil"/>
              <w:left w:val="nil"/>
              <w:bottom w:val="nil"/>
              <w:right w:val="nil"/>
            </w:tcBorders>
            <w:shd w:val="clear" w:color="auto" w:fill="auto"/>
            <w:noWrap/>
            <w:hideMark/>
          </w:tcPr>
          <w:p w14:paraId="13879930" w14:textId="3BA0294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47,5</w:t>
            </w:r>
          </w:p>
        </w:tc>
        <w:tc>
          <w:tcPr>
            <w:tcW w:w="1652" w:type="dxa"/>
            <w:tcBorders>
              <w:top w:val="nil"/>
              <w:left w:val="nil"/>
              <w:bottom w:val="nil"/>
              <w:right w:val="single" w:sz="8" w:space="0" w:color="auto"/>
            </w:tcBorders>
            <w:shd w:val="clear" w:color="auto" w:fill="auto"/>
            <w:noWrap/>
            <w:hideMark/>
          </w:tcPr>
          <w:p w14:paraId="540C7C89" w14:textId="3563806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38,7</w:t>
            </w:r>
          </w:p>
        </w:tc>
      </w:tr>
      <w:tr w:rsidR="00E24040" w:rsidRPr="00771D3A" w14:paraId="5DCE4B83"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24D881C7" w14:textId="79B85D1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9,0</w:t>
            </w:r>
          </w:p>
        </w:tc>
        <w:tc>
          <w:tcPr>
            <w:tcW w:w="1652" w:type="dxa"/>
            <w:tcBorders>
              <w:top w:val="nil"/>
              <w:left w:val="nil"/>
              <w:bottom w:val="nil"/>
              <w:right w:val="nil"/>
            </w:tcBorders>
            <w:shd w:val="clear" w:color="auto" w:fill="auto"/>
            <w:noWrap/>
            <w:hideMark/>
          </w:tcPr>
          <w:p w14:paraId="20F76445" w14:textId="60AE3B4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38,9</w:t>
            </w:r>
          </w:p>
        </w:tc>
        <w:tc>
          <w:tcPr>
            <w:tcW w:w="2058" w:type="dxa"/>
            <w:tcBorders>
              <w:top w:val="nil"/>
              <w:left w:val="nil"/>
              <w:bottom w:val="nil"/>
              <w:right w:val="nil"/>
            </w:tcBorders>
            <w:shd w:val="clear" w:color="auto" w:fill="auto"/>
            <w:noWrap/>
            <w:hideMark/>
          </w:tcPr>
          <w:p w14:paraId="4DCE6EA7" w14:textId="1079E68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29,8</w:t>
            </w:r>
          </w:p>
        </w:tc>
        <w:tc>
          <w:tcPr>
            <w:tcW w:w="1652" w:type="dxa"/>
            <w:tcBorders>
              <w:top w:val="nil"/>
              <w:left w:val="nil"/>
              <w:bottom w:val="nil"/>
              <w:right w:val="nil"/>
            </w:tcBorders>
            <w:shd w:val="clear" w:color="auto" w:fill="auto"/>
            <w:noWrap/>
            <w:hideMark/>
          </w:tcPr>
          <w:p w14:paraId="0377D05E" w14:textId="4A297DC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32,8</w:t>
            </w:r>
          </w:p>
        </w:tc>
        <w:tc>
          <w:tcPr>
            <w:tcW w:w="1728" w:type="dxa"/>
            <w:tcBorders>
              <w:top w:val="nil"/>
              <w:left w:val="nil"/>
              <w:bottom w:val="nil"/>
              <w:right w:val="nil"/>
            </w:tcBorders>
            <w:shd w:val="clear" w:color="auto" w:fill="auto"/>
            <w:noWrap/>
            <w:hideMark/>
          </w:tcPr>
          <w:p w14:paraId="26815581" w14:textId="64C454F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38,1</w:t>
            </w:r>
          </w:p>
        </w:tc>
        <w:tc>
          <w:tcPr>
            <w:tcW w:w="1652" w:type="dxa"/>
            <w:tcBorders>
              <w:top w:val="nil"/>
              <w:left w:val="nil"/>
              <w:bottom w:val="nil"/>
              <w:right w:val="single" w:sz="8" w:space="0" w:color="auto"/>
            </w:tcBorders>
            <w:shd w:val="clear" w:color="auto" w:fill="auto"/>
            <w:noWrap/>
            <w:hideMark/>
          </w:tcPr>
          <w:p w14:paraId="4ABA07E9" w14:textId="7C889F3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31,2</w:t>
            </w:r>
          </w:p>
        </w:tc>
      </w:tr>
      <w:tr w:rsidR="00E24040" w:rsidRPr="00771D3A" w14:paraId="22B1FD70"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4E33C093" w14:textId="40D7711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10,0</w:t>
            </w:r>
          </w:p>
        </w:tc>
        <w:tc>
          <w:tcPr>
            <w:tcW w:w="1652" w:type="dxa"/>
            <w:tcBorders>
              <w:top w:val="nil"/>
              <w:left w:val="nil"/>
              <w:bottom w:val="nil"/>
              <w:right w:val="nil"/>
            </w:tcBorders>
            <w:shd w:val="clear" w:color="auto" w:fill="auto"/>
            <w:noWrap/>
            <w:hideMark/>
          </w:tcPr>
          <w:p w14:paraId="326F9507" w14:textId="39F82F2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32,1</w:t>
            </w:r>
          </w:p>
        </w:tc>
        <w:tc>
          <w:tcPr>
            <w:tcW w:w="2058" w:type="dxa"/>
            <w:tcBorders>
              <w:top w:val="nil"/>
              <w:left w:val="nil"/>
              <w:bottom w:val="nil"/>
              <w:right w:val="nil"/>
            </w:tcBorders>
            <w:shd w:val="clear" w:color="auto" w:fill="auto"/>
            <w:noWrap/>
            <w:hideMark/>
          </w:tcPr>
          <w:p w14:paraId="7DB50E46" w14:textId="259AACE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24,9</w:t>
            </w:r>
          </w:p>
        </w:tc>
        <w:tc>
          <w:tcPr>
            <w:tcW w:w="1652" w:type="dxa"/>
            <w:tcBorders>
              <w:top w:val="nil"/>
              <w:left w:val="nil"/>
              <w:bottom w:val="nil"/>
              <w:right w:val="nil"/>
            </w:tcBorders>
            <w:shd w:val="clear" w:color="auto" w:fill="auto"/>
            <w:noWrap/>
            <w:hideMark/>
          </w:tcPr>
          <w:p w14:paraId="25F18061" w14:textId="26E06BE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27,3</w:t>
            </w:r>
          </w:p>
        </w:tc>
        <w:tc>
          <w:tcPr>
            <w:tcW w:w="1728" w:type="dxa"/>
            <w:tcBorders>
              <w:top w:val="nil"/>
              <w:left w:val="nil"/>
              <w:bottom w:val="nil"/>
              <w:right w:val="nil"/>
            </w:tcBorders>
            <w:shd w:val="clear" w:color="auto" w:fill="auto"/>
            <w:noWrap/>
            <w:hideMark/>
          </w:tcPr>
          <w:p w14:paraId="3CD6C0E9" w14:textId="30511C9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31,3</w:t>
            </w:r>
          </w:p>
        </w:tc>
        <w:tc>
          <w:tcPr>
            <w:tcW w:w="1652" w:type="dxa"/>
            <w:tcBorders>
              <w:top w:val="nil"/>
              <w:left w:val="nil"/>
              <w:bottom w:val="nil"/>
              <w:right w:val="single" w:sz="8" w:space="0" w:color="auto"/>
            </w:tcBorders>
            <w:shd w:val="clear" w:color="auto" w:fill="auto"/>
            <w:noWrap/>
            <w:hideMark/>
          </w:tcPr>
          <w:p w14:paraId="15B382EA" w14:textId="4812BE0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25,8</w:t>
            </w:r>
          </w:p>
        </w:tc>
      </w:tr>
      <w:tr w:rsidR="00E24040" w:rsidRPr="00771D3A" w14:paraId="0D7D468C"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21546E88" w14:textId="3E7762E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11,0</w:t>
            </w:r>
          </w:p>
        </w:tc>
        <w:tc>
          <w:tcPr>
            <w:tcW w:w="1652" w:type="dxa"/>
            <w:tcBorders>
              <w:top w:val="nil"/>
              <w:left w:val="nil"/>
              <w:bottom w:val="nil"/>
              <w:right w:val="nil"/>
            </w:tcBorders>
            <w:shd w:val="clear" w:color="auto" w:fill="auto"/>
            <w:noWrap/>
            <w:hideMark/>
          </w:tcPr>
          <w:p w14:paraId="3F211DC4" w14:textId="6683DDB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26,9</w:t>
            </w:r>
          </w:p>
        </w:tc>
        <w:tc>
          <w:tcPr>
            <w:tcW w:w="2058" w:type="dxa"/>
            <w:tcBorders>
              <w:top w:val="nil"/>
              <w:left w:val="nil"/>
              <w:bottom w:val="nil"/>
              <w:right w:val="nil"/>
            </w:tcBorders>
            <w:shd w:val="clear" w:color="auto" w:fill="auto"/>
            <w:noWrap/>
            <w:hideMark/>
          </w:tcPr>
          <w:p w14:paraId="747FB12E" w14:textId="18D95FE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21,1</w:t>
            </w:r>
          </w:p>
        </w:tc>
        <w:tc>
          <w:tcPr>
            <w:tcW w:w="1652" w:type="dxa"/>
            <w:tcBorders>
              <w:top w:val="nil"/>
              <w:left w:val="nil"/>
              <w:bottom w:val="nil"/>
              <w:right w:val="nil"/>
            </w:tcBorders>
            <w:shd w:val="clear" w:color="auto" w:fill="auto"/>
            <w:noWrap/>
            <w:hideMark/>
          </w:tcPr>
          <w:p w14:paraId="61BD2EC4" w14:textId="74850D8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23,2</w:t>
            </w:r>
          </w:p>
        </w:tc>
        <w:tc>
          <w:tcPr>
            <w:tcW w:w="1728" w:type="dxa"/>
            <w:tcBorders>
              <w:top w:val="nil"/>
              <w:left w:val="nil"/>
              <w:bottom w:val="nil"/>
              <w:right w:val="nil"/>
            </w:tcBorders>
            <w:shd w:val="clear" w:color="auto" w:fill="auto"/>
            <w:noWrap/>
            <w:hideMark/>
          </w:tcPr>
          <w:p w14:paraId="31B7F530" w14:textId="2BF839E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26,2</w:t>
            </w:r>
          </w:p>
        </w:tc>
        <w:tc>
          <w:tcPr>
            <w:tcW w:w="1652" w:type="dxa"/>
            <w:tcBorders>
              <w:top w:val="nil"/>
              <w:left w:val="nil"/>
              <w:bottom w:val="nil"/>
              <w:right w:val="single" w:sz="8" w:space="0" w:color="auto"/>
            </w:tcBorders>
            <w:shd w:val="clear" w:color="auto" w:fill="auto"/>
            <w:noWrap/>
            <w:hideMark/>
          </w:tcPr>
          <w:p w14:paraId="7946000F" w14:textId="28B1CA7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21,7</w:t>
            </w:r>
          </w:p>
        </w:tc>
      </w:tr>
      <w:tr w:rsidR="00E24040" w:rsidRPr="00771D3A" w14:paraId="2311D430"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1A082F85" w14:textId="1C23284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12,0</w:t>
            </w:r>
          </w:p>
        </w:tc>
        <w:tc>
          <w:tcPr>
            <w:tcW w:w="1652" w:type="dxa"/>
            <w:tcBorders>
              <w:top w:val="nil"/>
              <w:left w:val="nil"/>
              <w:bottom w:val="nil"/>
              <w:right w:val="nil"/>
            </w:tcBorders>
            <w:shd w:val="clear" w:color="auto" w:fill="auto"/>
            <w:noWrap/>
            <w:hideMark/>
          </w:tcPr>
          <w:p w14:paraId="4713BFCE" w14:textId="608C91B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22,9</w:t>
            </w:r>
          </w:p>
        </w:tc>
        <w:tc>
          <w:tcPr>
            <w:tcW w:w="2058" w:type="dxa"/>
            <w:tcBorders>
              <w:top w:val="nil"/>
              <w:left w:val="nil"/>
              <w:bottom w:val="nil"/>
              <w:right w:val="nil"/>
            </w:tcBorders>
            <w:shd w:val="clear" w:color="auto" w:fill="auto"/>
            <w:noWrap/>
            <w:hideMark/>
          </w:tcPr>
          <w:p w14:paraId="5BB22E68" w14:textId="1A12B5D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18,2</w:t>
            </w:r>
          </w:p>
        </w:tc>
        <w:tc>
          <w:tcPr>
            <w:tcW w:w="1652" w:type="dxa"/>
            <w:tcBorders>
              <w:top w:val="nil"/>
              <w:left w:val="nil"/>
              <w:bottom w:val="nil"/>
              <w:right w:val="nil"/>
            </w:tcBorders>
            <w:shd w:val="clear" w:color="auto" w:fill="auto"/>
            <w:noWrap/>
            <w:hideMark/>
          </w:tcPr>
          <w:p w14:paraId="5DAB2D30" w14:textId="555FF82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20,0</w:t>
            </w:r>
          </w:p>
        </w:tc>
        <w:tc>
          <w:tcPr>
            <w:tcW w:w="1728" w:type="dxa"/>
            <w:tcBorders>
              <w:top w:val="nil"/>
              <w:left w:val="nil"/>
              <w:bottom w:val="nil"/>
              <w:right w:val="nil"/>
            </w:tcBorders>
            <w:shd w:val="clear" w:color="auto" w:fill="auto"/>
            <w:noWrap/>
            <w:hideMark/>
          </w:tcPr>
          <w:p w14:paraId="0AF16960" w14:textId="1361A56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22,3</w:t>
            </w:r>
          </w:p>
        </w:tc>
        <w:tc>
          <w:tcPr>
            <w:tcW w:w="1652" w:type="dxa"/>
            <w:tcBorders>
              <w:top w:val="nil"/>
              <w:left w:val="nil"/>
              <w:bottom w:val="nil"/>
              <w:right w:val="single" w:sz="8" w:space="0" w:color="auto"/>
            </w:tcBorders>
            <w:shd w:val="clear" w:color="auto" w:fill="auto"/>
            <w:noWrap/>
            <w:hideMark/>
          </w:tcPr>
          <w:p w14:paraId="6A6440AB" w14:textId="2803FAE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18,6</w:t>
            </w:r>
          </w:p>
        </w:tc>
      </w:tr>
      <w:tr w:rsidR="00E24040" w:rsidRPr="00771D3A" w14:paraId="39D69B0B"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7E05F6C6" w14:textId="71E9F43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13,0</w:t>
            </w:r>
          </w:p>
        </w:tc>
        <w:tc>
          <w:tcPr>
            <w:tcW w:w="1652" w:type="dxa"/>
            <w:tcBorders>
              <w:top w:val="nil"/>
              <w:left w:val="nil"/>
              <w:bottom w:val="nil"/>
              <w:right w:val="nil"/>
            </w:tcBorders>
            <w:shd w:val="clear" w:color="auto" w:fill="auto"/>
            <w:noWrap/>
            <w:hideMark/>
          </w:tcPr>
          <w:p w14:paraId="45D8F2C1" w14:textId="6AE073C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19,8</w:t>
            </w:r>
          </w:p>
        </w:tc>
        <w:tc>
          <w:tcPr>
            <w:tcW w:w="2058" w:type="dxa"/>
            <w:tcBorders>
              <w:top w:val="nil"/>
              <w:left w:val="nil"/>
              <w:bottom w:val="nil"/>
              <w:right w:val="nil"/>
            </w:tcBorders>
            <w:shd w:val="clear" w:color="auto" w:fill="auto"/>
            <w:noWrap/>
            <w:hideMark/>
          </w:tcPr>
          <w:p w14:paraId="2EE5B473" w14:textId="290262E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15,9</w:t>
            </w:r>
          </w:p>
        </w:tc>
        <w:tc>
          <w:tcPr>
            <w:tcW w:w="1652" w:type="dxa"/>
            <w:tcBorders>
              <w:top w:val="nil"/>
              <w:left w:val="nil"/>
              <w:bottom w:val="nil"/>
              <w:right w:val="nil"/>
            </w:tcBorders>
            <w:shd w:val="clear" w:color="auto" w:fill="auto"/>
            <w:noWrap/>
            <w:hideMark/>
          </w:tcPr>
          <w:p w14:paraId="3D486D8E" w14:textId="3335922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17,4</w:t>
            </w:r>
          </w:p>
        </w:tc>
        <w:tc>
          <w:tcPr>
            <w:tcW w:w="1728" w:type="dxa"/>
            <w:tcBorders>
              <w:top w:val="nil"/>
              <w:left w:val="nil"/>
              <w:bottom w:val="nil"/>
              <w:right w:val="nil"/>
            </w:tcBorders>
            <w:shd w:val="clear" w:color="auto" w:fill="auto"/>
            <w:noWrap/>
            <w:hideMark/>
          </w:tcPr>
          <w:p w14:paraId="1E9FA8E5" w14:textId="076B565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19,2</w:t>
            </w:r>
          </w:p>
        </w:tc>
        <w:tc>
          <w:tcPr>
            <w:tcW w:w="1652" w:type="dxa"/>
            <w:tcBorders>
              <w:top w:val="nil"/>
              <w:left w:val="nil"/>
              <w:bottom w:val="nil"/>
              <w:right w:val="single" w:sz="8" w:space="0" w:color="auto"/>
            </w:tcBorders>
            <w:shd w:val="clear" w:color="auto" w:fill="auto"/>
            <w:noWrap/>
            <w:hideMark/>
          </w:tcPr>
          <w:p w14:paraId="6E1F1787" w14:textId="755DCEF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16,0</w:t>
            </w:r>
          </w:p>
        </w:tc>
      </w:tr>
      <w:tr w:rsidR="00E24040" w:rsidRPr="00771D3A" w14:paraId="53A99B8B"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7906B85A" w14:textId="2DD964B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14,0</w:t>
            </w:r>
          </w:p>
        </w:tc>
        <w:tc>
          <w:tcPr>
            <w:tcW w:w="1652" w:type="dxa"/>
            <w:tcBorders>
              <w:top w:val="nil"/>
              <w:left w:val="nil"/>
              <w:bottom w:val="nil"/>
              <w:right w:val="nil"/>
            </w:tcBorders>
            <w:shd w:val="clear" w:color="auto" w:fill="auto"/>
            <w:noWrap/>
            <w:hideMark/>
          </w:tcPr>
          <w:p w14:paraId="11DB6037" w14:textId="6372935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17,3</w:t>
            </w:r>
          </w:p>
        </w:tc>
        <w:tc>
          <w:tcPr>
            <w:tcW w:w="2058" w:type="dxa"/>
            <w:tcBorders>
              <w:top w:val="nil"/>
              <w:left w:val="nil"/>
              <w:bottom w:val="nil"/>
              <w:right w:val="nil"/>
            </w:tcBorders>
            <w:shd w:val="clear" w:color="auto" w:fill="auto"/>
            <w:noWrap/>
            <w:hideMark/>
          </w:tcPr>
          <w:p w14:paraId="2806D9DA" w14:textId="213E456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14,0</w:t>
            </w:r>
          </w:p>
        </w:tc>
        <w:tc>
          <w:tcPr>
            <w:tcW w:w="1652" w:type="dxa"/>
            <w:tcBorders>
              <w:top w:val="nil"/>
              <w:left w:val="nil"/>
              <w:bottom w:val="nil"/>
              <w:right w:val="nil"/>
            </w:tcBorders>
            <w:shd w:val="clear" w:color="auto" w:fill="auto"/>
            <w:noWrap/>
            <w:hideMark/>
          </w:tcPr>
          <w:p w14:paraId="29E038B1" w14:textId="3DBC236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15,3</w:t>
            </w:r>
          </w:p>
        </w:tc>
        <w:tc>
          <w:tcPr>
            <w:tcW w:w="1728" w:type="dxa"/>
            <w:tcBorders>
              <w:top w:val="nil"/>
              <w:left w:val="nil"/>
              <w:bottom w:val="nil"/>
              <w:right w:val="nil"/>
            </w:tcBorders>
            <w:shd w:val="clear" w:color="auto" w:fill="auto"/>
            <w:noWrap/>
            <w:hideMark/>
          </w:tcPr>
          <w:p w14:paraId="19EBB67E" w14:textId="3DFF3BE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16,7</w:t>
            </w:r>
          </w:p>
        </w:tc>
        <w:tc>
          <w:tcPr>
            <w:tcW w:w="1652" w:type="dxa"/>
            <w:tcBorders>
              <w:top w:val="nil"/>
              <w:left w:val="nil"/>
              <w:bottom w:val="nil"/>
              <w:right w:val="single" w:sz="8" w:space="0" w:color="auto"/>
            </w:tcBorders>
            <w:shd w:val="clear" w:color="auto" w:fill="auto"/>
            <w:noWrap/>
            <w:hideMark/>
          </w:tcPr>
          <w:p w14:paraId="02C4D199" w14:textId="2A39D8C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14,0</w:t>
            </w:r>
          </w:p>
        </w:tc>
      </w:tr>
      <w:tr w:rsidR="00E24040" w:rsidRPr="00771D3A" w14:paraId="11D74813"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2CC10FD9" w14:textId="7519B52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15,0</w:t>
            </w:r>
          </w:p>
        </w:tc>
        <w:tc>
          <w:tcPr>
            <w:tcW w:w="1652" w:type="dxa"/>
            <w:tcBorders>
              <w:top w:val="nil"/>
              <w:left w:val="nil"/>
              <w:bottom w:val="nil"/>
              <w:right w:val="nil"/>
            </w:tcBorders>
            <w:shd w:val="clear" w:color="auto" w:fill="auto"/>
            <w:noWrap/>
            <w:hideMark/>
          </w:tcPr>
          <w:p w14:paraId="0589B4FA" w14:textId="0F444859"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15,2</w:t>
            </w:r>
          </w:p>
        </w:tc>
        <w:tc>
          <w:tcPr>
            <w:tcW w:w="2058" w:type="dxa"/>
            <w:tcBorders>
              <w:top w:val="nil"/>
              <w:left w:val="nil"/>
              <w:bottom w:val="nil"/>
              <w:right w:val="nil"/>
            </w:tcBorders>
            <w:shd w:val="clear" w:color="auto" w:fill="auto"/>
            <w:noWrap/>
            <w:hideMark/>
          </w:tcPr>
          <w:p w14:paraId="0EF096B1" w14:textId="6E5FA802"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12,4</w:t>
            </w:r>
          </w:p>
        </w:tc>
        <w:tc>
          <w:tcPr>
            <w:tcW w:w="1652" w:type="dxa"/>
            <w:tcBorders>
              <w:top w:val="nil"/>
              <w:left w:val="nil"/>
              <w:bottom w:val="nil"/>
              <w:right w:val="nil"/>
            </w:tcBorders>
            <w:shd w:val="clear" w:color="auto" w:fill="auto"/>
            <w:noWrap/>
            <w:hideMark/>
          </w:tcPr>
          <w:p w14:paraId="3ED1BCCC" w14:textId="0522E63C"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13,6</w:t>
            </w:r>
          </w:p>
        </w:tc>
        <w:tc>
          <w:tcPr>
            <w:tcW w:w="1728" w:type="dxa"/>
            <w:tcBorders>
              <w:top w:val="nil"/>
              <w:left w:val="nil"/>
              <w:bottom w:val="nil"/>
              <w:right w:val="nil"/>
            </w:tcBorders>
            <w:shd w:val="clear" w:color="auto" w:fill="auto"/>
            <w:noWrap/>
            <w:hideMark/>
          </w:tcPr>
          <w:p w14:paraId="0F44B64E" w14:textId="0F062287"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14,7</w:t>
            </w:r>
          </w:p>
        </w:tc>
        <w:tc>
          <w:tcPr>
            <w:tcW w:w="1652" w:type="dxa"/>
            <w:tcBorders>
              <w:top w:val="nil"/>
              <w:left w:val="nil"/>
              <w:bottom w:val="nil"/>
              <w:right w:val="single" w:sz="8" w:space="0" w:color="auto"/>
            </w:tcBorders>
            <w:shd w:val="clear" w:color="auto" w:fill="auto"/>
            <w:noWrap/>
            <w:hideMark/>
          </w:tcPr>
          <w:p w14:paraId="5A1279CB" w14:textId="0DF65E38"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12,4</w:t>
            </w:r>
          </w:p>
        </w:tc>
      </w:tr>
      <w:tr w:rsidR="00E24040" w:rsidRPr="00771D3A" w14:paraId="41F845C3"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0AF4C6E4" w14:textId="10C49F9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16,5</w:t>
            </w:r>
          </w:p>
        </w:tc>
        <w:tc>
          <w:tcPr>
            <w:tcW w:w="1652" w:type="dxa"/>
            <w:tcBorders>
              <w:top w:val="nil"/>
              <w:left w:val="nil"/>
              <w:bottom w:val="nil"/>
              <w:right w:val="nil"/>
            </w:tcBorders>
            <w:shd w:val="clear" w:color="auto" w:fill="auto"/>
            <w:noWrap/>
            <w:hideMark/>
          </w:tcPr>
          <w:p w14:paraId="6B7EBEF7" w14:textId="06F47F1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12,8</w:t>
            </w:r>
          </w:p>
        </w:tc>
        <w:tc>
          <w:tcPr>
            <w:tcW w:w="2058" w:type="dxa"/>
            <w:tcBorders>
              <w:top w:val="nil"/>
              <w:left w:val="nil"/>
              <w:bottom w:val="nil"/>
              <w:right w:val="nil"/>
            </w:tcBorders>
            <w:shd w:val="clear" w:color="auto" w:fill="auto"/>
            <w:noWrap/>
            <w:hideMark/>
          </w:tcPr>
          <w:p w14:paraId="7870F506" w14:textId="3B779C6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10,6</w:t>
            </w:r>
          </w:p>
        </w:tc>
        <w:tc>
          <w:tcPr>
            <w:tcW w:w="1652" w:type="dxa"/>
            <w:tcBorders>
              <w:top w:val="nil"/>
              <w:left w:val="nil"/>
              <w:bottom w:val="nil"/>
              <w:right w:val="nil"/>
            </w:tcBorders>
            <w:shd w:val="clear" w:color="auto" w:fill="auto"/>
            <w:noWrap/>
            <w:hideMark/>
          </w:tcPr>
          <w:p w14:paraId="2074EB95" w14:textId="7075601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11,5</w:t>
            </w:r>
          </w:p>
        </w:tc>
        <w:tc>
          <w:tcPr>
            <w:tcW w:w="1728" w:type="dxa"/>
            <w:tcBorders>
              <w:top w:val="nil"/>
              <w:left w:val="nil"/>
              <w:bottom w:val="nil"/>
              <w:right w:val="nil"/>
            </w:tcBorders>
            <w:shd w:val="clear" w:color="auto" w:fill="auto"/>
            <w:noWrap/>
            <w:hideMark/>
          </w:tcPr>
          <w:p w14:paraId="407E651B" w14:textId="7B2BC35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12,3</w:t>
            </w:r>
          </w:p>
        </w:tc>
        <w:tc>
          <w:tcPr>
            <w:tcW w:w="1652" w:type="dxa"/>
            <w:tcBorders>
              <w:top w:val="nil"/>
              <w:left w:val="nil"/>
              <w:bottom w:val="nil"/>
              <w:right w:val="single" w:sz="8" w:space="0" w:color="auto"/>
            </w:tcBorders>
            <w:shd w:val="clear" w:color="auto" w:fill="auto"/>
            <w:noWrap/>
            <w:hideMark/>
          </w:tcPr>
          <w:p w14:paraId="4BF99C91" w14:textId="50C068B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10,4</w:t>
            </w:r>
          </w:p>
        </w:tc>
      </w:tr>
      <w:tr w:rsidR="00E24040" w:rsidRPr="00771D3A" w14:paraId="52205438"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6C991092" w14:textId="21DB3FA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17,5</w:t>
            </w:r>
          </w:p>
        </w:tc>
        <w:tc>
          <w:tcPr>
            <w:tcW w:w="1652" w:type="dxa"/>
            <w:tcBorders>
              <w:top w:val="nil"/>
              <w:left w:val="nil"/>
              <w:bottom w:val="nil"/>
              <w:right w:val="nil"/>
            </w:tcBorders>
            <w:shd w:val="clear" w:color="auto" w:fill="auto"/>
            <w:noWrap/>
            <w:hideMark/>
          </w:tcPr>
          <w:p w14:paraId="471D9CDC" w14:textId="009B04B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11,5</w:t>
            </w:r>
          </w:p>
        </w:tc>
        <w:tc>
          <w:tcPr>
            <w:tcW w:w="2058" w:type="dxa"/>
            <w:tcBorders>
              <w:top w:val="nil"/>
              <w:left w:val="nil"/>
              <w:bottom w:val="nil"/>
              <w:right w:val="nil"/>
            </w:tcBorders>
            <w:shd w:val="clear" w:color="auto" w:fill="auto"/>
            <w:noWrap/>
            <w:hideMark/>
          </w:tcPr>
          <w:p w14:paraId="56178C72" w14:textId="42AA434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9,5</w:t>
            </w:r>
          </w:p>
        </w:tc>
        <w:tc>
          <w:tcPr>
            <w:tcW w:w="1652" w:type="dxa"/>
            <w:tcBorders>
              <w:top w:val="nil"/>
              <w:left w:val="nil"/>
              <w:bottom w:val="nil"/>
              <w:right w:val="nil"/>
            </w:tcBorders>
            <w:shd w:val="clear" w:color="auto" w:fill="auto"/>
            <w:noWrap/>
            <w:hideMark/>
          </w:tcPr>
          <w:p w14:paraId="6073DA2A" w14:textId="550DC7D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10,4</w:t>
            </w:r>
          </w:p>
        </w:tc>
        <w:tc>
          <w:tcPr>
            <w:tcW w:w="1728" w:type="dxa"/>
            <w:tcBorders>
              <w:top w:val="nil"/>
              <w:left w:val="nil"/>
              <w:bottom w:val="nil"/>
              <w:right w:val="nil"/>
            </w:tcBorders>
            <w:shd w:val="clear" w:color="auto" w:fill="auto"/>
            <w:noWrap/>
            <w:hideMark/>
          </w:tcPr>
          <w:p w14:paraId="5785548C" w14:textId="47FB36E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11,0</w:t>
            </w:r>
          </w:p>
        </w:tc>
        <w:tc>
          <w:tcPr>
            <w:tcW w:w="1652" w:type="dxa"/>
            <w:tcBorders>
              <w:top w:val="nil"/>
              <w:left w:val="nil"/>
              <w:bottom w:val="nil"/>
              <w:right w:val="single" w:sz="8" w:space="0" w:color="auto"/>
            </w:tcBorders>
            <w:shd w:val="clear" w:color="auto" w:fill="auto"/>
            <w:noWrap/>
            <w:hideMark/>
          </w:tcPr>
          <w:p w14:paraId="31097027" w14:textId="5365D1F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9,4</w:t>
            </w:r>
          </w:p>
        </w:tc>
      </w:tr>
      <w:tr w:rsidR="00E24040" w:rsidRPr="00771D3A" w14:paraId="74928BB7"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3D4BD032" w14:textId="200EAAC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19,0</w:t>
            </w:r>
          </w:p>
        </w:tc>
        <w:tc>
          <w:tcPr>
            <w:tcW w:w="1652" w:type="dxa"/>
            <w:tcBorders>
              <w:top w:val="nil"/>
              <w:left w:val="nil"/>
              <w:bottom w:val="nil"/>
              <w:right w:val="nil"/>
            </w:tcBorders>
            <w:shd w:val="clear" w:color="auto" w:fill="auto"/>
            <w:noWrap/>
            <w:hideMark/>
          </w:tcPr>
          <w:p w14:paraId="207EDE90" w14:textId="165E9E7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9,9</w:t>
            </w:r>
          </w:p>
        </w:tc>
        <w:tc>
          <w:tcPr>
            <w:tcW w:w="2058" w:type="dxa"/>
            <w:tcBorders>
              <w:top w:val="nil"/>
              <w:left w:val="nil"/>
              <w:bottom w:val="nil"/>
              <w:right w:val="nil"/>
            </w:tcBorders>
            <w:shd w:val="clear" w:color="auto" w:fill="auto"/>
            <w:noWrap/>
            <w:hideMark/>
          </w:tcPr>
          <w:p w14:paraId="3E2D1055" w14:textId="36B909B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8,3</w:t>
            </w:r>
          </w:p>
        </w:tc>
        <w:tc>
          <w:tcPr>
            <w:tcW w:w="1652" w:type="dxa"/>
            <w:tcBorders>
              <w:top w:val="nil"/>
              <w:left w:val="nil"/>
              <w:bottom w:val="nil"/>
              <w:right w:val="nil"/>
            </w:tcBorders>
            <w:shd w:val="clear" w:color="auto" w:fill="auto"/>
            <w:noWrap/>
            <w:hideMark/>
          </w:tcPr>
          <w:p w14:paraId="61D8546F" w14:textId="6AE70A4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9,0</w:t>
            </w:r>
          </w:p>
        </w:tc>
        <w:tc>
          <w:tcPr>
            <w:tcW w:w="1728" w:type="dxa"/>
            <w:tcBorders>
              <w:top w:val="nil"/>
              <w:left w:val="nil"/>
              <w:bottom w:val="nil"/>
              <w:right w:val="nil"/>
            </w:tcBorders>
            <w:shd w:val="clear" w:color="auto" w:fill="auto"/>
            <w:noWrap/>
            <w:hideMark/>
          </w:tcPr>
          <w:p w14:paraId="432C1212" w14:textId="7FA1401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9,5</w:t>
            </w:r>
          </w:p>
        </w:tc>
        <w:tc>
          <w:tcPr>
            <w:tcW w:w="1652" w:type="dxa"/>
            <w:tcBorders>
              <w:top w:val="nil"/>
              <w:left w:val="nil"/>
              <w:bottom w:val="nil"/>
              <w:right w:val="single" w:sz="8" w:space="0" w:color="auto"/>
            </w:tcBorders>
            <w:shd w:val="clear" w:color="auto" w:fill="auto"/>
            <w:noWrap/>
            <w:hideMark/>
          </w:tcPr>
          <w:p w14:paraId="0CBE1E06" w14:textId="03A9904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8,1</w:t>
            </w:r>
          </w:p>
        </w:tc>
      </w:tr>
      <w:tr w:rsidR="00E24040" w:rsidRPr="00771D3A" w14:paraId="589B81B6"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3506ECE2" w14:textId="61F4C40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20,0</w:t>
            </w:r>
          </w:p>
        </w:tc>
        <w:tc>
          <w:tcPr>
            <w:tcW w:w="1652" w:type="dxa"/>
            <w:tcBorders>
              <w:top w:val="nil"/>
              <w:left w:val="nil"/>
              <w:bottom w:val="nil"/>
              <w:right w:val="nil"/>
            </w:tcBorders>
            <w:shd w:val="clear" w:color="auto" w:fill="auto"/>
            <w:noWrap/>
            <w:hideMark/>
          </w:tcPr>
          <w:p w14:paraId="65BA6840" w14:textId="79EEDA0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9,0</w:t>
            </w:r>
          </w:p>
        </w:tc>
        <w:tc>
          <w:tcPr>
            <w:tcW w:w="2058" w:type="dxa"/>
            <w:tcBorders>
              <w:top w:val="nil"/>
              <w:left w:val="nil"/>
              <w:bottom w:val="nil"/>
              <w:right w:val="nil"/>
            </w:tcBorders>
            <w:shd w:val="clear" w:color="auto" w:fill="auto"/>
            <w:noWrap/>
            <w:hideMark/>
          </w:tcPr>
          <w:p w14:paraId="3B3E4A66" w14:textId="3C732F2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7,6</w:t>
            </w:r>
          </w:p>
        </w:tc>
        <w:tc>
          <w:tcPr>
            <w:tcW w:w="1652" w:type="dxa"/>
            <w:tcBorders>
              <w:top w:val="nil"/>
              <w:left w:val="nil"/>
              <w:bottom w:val="nil"/>
              <w:right w:val="nil"/>
            </w:tcBorders>
            <w:shd w:val="clear" w:color="auto" w:fill="auto"/>
            <w:noWrap/>
            <w:hideMark/>
          </w:tcPr>
          <w:p w14:paraId="5FB8FB27" w14:textId="2CF28B9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8,3</w:t>
            </w:r>
          </w:p>
        </w:tc>
        <w:tc>
          <w:tcPr>
            <w:tcW w:w="1728" w:type="dxa"/>
            <w:tcBorders>
              <w:top w:val="nil"/>
              <w:left w:val="nil"/>
              <w:bottom w:val="nil"/>
              <w:right w:val="nil"/>
            </w:tcBorders>
            <w:shd w:val="clear" w:color="auto" w:fill="auto"/>
            <w:noWrap/>
            <w:hideMark/>
          </w:tcPr>
          <w:p w14:paraId="5687E7AD" w14:textId="5A5AA4E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8,6</w:t>
            </w:r>
          </w:p>
        </w:tc>
        <w:tc>
          <w:tcPr>
            <w:tcW w:w="1652" w:type="dxa"/>
            <w:tcBorders>
              <w:top w:val="nil"/>
              <w:left w:val="nil"/>
              <w:bottom w:val="nil"/>
              <w:right w:val="single" w:sz="8" w:space="0" w:color="auto"/>
            </w:tcBorders>
            <w:shd w:val="clear" w:color="auto" w:fill="auto"/>
            <w:noWrap/>
            <w:hideMark/>
          </w:tcPr>
          <w:p w14:paraId="36CFAFE4" w14:textId="1785AD7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7,4</w:t>
            </w:r>
          </w:p>
        </w:tc>
      </w:tr>
      <w:tr w:rsidR="00E24040" w:rsidRPr="00771D3A" w14:paraId="721078F6"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60CC12AF" w14:textId="5415B7C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21,5</w:t>
            </w:r>
          </w:p>
        </w:tc>
        <w:tc>
          <w:tcPr>
            <w:tcW w:w="1652" w:type="dxa"/>
            <w:tcBorders>
              <w:top w:val="nil"/>
              <w:left w:val="nil"/>
              <w:bottom w:val="nil"/>
              <w:right w:val="nil"/>
            </w:tcBorders>
            <w:shd w:val="clear" w:color="auto" w:fill="auto"/>
            <w:noWrap/>
            <w:hideMark/>
          </w:tcPr>
          <w:p w14:paraId="0FF5AF2D" w14:textId="7088132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7,9</w:t>
            </w:r>
          </w:p>
        </w:tc>
        <w:tc>
          <w:tcPr>
            <w:tcW w:w="2058" w:type="dxa"/>
            <w:tcBorders>
              <w:top w:val="nil"/>
              <w:left w:val="nil"/>
              <w:bottom w:val="nil"/>
              <w:right w:val="nil"/>
            </w:tcBorders>
            <w:shd w:val="clear" w:color="auto" w:fill="auto"/>
            <w:noWrap/>
            <w:hideMark/>
          </w:tcPr>
          <w:p w14:paraId="5F4DFE87" w14:textId="5E291AE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6,7</w:t>
            </w:r>
          </w:p>
        </w:tc>
        <w:tc>
          <w:tcPr>
            <w:tcW w:w="1652" w:type="dxa"/>
            <w:tcBorders>
              <w:top w:val="nil"/>
              <w:left w:val="nil"/>
              <w:bottom w:val="nil"/>
              <w:right w:val="nil"/>
            </w:tcBorders>
            <w:shd w:val="clear" w:color="auto" w:fill="auto"/>
            <w:noWrap/>
            <w:hideMark/>
          </w:tcPr>
          <w:p w14:paraId="4E2A6F30" w14:textId="4885F77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7,3</w:t>
            </w:r>
          </w:p>
        </w:tc>
        <w:tc>
          <w:tcPr>
            <w:tcW w:w="1728" w:type="dxa"/>
            <w:tcBorders>
              <w:top w:val="nil"/>
              <w:left w:val="nil"/>
              <w:bottom w:val="nil"/>
              <w:right w:val="nil"/>
            </w:tcBorders>
            <w:shd w:val="clear" w:color="auto" w:fill="auto"/>
            <w:noWrap/>
            <w:hideMark/>
          </w:tcPr>
          <w:p w14:paraId="4CF85EBA" w14:textId="7DB9E75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7,5</w:t>
            </w:r>
          </w:p>
        </w:tc>
        <w:tc>
          <w:tcPr>
            <w:tcW w:w="1652" w:type="dxa"/>
            <w:tcBorders>
              <w:top w:val="nil"/>
              <w:left w:val="nil"/>
              <w:bottom w:val="nil"/>
              <w:right w:val="single" w:sz="8" w:space="0" w:color="auto"/>
            </w:tcBorders>
            <w:shd w:val="clear" w:color="auto" w:fill="auto"/>
            <w:noWrap/>
            <w:hideMark/>
          </w:tcPr>
          <w:p w14:paraId="6F56DAB0" w14:textId="37D64DB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6,5</w:t>
            </w:r>
          </w:p>
        </w:tc>
      </w:tr>
      <w:tr w:rsidR="00E24040" w:rsidRPr="00771D3A" w14:paraId="6DEE2AA0"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7CFD6C46" w14:textId="1F04B19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22,5</w:t>
            </w:r>
          </w:p>
        </w:tc>
        <w:tc>
          <w:tcPr>
            <w:tcW w:w="1652" w:type="dxa"/>
            <w:tcBorders>
              <w:top w:val="nil"/>
              <w:left w:val="nil"/>
              <w:bottom w:val="nil"/>
              <w:right w:val="nil"/>
            </w:tcBorders>
            <w:shd w:val="clear" w:color="auto" w:fill="auto"/>
            <w:noWrap/>
            <w:hideMark/>
          </w:tcPr>
          <w:p w14:paraId="212FC3D3" w14:textId="2A7A7CF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7,2</w:t>
            </w:r>
          </w:p>
        </w:tc>
        <w:tc>
          <w:tcPr>
            <w:tcW w:w="2058" w:type="dxa"/>
            <w:tcBorders>
              <w:top w:val="nil"/>
              <w:left w:val="nil"/>
              <w:bottom w:val="nil"/>
              <w:right w:val="nil"/>
            </w:tcBorders>
            <w:shd w:val="clear" w:color="auto" w:fill="auto"/>
            <w:noWrap/>
            <w:hideMark/>
          </w:tcPr>
          <w:p w14:paraId="40783C03" w14:textId="10D8D05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6,2</w:t>
            </w:r>
          </w:p>
        </w:tc>
        <w:tc>
          <w:tcPr>
            <w:tcW w:w="1652" w:type="dxa"/>
            <w:tcBorders>
              <w:top w:val="nil"/>
              <w:left w:val="nil"/>
              <w:bottom w:val="nil"/>
              <w:right w:val="nil"/>
            </w:tcBorders>
            <w:shd w:val="clear" w:color="auto" w:fill="auto"/>
            <w:noWrap/>
            <w:hideMark/>
          </w:tcPr>
          <w:p w14:paraId="5FA30812" w14:textId="6B0AEF14"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6,8</w:t>
            </w:r>
          </w:p>
        </w:tc>
        <w:tc>
          <w:tcPr>
            <w:tcW w:w="1728" w:type="dxa"/>
            <w:tcBorders>
              <w:top w:val="nil"/>
              <w:left w:val="nil"/>
              <w:bottom w:val="nil"/>
              <w:right w:val="nil"/>
            </w:tcBorders>
            <w:shd w:val="clear" w:color="auto" w:fill="auto"/>
            <w:noWrap/>
            <w:hideMark/>
          </w:tcPr>
          <w:p w14:paraId="0C79713C" w14:textId="3AA0E7A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6,9</w:t>
            </w:r>
          </w:p>
        </w:tc>
        <w:tc>
          <w:tcPr>
            <w:tcW w:w="1652" w:type="dxa"/>
            <w:tcBorders>
              <w:top w:val="nil"/>
              <w:left w:val="nil"/>
              <w:bottom w:val="nil"/>
              <w:right w:val="single" w:sz="8" w:space="0" w:color="auto"/>
            </w:tcBorders>
            <w:shd w:val="clear" w:color="auto" w:fill="auto"/>
            <w:noWrap/>
            <w:hideMark/>
          </w:tcPr>
          <w:p w14:paraId="29F9C458" w14:textId="456D101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5,9</w:t>
            </w:r>
          </w:p>
        </w:tc>
      </w:tr>
      <w:tr w:rsidR="00E24040" w:rsidRPr="00771D3A" w14:paraId="680FA40D"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64E620FA" w14:textId="57DB20BC"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24,0</w:t>
            </w:r>
          </w:p>
        </w:tc>
        <w:tc>
          <w:tcPr>
            <w:tcW w:w="1652" w:type="dxa"/>
            <w:tcBorders>
              <w:top w:val="nil"/>
              <w:left w:val="nil"/>
              <w:bottom w:val="nil"/>
              <w:right w:val="nil"/>
            </w:tcBorders>
            <w:shd w:val="clear" w:color="auto" w:fill="auto"/>
            <w:noWrap/>
            <w:hideMark/>
          </w:tcPr>
          <w:p w14:paraId="6B8C038A" w14:textId="30F1053E"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6,4</w:t>
            </w:r>
          </w:p>
        </w:tc>
        <w:tc>
          <w:tcPr>
            <w:tcW w:w="2058" w:type="dxa"/>
            <w:tcBorders>
              <w:top w:val="nil"/>
              <w:left w:val="nil"/>
              <w:bottom w:val="nil"/>
              <w:right w:val="nil"/>
            </w:tcBorders>
            <w:shd w:val="clear" w:color="auto" w:fill="auto"/>
            <w:noWrap/>
            <w:hideMark/>
          </w:tcPr>
          <w:p w14:paraId="7570B479" w14:textId="5297378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5,6</w:t>
            </w:r>
          </w:p>
        </w:tc>
        <w:tc>
          <w:tcPr>
            <w:tcW w:w="1652" w:type="dxa"/>
            <w:tcBorders>
              <w:top w:val="nil"/>
              <w:left w:val="nil"/>
              <w:bottom w:val="nil"/>
              <w:right w:val="nil"/>
            </w:tcBorders>
            <w:shd w:val="clear" w:color="auto" w:fill="auto"/>
            <w:noWrap/>
            <w:hideMark/>
          </w:tcPr>
          <w:p w14:paraId="7FC88329" w14:textId="72DC9D5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6,0</w:t>
            </w:r>
          </w:p>
        </w:tc>
        <w:tc>
          <w:tcPr>
            <w:tcW w:w="1728" w:type="dxa"/>
            <w:tcBorders>
              <w:top w:val="nil"/>
              <w:left w:val="nil"/>
              <w:bottom w:val="nil"/>
              <w:right w:val="nil"/>
            </w:tcBorders>
            <w:shd w:val="clear" w:color="auto" w:fill="auto"/>
            <w:noWrap/>
            <w:hideMark/>
          </w:tcPr>
          <w:p w14:paraId="4A5CA9D0" w14:textId="2342CE5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6,1</w:t>
            </w:r>
          </w:p>
        </w:tc>
        <w:tc>
          <w:tcPr>
            <w:tcW w:w="1652" w:type="dxa"/>
            <w:tcBorders>
              <w:top w:val="nil"/>
              <w:left w:val="nil"/>
              <w:bottom w:val="nil"/>
              <w:right w:val="single" w:sz="8" w:space="0" w:color="auto"/>
            </w:tcBorders>
            <w:shd w:val="clear" w:color="auto" w:fill="auto"/>
            <w:noWrap/>
            <w:hideMark/>
          </w:tcPr>
          <w:p w14:paraId="5FEB7C62" w14:textId="114AE69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5,3</w:t>
            </w:r>
          </w:p>
        </w:tc>
      </w:tr>
      <w:tr w:rsidR="00E24040" w:rsidRPr="00771D3A" w14:paraId="30C606AF"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3B156881" w14:textId="15EB299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25,0</w:t>
            </w:r>
          </w:p>
        </w:tc>
        <w:tc>
          <w:tcPr>
            <w:tcW w:w="1652" w:type="dxa"/>
            <w:tcBorders>
              <w:top w:val="nil"/>
              <w:left w:val="nil"/>
              <w:bottom w:val="nil"/>
              <w:right w:val="nil"/>
            </w:tcBorders>
            <w:shd w:val="clear" w:color="auto" w:fill="auto"/>
            <w:noWrap/>
            <w:hideMark/>
          </w:tcPr>
          <w:p w14:paraId="3F56F847" w14:textId="2B3EE595"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6,0</w:t>
            </w:r>
          </w:p>
        </w:tc>
        <w:tc>
          <w:tcPr>
            <w:tcW w:w="2058" w:type="dxa"/>
            <w:tcBorders>
              <w:top w:val="nil"/>
              <w:left w:val="nil"/>
              <w:bottom w:val="nil"/>
              <w:right w:val="nil"/>
            </w:tcBorders>
            <w:shd w:val="clear" w:color="auto" w:fill="auto"/>
            <w:noWrap/>
            <w:hideMark/>
          </w:tcPr>
          <w:p w14:paraId="067F865A" w14:textId="696897D2"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5,2</w:t>
            </w:r>
          </w:p>
        </w:tc>
        <w:tc>
          <w:tcPr>
            <w:tcW w:w="1652" w:type="dxa"/>
            <w:tcBorders>
              <w:top w:val="nil"/>
              <w:left w:val="nil"/>
              <w:bottom w:val="nil"/>
              <w:right w:val="nil"/>
            </w:tcBorders>
            <w:shd w:val="clear" w:color="auto" w:fill="auto"/>
            <w:noWrap/>
            <w:hideMark/>
          </w:tcPr>
          <w:p w14:paraId="6551D3E7" w14:textId="370FE1B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5,6</w:t>
            </w:r>
          </w:p>
        </w:tc>
        <w:tc>
          <w:tcPr>
            <w:tcW w:w="1728" w:type="dxa"/>
            <w:tcBorders>
              <w:top w:val="nil"/>
              <w:left w:val="nil"/>
              <w:bottom w:val="nil"/>
              <w:right w:val="nil"/>
            </w:tcBorders>
            <w:shd w:val="clear" w:color="auto" w:fill="auto"/>
            <w:noWrap/>
            <w:hideMark/>
          </w:tcPr>
          <w:p w14:paraId="0F3B4161" w14:textId="1E80817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5,7</w:t>
            </w:r>
          </w:p>
        </w:tc>
        <w:tc>
          <w:tcPr>
            <w:tcW w:w="1652" w:type="dxa"/>
            <w:tcBorders>
              <w:top w:val="nil"/>
              <w:left w:val="nil"/>
              <w:bottom w:val="nil"/>
              <w:right w:val="single" w:sz="8" w:space="0" w:color="auto"/>
            </w:tcBorders>
            <w:shd w:val="clear" w:color="auto" w:fill="auto"/>
            <w:noWrap/>
            <w:hideMark/>
          </w:tcPr>
          <w:p w14:paraId="6F47CE66" w14:textId="7ACE860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4,9</w:t>
            </w:r>
          </w:p>
        </w:tc>
      </w:tr>
      <w:tr w:rsidR="00E24040" w:rsidRPr="00771D3A" w14:paraId="7FD54D31"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37FB2325" w14:textId="6FEB3B5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26,5</w:t>
            </w:r>
          </w:p>
        </w:tc>
        <w:tc>
          <w:tcPr>
            <w:tcW w:w="1652" w:type="dxa"/>
            <w:tcBorders>
              <w:top w:val="nil"/>
              <w:left w:val="nil"/>
              <w:bottom w:val="nil"/>
              <w:right w:val="nil"/>
            </w:tcBorders>
            <w:shd w:val="clear" w:color="auto" w:fill="auto"/>
            <w:noWrap/>
            <w:hideMark/>
          </w:tcPr>
          <w:p w14:paraId="3880056E" w14:textId="5CA2782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5,3</w:t>
            </w:r>
          </w:p>
        </w:tc>
        <w:tc>
          <w:tcPr>
            <w:tcW w:w="2058" w:type="dxa"/>
            <w:tcBorders>
              <w:top w:val="nil"/>
              <w:left w:val="nil"/>
              <w:bottom w:val="nil"/>
              <w:right w:val="nil"/>
            </w:tcBorders>
            <w:shd w:val="clear" w:color="auto" w:fill="auto"/>
            <w:noWrap/>
            <w:hideMark/>
          </w:tcPr>
          <w:p w14:paraId="225D0F46" w14:textId="46A65EF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4,7</w:t>
            </w:r>
          </w:p>
        </w:tc>
        <w:tc>
          <w:tcPr>
            <w:tcW w:w="1652" w:type="dxa"/>
            <w:tcBorders>
              <w:top w:val="nil"/>
              <w:left w:val="nil"/>
              <w:bottom w:val="nil"/>
              <w:right w:val="nil"/>
            </w:tcBorders>
            <w:shd w:val="clear" w:color="auto" w:fill="auto"/>
            <w:noWrap/>
            <w:hideMark/>
          </w:tcPr>
          <w:p w14:paraId="671FC0C0" w14:textId="4AD8717D"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5,1</w:t>
            </w:r>
          </w:p>
        </w:tc>
        <w:tc>
          <w:tcPr>
            <w:tcW w:w="1728" w:type="dxa"/>
            <w:tcBorders>
              <w:top w:val="nil"/>
              <w:left w:val="nil"/>
              <w:bottom w:val="nil"/>
              <w:right w:val="nil"/>
            </w:tcBorders>
            <w:shd w:val="clear" w:color="auto" w:fill="auto"/>
            <w:noWrap/>
            <w:hideMark/>
          </w:tcPr>
          <w:p w14:paraId="48327B2A" w14:textId="01CC5CC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5,1</w:t>
            </w:r>
          </w:p>
        </w:tc>
        <w:tc>
          <w:tcPr>
            <w:tcW w:w="1652" w:type="dxa"/>
            <w:tcBorders>
              <w:top w:val="nil"/>
              <w:left w:val="nil"/>
              <w:bottom w:val="nil"/>
              <w:right w:val="single" w:sz="8" w:space="0" w:color="auto"/>
            </w:tcBorders>
            <w:shd w:val="clear" w:color="auto" w:fill="auto"/>
            <w:noWrap/>
            <w:hideMark/>
          </w:tcPr>
          <w:p w14:paraId="53ABC5EF" w14:textId="4AB77E0A"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4,4</w:t>
            </w:r>
          </w:p>
        </w:tc>
      </w:tr>
      <w:tr w:rsidR="00E24040" w:rsidRPr="00771D3A" w14:paraId="4F2B985B"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34FF5C2B" w14:textId="36CDFDA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27,5</w:t>
            </w:r>
          </w:p>
        </w:tc>
        <w:tc>
          <w:tcPr>
            <w:tcW w:w="1652" w:type="dxa"/>
            <w:tcBorders>
              <w:top w:val="nil"/>
              <w:left w:val="nil"/>
              <w:bottom w:val="nil"/>
              <w:right w:val="nil"/>
            </w:tcBorders>
            <w:shd w:val="clear" w:color="auto" w:fill="auto"/>
            <w:noWrap/>
            <w:hideMark/>
          </w:tcPr>
          <w:p w14:paraId="437FB1C4" w14:textId="0E21B7F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5,0</w:t>
            </w:r>
          </w:p>
        </w:tc>
        <w:tc>
          <w:tcPr>
            <w:tcW w:w="2058" w:type="dxa"/>
            <w:tcBorders>
              <w:top w:val="nil"/>
              <w:left w:val="nil"/>
              <w:bottom w:val="nil"/>
              <w:right w:val="nil"/>
            </w:tcBorders>
            <w:shd w:val="clear" w:color="auto" w:fill="auto"/>
            <w:noWrap/>
            <w:hideMark/>
          </w:tcPr>
          <w:p w14:paraId="14D3855F" w14:textId="6D47B52B"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4,4</w:t>
            </w:r>
          </w:p>
        </w:tc>
        <w:tc>
          <w:tcPr>
            <w:tcW w:w="1652" w:type="dxa"/>
            <w:tcBorders>
              <w:top w:val="nil"/>
              <w:left w:val="nil"/>
              <w:bottom w:val="nil"/>
              <w:right w:val="nil"/>
            </w:tcBorders>
            <w:shd w:val="clear" w:color="auto" w:fill="auto"/>
            <w:noWrap/>
            <w:hideMark/>
          </w:tcPr>
          <w:p w14:paraId="11B046D6" w14:textId="1A27BA79"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4,8</w:t>
            </w:r>
          </w:p>
        </w:tc>
        <w:tc>
          <w:tcPr>
            <w:tcW w:w="1728" w:type="dxa"/>
            <w:tcBorders>
              <w:top w:val="nil"/>
              <w:left w:val="nil"/>
              <w:bottom w:val="nil"/>
              <w:right w:val="nil"/>
            </w:tcBorders>
            <w:shd w:val="clear" w:color="auto" w:fill="auto"/>
            <w:noWrap/>
            <w:hideMark/>
          </w:tcPr>
          <w:p w14:paraId="329A317F" w14:textId="311DA93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4,8</w:t>
            </w:r>
          </w:p>
        </w:tc>
        <w:tc>
          <w:tcPr>
            <w:tcW w:w="1652" w:type="dxa"/>
            <w:tcBorders>
              <w:top w:val="nil"/>
              <w:left w:val="nil"/>
              <w:bottom w:val="nil"/>
              <w:right w:val="single" w:sz="8" w:space="0" w:color="auto"/>
            </w:tcBorders>
            <w:shd w:val="clear" w:color="auto" w:fill="auto"/>
            <w:noWrap/>
            <w:hideMark/>
          </w:tcPr>
          <w:p w14:paraId="60699FFD" w14:textId="054A58A0"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4,1</w:t>
            </w:r>
          </w:p>
        </w:tc>
      </w:tr>
      <w:tr w:rsidR="00E24040" w:rsidRPr="00771D3A" w14:paraId="2B080C05" w14:textId="77777777" w:rsidTr="00CE491D">
        <w:trPr>
          <w:trHeight w:val="295"/>
        </w:trPr>
        <w:tc>
          <w:tcPr>
            <w:tcW w:w="1220" w:type="dxa"/>
            <w:tcBorders>
              <w:top w:val="nil"/>
              <w:left w:val="single" w:sz="8" w:space="0" w:color="auto"/>
              <w:bottom w:val="nil"/>
              <w:right w:val="single" w:sz="8" w:space="0" w:color="auto"/>
            </w:tcBorders>
            <w:shd w:val="clear" w:color="auto" w:fill="auto"/>
            <w:noWrap/>
            <w:hideMark/>
          </w:tcPr>
          <w:p w14:paraId="5680C707" w14:textId="1A7C0221"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29,0</w:t>
            </w:r>
          </w:p>
        </w:tc>
        <w:tc>
          <w:tcPr>
            <w:tcW w:w="1652" w:type="dxa"/>
            <w:tcBorders>
              <w:top w:val="nil"/>
              <w:left w:val="nil"/>
              <w:bottom w:val="nil"/>
              <w:right w:val="nil"/>
            </w:tcBorders>
            <w:shd w:val="clear" w:color="auto" w:fill="auto"/>
            <w:noWrap/>
            <w:hideMark/>
          </w:tcPr>
          <w:p w14:paraId="25604DEE" w14:textId="6904E58F"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4,5</w:t>
            </w:r>
          </w:p>
        </w:tc>
        <w:tc>
          <w:tcPr>
            <w:tcW w:w="2058" w:type="dxa"/>
            <w:tcBorders>
              <w:top w:val="nil"/>
              <w:left w:val="nil"/>
              <w:bottom w:val="nil"/>
              <w:right w:val="nil"/>
            </w:tcBorders>
            <w:shd w:val="clear" w:color="auto" w:fill="auto"/>
            <w:noWrap/>
            <w:hideMark/>
          </w:tcPr>
          <w:p w14:paraId="7A9A7CFF" w14:textId="7EAF19E6"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4,0</w:t>
            </w:r>
          </w:p>
        </w:tc>
        <w:tc>
          <w:tcPr>
            <w:tcW w:w="1652" w:type="dxa"/>
            <w:tcBorders>
              <w:top w:val="nil"/>
              <w:left w:val="nil"/>
              <w:bottom w:val="nil"/>
              <w:right w:val="nil"/>
            </w:tcBorders>
            <w:shd w:val="clear" w:color="auto" w:fill="auto"/>
            <w:noWrap/>
            <w:hideMark/>
          </w:tcPr>
          <w:p w14:paraId="13BA452A" w14:textId="6A160AD3"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4,4</w:t>
            </w:r>
          </w:p>
        </w:tc>
        <w:tc>
          <w:tcPr>
            <w:tcW w:w="1728" w:type="dxa"/>
            <w:tcBorders>
              <w:top w:val="nil"/>
              <w:left w:val="nil"/>
              <w:bottom w:val="nil"/>
              <w:right w:val="nil"/>
            </w:tcBorders>
            <w:shd w:val="clear" w:color="auto" w:fill="auto"/>
            <w:noWrap/>
            <w:hideMark/>
          </w:tcPr>
          <w:p w14:paraId="6BFC1FEA" w14:textId="206744A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4,3</w:t>
            </w:r>
          </w:p>
        </w:tc>
        <w:tc>
          <w:tcPr>
            <w:tcW w:w="1652" w:type="dxa"/>
            <w:tcBorders>
              <w:top w:val="nil"/>
              <w:left w:val="nil"/>
              <w:bottom w:val="nil"/>
              <w:right w:val="single" w:sz="8" w:space="0" w:color="auto"/>
            </w:tcBorders>
            <w:shd w:val="clear" w:color="auto" w:fill="auto"/>
            <w:noWrap/>
            <w:hideMark/>
          </w:tcPr>
          <w:p w14:paraId="42615509" w14:textId="026525A7"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3,8</w:t>
            </w:r>
          </w:p>
        </w:tc>
      </w:tr>
      <w:tr w:rsidR="00E24040" w:rsidRPr="00771D3A" w14:paraId="45D25B60" w14:textId="77777777" w:rsidTr="00CE491D">
        <w:trPr>
          <w:trHeight w:val="310"/>
        </w:trPr>
        <w:tc>
          <w:tcPr>
            <w:tcW w:w="1220" w:type="dxa"/>
            <w:tcBorders>
              <w:top w:val="nil"/>
              <w:left w:val="single" w:sz="8" w:space="0" w:color="auto"/>
              <w:bottom w:val="single" w:sz="8" w:space="0" w:color="auto"/>
              <w:right w:val="single" w:sz="8" w:space="0" w:color="auto"/>
            </w:tcBorders>
            <w:shd w:val="clear" w:color="auto" w:fill="auto"/>
            <w:noWrap/>
            <w:hideMark/>
          </w:tcPr>
          <w:p w14:paraId="6EC1D5CF" w14:textId="380FF3C8" w:rsidR="00E24040" w:rsidRPr="00771D3A" w:rsidRDefault="00E24040" w:rsidP="00E24040">
            <w:pPr>
              <w:widowControl/>
              <w:jc w:val="right"/>
              <w:rPr>
                <w:rFonts w:asciiTheme="minorHAnsi" w:hAnsiTheme="minorHAnsi" w:cstheme="minorHAnsi"/>
                <w:color w:val="000000"/>
                <w:sz w:val="16"/>
                <w:szCs w:val="16"/>
              </w:rPr>
            </w:pPr>
            <w:r w:rsidRPr="008C15F1">
              <w:rPr>
                <w:rFonts w:asciiTheme="minorHAnsi" w:hAnsiTheme="minorHAnsi" w:cstheme="minorHAnsi"/>
                <w:sz w:val="16"/>
                <w:szCs w:val="16"/>
              </w:rPr>
              <w:t>30,0</w:t>
            </w:r>
          </w:p>
        </w:tc>
        <w:tc>
          <w:tcPr>
            <w:tcW w:w="1652" w:type="dxa"/>
            <w:tcBorders>
              <w:top w:val="nil"/>
              <w:left w:val="nil"/>
              <w:bottom w:val="single" w:sz="8" w:space="0" w:color="auto"/>
              <w:right w:val="nil"/>
            </w:tcBorders>
            <w:shd w:val="clear" w:color="auto" w:fill="auto"/>
            <w:noWrap/>
            <w:hideMark/>
          </w:tcPr>
          <w:p w14:paraId="1D3456AB" w14:textId="6E311E83"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4,3</w:t>
            </w:r>
          </w:p>
        </w:tc>
        <w:tc>
          <w:tcPr>
            <w:tcW w:w="2058" w:type="dxa"/>
            <w:tcBorders>
              <w:top w:val="nil"/>
              <w:left w:val="nil"/>
              <w:bottom w:val="single" w:sz="8" w:space="0" w:color="auto"/>
              <w:right w:val="nil"/>
            </w:tcBorders>
            <w:shd w:val="clear" w:color="auto" w:fill="auto"/>
            <w:noWrap/>
            <w:hideMark/>
          </w:tcPr>
          <w:p w14:paraId="7BEDAA52" w14:textId="747D6CB4"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3,8</w:t>
            </w:r>
          </w:p>
        </w:tc>
        <w:tc>
          <w:tcPr>
            <w:tcW w:w="1652" w:type="dxa"/>
            <w:tcBorders>
              <w:top w:val="nil"/>
              <w:left w:val="nil"/>
              <w:bottom w:val="single" w:sz="8" w:space="0" w:color="auto"/>
              <w:right w:val="nil"/>
            </w:tcBorders>
            <w:shd w:val="clear" w:color="auto" w:fill="auto"/>
            <w:noWrap/>
            <w:hideMark/>
          </w:tcPr>
          <w:p w14:paraId="67AC0193" w14:textId="06850BA1"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4,1</w:t>
            </w:r>
          </w:p>
        </w:tc>
        <w:tc>
          <w:tcPr>
            <w:tcW w:w="1728" w:type="dxa"/>
            <w:tcBorders>
              <w:top w:val="nil"/>
              <w:left w:val="nil"/>
              <w:bottom w:val="single" w:sz="8" w:space="0" w:color="auto"/>
              <w:right w:val="nil"/>
            </w:tcBorders>
            <w:shd w:val="clear" w:color="auto" w:fill="auto"/>
            <w:noWrap/>
            <w:hideMark/>
          </w:tcPr>
          <w:p w14:paraId="4CC552EC" w14:textId="7DE32398"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4,0</w:t>
            </w:r>
          </w:p>
        </w:tc>
        <w:tc>
          <w:tcPr>
            <w:tcW w:w="1652" w:type="dxa"/>
            <w:tcBorders>
              <w:top w:val="nil"/>
              <w:left w:val="nil"/>
              <w:bottom w:val="single" w:sz="8" w:space="0" w:color="auto"/>
              <w:right w:val="single" w:sz="8" w:space="0" w:color="auto"/>
            </w:tcBorders>
            <w:shd w:val="clear" w:color="auto" w:fill="auto"/>
            <w:noWrap/>
            <w:hideMark/>
          </w:tcPr>
          <w:p w14:paraId="490AFE80" w14:textId="6B35AE04"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3,5</w:t>
            </w:r>
          </w:p>
        </w:tc>
      </w:tr>
    </w:tbl>
    <w:p w14:paraId="630A223F" w14:textId="32085AC7" w:rsidR="00185EE3" w:rsidRPr="00771D3A" w:rsidRDefault="00185EE3" w:rsidP="00B16A19">
      <w:pPr>
        <w:ind w:left="360"/>
        <w:jc w:val="both"/>
        <w:rPr>
          <w:rFonts w:asciiTheme="minorHAnsi" w:hAnsiTheme="minorHAnsi" w:cstheme="minorHAnsi"/>
        </w:rPr>
      </w:pPr>
      <w:r w:rsidRPr="00771D3A">
        <w:rPr>
          <w:rFonts w:asciiTheme="minorHAnsi" w:hAnsiTheme="minorHAnsi" w:cstheme="minorHAnsi"/>
        </w:rPr>
        <w:fldChar w:fldCharType="end"/>
      </w:r>
    </w:p>
    <w:p w14:paraId="0CC32249" w14:textId="77777777" w:rsidR="00B14B02" w:rsidRPr="00771D3A" w:rsidRDefault="00B14B02" w:rsidP="00185EE3">
      <w:pPr>
        <w:rPr>
          <w:rFonts w:asciiTheme="minorHAnsi" w:hAnsiTheme="minorHAnsi" w:cstheme="minorHAnsi"/>
          <w:b/>
          <w:color w:val="CD5550"/>
        </w:rPr>
      </w:pPr>
    </w:p>
    <w:p w14:paraId="6AF71287" w14:textId="77777777" w:rsidR="00B14B02" w:rsidRPr="00771D3A" w:rsidRDefault="00B14B02" w:rsidP="00185EE3">
      <w:pPr>
        <w:rPr>
          <w:rFonts w:asciiTheme="minorHAnsi" w:hAnsiTheme="minorHAnsi" w:cstheme="minorHAnsi"/>
          <w:b/>
          <w:color w:val="CD5550"/>
        </w:rPr>
      </w:pPr>
    </w:p>
    <w:p w14:paraId="33DEF9EA" w14:textId="77777777" w:rsidR="00B14B02" w:rsidRPr="00771D3A" w:rsidRDefault="00B14B02" w:rsidP="00185EE3">
      <w:pPr>
        <w:rPr>
          <w:rFonts w:asciiTheme="minorHAnsi" w:hAnsiTheme="minorHAnsi" w:cstheme="minorHAnsi"/>
          <w:b/>
          <w:color w:val="CD5550"/>
        </w:rPr>
      </w:pPr>
    </w:p>
    <w:p w14:paraId="3706FBB4" w14:textId="77777777" w:rsidR="00B14B02" w:rsidRPr="00771D3A" w:rsidRDefault="00B14B02" w:rsidP="00185EE3">
      <w:pPr>
        <w:rPr>
          <w:rFonts w:asciiTheme="minorHAnsi" w:hAnsiTheme="minorHAnsi" w:cstheme="minorHAnsi"/>
          <w:b/>
          <w:color w:val="CD5550"/>
        </w:rPr>
      </w:pPr>
    </w:p>
    <w:p w14:paraId="01984F65" w14:textId="77777777" w:rsidR="00B14B02" w:rsidRPr="00771D3A" w:rsidRDefault="00B14B02" w:rsidP="00185EE3">
      <w:pPr>
        <w:rPr>
          <w:rFonts w:asciiTheme="minorHAnsi" w:hAnsiTheme="minorHAnsi" w:cstheme="minorHAnsi"/>
          <w:b/>
          <w:color w:val="CD5550"/>
        </w:rPr>
      </w:pPr>
    </w:p>
    <w:p w14:paraId="3AF99B7E" w14:textId="77777777" w:rsidR="00B14B02" w:rsidRPr="00771D3A" w:rsidRDefault="00B14B02" w:rsidP="00185EE3">
      <w:pPr>
        <w:rPr>
          <w:rFonts w:asciiTheme="minorHAnsi" w:hAnsiTheme="minorHAnsi" w:cstheme="minorHAnsi"/>
          <w:b/>
          <w:color w:val="CD5550"/>
        </w:rPr>
      </w:pPr>
    </w:p>
    <w:p w14:paraId="63D751BA" w14:textId="77777777" w:rsidR="00B14B02" w:rsidRPr="00771D3A" w:rsidRDefault="00B14B02" w:rsidP="00185EE3">
      <w:pPr>
        <w:rPr>
          <w:rFonts w:asciiTheme="minorHAnsi" w:hAnsiTheme="minorHAnsi" w:cstheme="minorHAnsi"/>
          <w:b/>
          <w:color w:val="CD5550"/>
        </w:rPr>
      </w:pPr>
    </w:p>
    <w:p w14:paraId="4EDA5493" w14:textId="77777777" w:rsidR="00B14B02" w:rsidRPr="00771D3A" w:rsidRDefault="00B14B02" w:rsidP="00185EE3">
      <w:pPr>
        <w:rPr>
          <w:rFonts w:asciiTheme="minorHAnsi" w:hAnsiTheme="minorHAnsi" w:cstheme="minorHAnsi"/>
          <w:b/>
          <w:color w:val="CD5550"/>
        </w:rPr>
      </w:pPr>
    </w:p>
    <w:p w14:paraId="6045FC24" w14:textId="77777777" w:rsidR="00542F4F" w:rsidRPr="00771D3A" w:rsidRDefault="00542F4F" w:rsidP="00185EE3">
      <w:pPr>
        <w:rPr>
          <w:rFonts w:asciiTheme="minorHAnsi" w:hAnsiTheme="minorHAnsi" w:cstheme="minorHAnsi"/>
          <w:b/>
          <w:color w:val="CD5550"/>
        </w:rPr>
      </w:pPr>
    </w:p>
    <w:p w14:paraId="6C9EA40F" w14:textId="77777777" w:rsidR="00542F4F" w:rsidRPr="00771D3A" w:rsidRDefault="00542F4F" w:rsidP="00185EE3">
      <w:pPr>
        <w:rPr>
          <w:rFonts w:asciiTheme="minorHAnsi" w:hAnsiTheme="minorHAnsi" w:cstheme="minorHAnsi"/>
          <w:b/>
          <w:color w:val="CD5550"/>
        </w:rPr>
      </w:pPr>
    </w:p>
    <w:p w14:paraId="696F8F01" w14:textId="77777777" w:rsidR="00B14B02" w:rsidRPr="00771D3A" w:rsidRDefault="00B14B02" w:rsidP="00185EE3">
      <w:pPr>
        <w:rPr>
          <w:rFonts w:asciiTheme="minorHAnsi" w:hAnsiTheme="minorHAnsi" w:cstheme="minorHAnsi"/>
          <w:b/>
          <w:color w:val="CD5550"/>
        </w:rPr>
      </w:pPr>
    </w:p>
    <w:p w14:paraId="35CC42F9" w14:textId="77777777" w:rsidR="00B14B02" w:rsidRPr="00771D3A" w:rsidRDefault="00B14B02" w:rsidP="00185EE3">
      <w:pPr>
        <w:rPr>
          <w:rFonts w:asciiTheme="minorHAnsi" w:hAnsiTheme="minorHAnsi" w:cstheme="minorHAnsi"/>
          <w:b/>
          <w:color w:val="CD5550"/>
        </w:rPr>
      </w:pPr>
    </w:p>
    <w:p w14:paraId="36344E75" w14:textId="77777777" w:rsidR="00B14B02" w:rsidRPr="00771D3A" w:rsidRDefault="00B14B02" w:rsidP="00185EE3">
      <w:pPr>
        <w:rPr>
          <w:rFonts w:asciiTheme="minorHAnsi" w:hAnsiTheme="minorHAnsi" w:cstheme="minorHAnsi"/>
          <w:b/>
          <w:color w:val="CD5550"/>
        </w:rPr>
      </w:pPr>
    </w:p>
    <w:p w14:paraId="524088B7" w14:textId="77777777" w:rsidR="00B14B02" w:rsidRPr="00771D3A" w:rsidRDefault="00B14B02" w:rsidP="00185EE3">
      <w:pPr>
        <w:rPr>
          <w:rFonts w:asciiTheme="minorHAnsi" w:hAnsiTheme="minorHAnsi" w:cstheme="minorHAnsi"/>
          <w:b/>
          <w:color w:val="CD5550"/>
        </w:rPr>
      </w:pPr>
    </w:p>
    <w:p w14:paraId="2034D35A" w14:textId="07BBBC7C" w:rsidR="00542F4F" w:rsidRPr="002926BA" w:rsidRDefault="00542F4F" w:rsidP="00185EE3">
      <w:pPr>
        <w:rPr>
          <w:rFonts w:asciiTheme="minorHAnsi" w:hAnsiTheme="minorHAnsi" w:cstheme="minorHAnsi"/>
          <w:lang w:val="sr-Cyrl-RS"/>
        </w:rPr>
      </w:pPr>
      <w:r w:rsidRPr="00771D3A">
        <w:rPr>
          <w:rFonts w:asciiTheme="minorHAnsi" w:hAnsiTheme="minorHAnsi" w:cstheme="minorHAnsi"/>
          <w:b/>
          <w:color w:val="CD5550"/>
        </w:rPr>
        <w:t>Table</w:t>
      </w:r>
      <w:r w:rsidR="00185EE3" w:rsidRPr="00771D3A">
        <w:rPr>
          <w:rFonts w:asciiTheme="minorHAnsi" w:hAnsiTheme="minorHAnsi" w:cstheme="minorHAnsi"/>
          <w:b/>
          <w:color w:val="CD5550"/>
        </w:rPr>
        <w:t xml:space="preserve"> 1.3.</w:t>
      </w:r>
      <w:r w:rsidR="00185EE3" w:rsidRPr="00771D3A">
        <w:rPr>
          <w:rFonts w:asciiTheme="minorHAnsi" w:hAnsiTheme="minorHAnsi" w:cstheme="minorHAnsi"/>
        </w:rPr>
        <w:t xml:space="preserve"> </w:t>
      </w:r>
      <w:r w:rsidRPr="00771D3A">
        <w:t>Coefficient of variation (CV) for estimates of quarterly totals for Serbia and Regions (NSTJ 2) Q</w:t>
      </w:r>
      <w:r w:rsidRPr="00771D3A">
        <w:rPr>
          <w:rFonts w:asciiTheme="minorHAnsi" w:hAnsiTheme="minorHAnsi" w:cstheme="minorHAnsi"/>
        </w:rPr>
        <w:t xml:space="preserve">III </w:t>
      </w:r>
      <w:r w:rsidRPr="00397DD1">
        <w:rPr>
          <w:rFonts w:asciiTheme="minorHAnsi" w:hAnsiTheme="minorHAnsi" w:cstheme="minorHAnsi"/>
        </w:rPr>
        <w:t>202</w:t>
      </w:r>
      <w:r w:rsidR="002926BA" w:rsidRPr="00397DD1">
        <w:rPr>
          <w:rFonts w:asciiTheme="minorHAnsi" w:hAnsiTheme="minorHAnsi" w:cstheme="minorHAnsi"/>
          <w:lang w:val="sr-Cyrl-RS"/>
        </w:rPr>
        <w:t>4</w:t>
      </w:r>
    </w:p>
    <w:p w14:paraId="61FD249A" w14:textId="0575939F" w:rsidR="00185EE3" w:rsidRPr="00771D3A" w:rsidRDefault="00185EE3" w:rsidP="004A5179">
      <w:r w:rsidRPr="00771D3A">
        <w:fldChar w:fldCharType="begin"/>
      </w:r>
      <w:r w:rsidRPr="00771D3A">
        <w:instrText xml:space="preserve"> LINK Excel.Sheet.12 "C:\\Users\\mirjana.novakovic\\AppData\\Local\\Microsoft\\Windows\\INetCache\\Content.Outlook\\C5TZAVHT\\Tabela_CV_3kv_2023_DATO.xlsx" "Sheet1!R3C3:R36C8" \a \f 4 \h  \* MERGEFORMAT </w:instrText>
      </w:r>
      <w:r w:rsidRPr="00771D3A">
        <w:fldChar w:fldCharType="separate"/>
      </w:r>
    </w:p>
    <w:tbl>
      <w:tblPr>
        <w:tblW w:w="9817" w:type="dxa"/>
        <w:tblLook w:val="04A0" w:firstRow="1" w:lastRow="0" w:firstColumn="1" w:lastColumn="0" w:noHBand="0" w:noVBand="1"/>
      </w:tblPr>
      <w:tblGrid>
        <w:gridCol w:w="1201"/>
        <w:gridCol w:w="1628"/>
        <w:gridCol w:w="2028"/>
        <w:gridCol w:w="1628"/>
        <w:gridCol w:w="1704"/>
        <w:gridCol w:w="1628"/>
      </w:tblGrid>
      <w:tr w:rsidR="00E24040" w:rsidRPr="00771D3A" w14:paraId="4794C882" w14:textId="77777777" w:rsidTr="00B14B02">
        <w:trPr>
          <w:trHeight w:val="690"/>
        </w:trPr>
        <w:tc>
          <w:tcPr>
            <w:tcW w:w="12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1F3433" w14:textId="381354F0" w:rsidR="00E24040" w:rsidRPr="00771D3A" w:rsidRDefault="00E24040" w:rsidP="00E24040">
            <w:pPr>
              <w:widowControl/>
              <w:jc w:val="center"/>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CV%</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512259F9" w14:textId="3248C77E" w:rsidR="00E24040" w:rsidRPr="00771D3A" w:rsidRDefault="00E24040" w:rsidP="00E24040">
            <w:pPr>
              <w:widowControl/>
              <w:jc w:val="center"/>
              <w:rPr>
                <w:rFonts w:asciiTheme="minorHAnsi" w:hAnsiTheme="minorHAnsi" w:cstheme="minorHAnsi"/>
                <w:color w:val="000000"/>
                <w:sz w:val="16"/>
                <w:szCs w:val="16"/>
              </w:rPr>
            </w:pPr>
            <w:proofErr w:type="spellStart"/>
            <w:r w:rsidRPr="006E3A84">
              <w:rPr>
                <w:rFonts w:asciiTheme="minorHAnsi" w:hAnsiTheme="minorHAnsi" w:cstheme="minorHAnsi"/>
                <w:color w:val="000000"/>
                <w:sz w:val="16"/>
                <w:szCs w:val="16"/>
                <w:lang w:val="en-US"/>
              </w:rPr>
              <w:t>Србија</w:t>
            </w:r>
            <w:proofErr w:type="spellEnd"/>
          </w:p>
        </w:tc>
        <w:tc>
          <w:tcPr>
            <w:tcW w:w="2028" w:type="dxa"/>
            <w:tcBorders>
              <w:top w:val="single" w:sz="8" w:space="0" w:color="auto"/>
              <w:left w:val="nil"/>
              <w:bottom w:val="single" w:sz="8" w:space="0" w:color="auto"/>
              <w:right w:val="nil"/>
            </w:tcBorders>
            <w:shd w:val="clear" w:color="auto" w:fill="auto"/>
            <w:vAlign w:val="center"/>
            <w:hideMark/>
          </w:tcPr>
          <w:p w14:paraId="2DE2904E" w14:textId="59B34FC2" w:rsidR="00E24040" w:rsidRPr="00771D3A" w:rsidRDefault="00E24040" w:rsidP="00E24040">
            <w:pPr>
              <w:widowControl/>
              <w:jc w:val="center"/>
              <w:rPr>
                <w:rFonts w:asciiTheme="minorHAnsi" w:hAnsiTheme="minorHAnsi" w:cstheme="minorHAnsi"/>
                <w:color w:val="000000"/>
                <w:sz w:val="16"/>
                <w:szCs w:val="16"/>
              </w:rPr>
            </w:pPr>
            <w:proofErr w:type="spellStart"/>
            <w:r w:rsidRPr="006E3A84">
              <w:rPr>
                <w:rFonts w:asciiTheme="minorHAnsi" w:hAnsiTheme="minorHAnsi" w:cstheme="minorHAnsi"/>
                <w:color w:val="000000"/>
                <w:sz w:val="16"/>
                <w:szCs w:val="16"/>
                <w:lang w:val="en-US"/>
              </w:rPr>
              <w:t>Београдски</w:t>
            </w:r>
            <w:proofErr w:type="spellEnd"/>
            <w:r w:rsidRPr="006E3A84">
              <w:rPr>
                <w:rFonts w:asciiTheme="minorHAnsi" w:hAnsiTheme="minorHAnsi" w:cstheme="minorHAnsi"/>
                <w:color w:val="000000"/>
                <w:sz w:val="16"/>
                <w:szCs w:val="16"/>
                <w:lang w:val="en-US"/>
              </w:rPr>
              <w:t xml:space="preserve"> </w:t>
            </w:r>
            <w:proofErr w:type="spellStart"/>
            <w:r w:rsidRPr="006E3A84">
              <w:rPr>
                <w:rFonts w:asciiTheme="minorHAnsi" w:hAnsiTheme="minorHAnsi" w:cstheme="minorHAnsi"/>
                <w:color w:val="000000"/>
                <w:sz w:val="16"/>
                <w:szCs w:val="16"/>
                <w:lang w:val="en-US"/>
              </w:rPr>
              <w:t>регион</w:t>
            </w:r>
            <w:proofErr w:type="spellEnd"/>
          </w:p>
        </w:tc>
        <w:tc>
          <w:tcPr>
            <w:tcW w:w="162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C6DAEC" w14:textId="75631678" w:rsidR="00E24040" w:rsidRPr="00771D3A" w:rsidRDefault="00E24040" w:rsidP="00E24040">
            <w:pPr>
              <w:widowControl/>
              <w:jc w:val="center"/>
              <w:rPr>
                <w:rFonts w:asciiTheme="minorHAnsi" w:hAnsiTheme="minorHAnsi" w:cstheme="minorHAnsi"/>
                <w:color w:val="000000"/>
                <w:sz w:val="16"/>
                <w:szCs w:val="16"/>
              </w:rPr>
            </w:pPr>
            <w:proofErr w:type="spellStart"/>
            <w:r w:rsidRPr="006E3A84">
              <w:rPr>
                <w:rFonts w:asciiTheme="minorHAnsi" w:hAnsiTheme="minorHAnsi" w:cstheme="minorHAnsi"/>
                <w:color w:val="000000"/>
                <w:sz w:val="16"/>
                <w:szCs w:val="16"/>
                <w:lang w:val="en-US"/>
              </w:rPr>
              <w:t>Регион</w:t>
            </w:r>
            <w:proofErr w:type="spellEnd"/>
            <w:r w:rsidRPr="006E3A84">
              <w:rPr>
                <w:rFonts w:asciiTheme="minorHAnsi" w:hAnsiTheme="minorHAnsi" w:cstheme="minorHAnsi"/>
                <w:color w:val="000000"/>
                <w:sz w:val="16"/>
                <w:szCs w:val="16"/>
                <w:lang w:val="en-US"/>
              </w:rPr>
              <w:t xml:space="preserve"> </w:t>
            </w:r>
            <w:proofErr w:type="spellStart"/>
            <w:r w:rsidRPr="006E3A84">
              <w:rPr>
                <w:rFonts w:asciiTheme="minorHAnsi" w:hAnsiTheme="minorHAnsi" w:cstheme="minorHAnsi"/>
                <w:color w:val="000000"/>
                <w:sz w:val="16"/>
                <w:szCs w:val="16"/>
                <w:lang w:val="en-US"/>
              </w:rPr>
              <w:t>Војводине</w:t>
            </w:r>
            <w:proofErr w:type="spellEnd"/>
          </w:p>
        </w:tc>
        <w:tc>
          <w:tcPr>
            <w:tcW w:w="1704" w:type="dxa"/>
            <w:tcBorders>
              <w:top w:val="single" w:sz="8" w:space="0" w:color="auto"/>
              <w:left w:val="nil"/>
              <w:bottom w:val="single" w:sz="8" w:space="0" w:color="auto"/>
              <w:right w:val="single" w:sz="8" w:space="0" w:color="auto"/>
            </w:tcBorders>
            <w:shd w:val="clear" w:color="auto" w:fill="auto"/>
            <w:vAlign w:val="center"/>
            <w:hideMark/>
          </w:tcPr>
          <w:p w14:paraId="52C980BA" w14:textId="4B0F14FA" w:rsidR="00E24040" w:rsidRPr="00771D3A" w:rsidRDefault="00E24040" w:rsidP="00E24040">
            <w:pPr>
              <w:widowControl/>
              <w:jc w:val="center"/>
              <w:rPr>
                <w:rFonts w:asciiTheme="minorHAnsi" w:hAnsiTheme="minorHAnsi" w:cstheme="minorHAnsi"/>
                <w:color w:val="000000"/>
                <w:sz w:val="16"/>
                <w:szCs w:val="16"/>
              </w:rPr>
            </w:pPr>
            <w:proofErr w:type="spellStart"/>
            <w:r w:rsidRPr="006E3A84">
              <w:rPr>
                <w:rFonts w:asciiTheme="minorHAnsi" w:hAnsiTheme="minorHAnsi" w:cstheme="minorHAnsi"/>
                <w:color w:val="000000"/>
                <w:sz w:val="16"/>
                <w:szCs w:val="16"/>
                <w:lang w:val="en-US"/>
              </w:rPr>
              <w:t>Регион</w:t>
            </w:r>
            <w:proofErr w:type="spellEnd"/>
            <w:r w:rsidRPr="006E3A84">
              <w:rPr>
                <w:rFonts w:asciiTheme="minorHAnsi" w:hAnsiTheme="minorHAnsi" w:cstheme="minorHAnsi"/>
                <w:color w:val="000000"/>
                <w:sz w:val="16"/>
                <w:szCs w:val="16"/>
                <w:lang w:val="en-US"/>
              </w:rPr>
              <w:t xml:space="preserve"> </w:t>
            </w:r>
            <w:proofErr w:type="spellStart"/>
            <w:r w:rsidRPr="006E3A84">
              <w:rPr>
                <w:rFonts w:asciiTheme="minorHAnsi" w:hAnsiTheme="minorHAnsi" w:cstheme="minorHAnsi"/>
                <w:color w:val="000000"/>
                <w:sz w:val="16"/>
                <w:szCs w:val="16"/>
                <w:lang w:val="en-US"/>
              </w:rPr>
              <w:t>Шумадије</w:t>
            </w:r>
            <w:proofErr w:type="spellEnd"/>
            <w:r w:rsidRPr="006E3A84">
              <w:rPr>
                <w:rFonts w:asciiTheme="minorHAnsi" w:hAnsiTheme="minorHAnsi" w:cstheme="minorHAnsi"/>
                <w:color w:val="000000"/>
                <w:sz w:val="16"/>
                <w:szCs w:val="16"/>
                <w:lang w:val="en-US"/>
              </w:rPr>
              <w:t xml:space="preserve"> и </w:t>
            </w:r>
            <w:proofErr w:type="spellStart"/>
            <w:r w:rsidRPr="006E3A84">
              <w:rPr>
                <w:rFonts w:asciiTheme="minorHAnsi" w:hAnsiTheme="minorHAnsi" w:cstheme="minorHAnsi"/>
                <w:color w:val="000000"/>
                <w:sz w:val="16"/>
                <w:szCs w:val="16"/>
                <w:lang w:val="en-US"/>
              </w:rPr>
              <w:t>Западне</w:t>
            </w:r>
            <w:proofErr w:type="spellEnd"/>
            <w:r w:rsidRPr="006E3A84">
              <w:rPr>
                <w:rFonts w:asciiTheme="minorHAnsi" w:hAnsiTheme="minorHAnsi" w:cstheme="minorHAnsi"/>
                <w:color w:val="000000"/>
                <w:sz w:val="16"/>
                <w:szCs w:val="16"/>
                <w:lang w:val="en-US"/>
              </w:rPr>
              <w:t xml:space="preserve"> </w:t>
            </w:r>
            <w:proofErr w:type="spellStart"/>
            <w:r w:rsidRPr="006E3A84">
              <w:rPr>
                <w:rFonts w:asciiTheme="minorHAnsi" w:hAnsiTheme="minorHAnsi" w:cstheme="minorHAnsi"/>
                <w:color w:val="000000"/>
                <w:sz w:val="16"/>
                <w:szCs w:val="16"/>
                <w:lang w:val="en-US"/>
              </w:rPr>
              <w:t>Србије</w:t>
            </w:r>
            <w:proofErr w:type="spellEnd"/>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175C361E" w14:textId="709D2C6D" w:rsidR="00E24040" w:rsidRPr="00771D3A" w:rsidRDefault="00E24040" w:rsidP="00E24040">
            <w:pPr>
              <w:widowControl/>
              <w:jc w:val="center"/>
              <w:rPr>
                <w:rFonts w:asciiTheme="minorHAnsi" w:hAnsiTheme="minorHAnsi" w:cstheme="minorHAnsi"/>
                <w:color w:val="000000"/>
                <w:sz w:val="16"/>
                <w:szCs w:val="16"/>
              </w:rPr>
            </w:pPr>
            <w:proofErr w:type="spellStart"/>
            <w:r w:rsidRPr="006E3A84">
              <w:rPr>
                <w:rFonts w:asciiTheme="minorHAnsi" w:hAnsiTheme="minorHAnsi" w:cstheme="minorHAnsi"/>
                <w:color w:val="000000"/>
                <w:sz w:val="16"/>
                <w:szCs w:val="16"/>
                <w:lang w:val="en-US"/>
              </w:rPr>
              <w:t>Регион</w:t>
            </w:r>
            <w:proofErr w:type="spellEnd"/>
            <w:r w:rsidRPr="006E3A84">
              <w:rPr>
                <w:rFonts w:asciiTheme="minorHAnsi" w:hAnsiTheme="minorHAnsi" w:cstheme="minorHAnsi"/>
                <w:color w:val="000000"/>
                <w:sz w:val="16"/>
                <w:szCs w:val="16"/>
                <w:lang w:val="en-US"/>
              </w:rPr>
              <w:t xml:space="preserve"> </w:t>
            </w:r>
            <w:proofErr w:type="spellStart"/>
            <w:r w:rsidRPr="006E3A84">
              <w:rPr>
                <w:rFonts w:asciiTheme="minorHAnsi" w:hAnsiTheme="minorHAnsi" w:cstheme="minorHAnsi"/>
                <w:color w:val="000000"/>
                <w:sz w:val="16"/>
                <w:szCs w:val="16"/>
                <w:lang w:val="en-US"/>
              </w:rPr>
              <w:t>Јужне</w:t>
            </w:r>
            <w:proofErr w:type="spellEnd"/>
            <w:r w:rsidRPr="006E3A84">
              <w:rPr>
                <w:rFonts w:asciiTheme="minorHAnsi" w:hAnsiTheme="minorHAnsi" w:cstheme="minorHAnsi"/>
                <w:color w:val="000000"/>
                <w:sz w:val="16"/>
                <w:szCs w:val="16"/>
                <w:lang w:val="en-US"/>
              </w:rPr>
              <w:t xml:space="preserve"> и </w:t>
            </w:r>
            <w:proofErr w:type="spellStart"/>
            <w:r w:rsidRPr="006E3A84">
              <w:rPr>
                <w:rFonts w:asciiTheme="minorHAnsi" w:hAnsiTheme="minorHAnsi" w:cstheme="minorHAnsi"/>
                <w:color w:val="000000"/>
                <w:sz w:val="16"/>
                <w:szCs w:val="16"/>
                <w:lang w:val="en-US"/>
              </w:rPr>
              <w:t>Источне</w:t>
            </w:r>
            <w:proofErr w:type="spellEnd"/>
            <w:r w:rsidRPr="006E3A84">
              <w:rPr>
                <w:rFonts w:asciiTheme="minorHAnsi" w:hAnsiTheme="minorHAnsi" w:cstheme="minorHAnsi"/>
                <w:color w:val="000000"/>
                <w:sz w:val="16"/>
                <w:szCs w:val="16"/>
                <w:lang w:val="en-US"/>
              </w:rPr>
              <w:t xml:space="preserve"> </w:t>
            </w:r>
            <w:proofErr w:type="spellStart"/>
            <w:r w:rsidRPr="006E3A84">
              <w:rPr>
                <w:rFonts w:asciiTheme="minorHAnsi" w:hAnsiTheme="minorHAnsi" w:cstheme="minorHAnsi"/>
                <w:color w:val="000000"/>
                <w:sz w:val="16"/>
                <w:szCs w:val="16"/>
                <w:lang w:val="en-US"/>
              </w:rPr>
              <w:t>Србије</w:t>
            </w:r>
            <w:proofErr w:type="spellEnd"/>
          </w:p>
        </w:tc>
      </w:tr>
      <w:tr w:rsidR="00E24040" w:rsidRPr="00771D3A" w14:paraId="6C07D839"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31DCF221" w14:textId="171305B5"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0,8</w:t>
            </w:r>
          </w:p>
        </w:tc>
        <w:tc>
          <w:tcPr>
            <w:tcW w:w="1628" w:type="dxa"/>
            <w:tcBorders>
              <w:top w:val="nil"/>
              <w:left w:val="nil"/>
              <w:bottom w:val="nil"/>
              <w:right w:val="nil"/>
            </w:tcBorders>
            <w:shd w:val="clear" w:color="auto" w:fill="auto"/>
            <w:noWrap/>
            <w:hideMark/>
          </w:tcPr>
          <w:p w14:paraId="044199BC" w14:textId="46A74FC9"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3365,1</w:t>
            </w:r>
          </w:p>
        </w:tc>
        <w:tc>
          <w:tcPr>
            <w:tcW w:w="2028" w:type="dxa"/>
            <w:tcBorders>
              <w:top w:val="nil"/>
              <w:left w:val="nil"/>
              <w:bottom w:val="nil"/>
              <w:right w:val="nil"/>
            </w:tcBorders>
            <w:shd w:val="clear" w:color="auto" w:fill="auto"/>
            <w:noWrap/>
            <w:hideMark/>
          </w:tcPr>
          <w:p w14:paraId="63B3682F" w14:textId="49D9CDA3"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2037,7</w:t>
            </w:r>
          </w:p>
        </w:tc>
        <w:tc>
          <w:tcPr>
            <w:tcW w:w="1628" w:type="dxa"/>
            <w:tcBorders>
              <w:top w:val="nil"/>
              <w:left w:val="nil"/>
              <w:bottom w:val="nil"/>
              <w:right w:val="nil"/>
            </w:tcBorders>
            <w:shd w:val="clear" w:color="auto" w:fill="auto"/>
            <w:noWrap/>
            <w:hideMark/>
          </w:tcPr>
          <w:p w14:paraId="74B0B753" w14:textId="3C843EFD"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2215,9</w:t>
            </w:r>
          </w:p>
        </w:tc>
        <w:tc>
          <w:tcPr>
            <w:tcW w:w="1704" w:type="dxa"/>
            <w:tcBorders>
              <w:top w:val="nil"/>
              <w:left w:val="nil"/>
              <w:bottom w:val="nil"/>
              <w:right w:val="nil"/>
            </w:tcBorders>
            <w:shd w:val="clear" w:color="auto" w:fill="auto"/>
            <w:noWrap/>
            <w:hideMark/>
          </w:tcPr>
          <w:p w14:paraId="3A75ECB4" w14:textId="6E606E53"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2899,2</w:t>
            </w:r>
          </w:p>
        </w:tc>
        <w:tc>
          <w:tcPr>
            <w:tcW w:w="1628" w:type="dxa"/>
            <w:tcBorders>
              <w:top w:val="nil"/>
              <w:left w:val="nil"/>
              <w:bottom w:val="nil"/>
              <w:right w:val="single" w:sz="8" w:space="0" w:color="auto"/>
            </w:tcBorders>
            <w:shd w:val="clear" w:color="auto" w:fill="auto"/>
            <w:noWrap/>
            <w:vAlign w:val="bottom"/>
            <w:hideMark/>
          </w:tcPr>
          <w:p w14:paraId="5906917A" w14:textId="22BFD29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2750.0</w:t>
            </w:r>
          </w:p>
        </w:tc>
      </w:tr>
      <w:tr w:rsidR="00E24040" w:rsidRPr="00771D3A" w14:paraId="07D0D160"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03FEF9EC" w14:textId="60FD8C56"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1,0</w:t>
            </w:r>
          </w:p>
        </w:tc>
        <w:tc>
          <w:tcPr>
            <w:tcW w:w="1628" w:type="dxa"/>
            <w:tcBorders>
              <w:top w:val="nil"/>
              <w:left w:val="nil"/>
              <w:bottom w:val="nil"/>
              <w:right w:val="nil"/>
            </w:tcBorders>
            <w:shd w:val="clear" w:color="auto" w:fill="auto"/>
            <w:noWrap/>
            <w:hideMark/>
          </w:tcPr>
          <w:p w14:paraId="67C685E9" w14:textId="13EBC984"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2230,3</w:t>
            </w:r>
          </w:p>
        </w:tc>
        <w:tc>
          <w:tcPr>
            <w:tcW w:w="2028" w:type="dxa"/>
            <w:tcBorders>
              <w:top w:val="nil"/>
              <w:left w:val="nil"/>
              <w:bottom w:val="nil"/>
              <w:right w:val="nil"/>
            </w:tcBorders>
            <w:shd w:val="clear" w:color="auto" w:fill="auto"/>
            <w:noWrap/>
            <w:hideMark/>
          </w:tcPr>
          <w:p w14:paraId="460C17CE" w14:textId="773BC76C"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1386,0</w:t>
            </w:r>
          </w:p>
        </w:tc>
        <w:tc>
          <w:tcPr>
            <w:tcW w:w="1628" w:type="dxa"/>
            <w:tcBorders>
              <w:top w:val="nil"/>
              <w:left w:val="nil"/>
              <w:bottom w:val="nil"/>
              <w:right w:val="nil"/>
            </w:tcBorders>
            <w:shd w:val="clear" w:color="auto" w:fill="auto"/>
            <w:noWrap/>
            <w:hideMark/>
          </w:tcPr>
          <w:p w14:paraId="58FA23B5" w14:textId="0194B78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1501,9</w:t>
            </w:r>
          </w:p>
        </w:tc>
        <w:tc>
          <w:tcPr>
            <w:tcW w:w="1704" w:type="dxa"/>
            <w:tcBorders>
              <w:top w:val="nil"/>
              <w:left w:val="nil"/>
              <w:bottom w:val="nil"/>
              <w:right w:val="nil"/>
            </w:tcBorders>
            <w:shd w:val="clear" w:color="auto" w:fill="auto"/>
            <w:noWrap/>
            <w:hideMark/>
          </w:tcPr>
          <w:p w14:paraId="0F38C9D9" w14:textId="1BA0983E"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1947,8</w:t>
            </w:r>
          </w:p>
        </w:tc>
        <w:tc>
          <w:tcPr>
            <w:tcW w:w="1628" w:type="dxa"/>
            <w:tcBorders>
              <w:top w:val="nil"/>
              <w:left w:val="nil"/>
              <w:bottom w:val="nil"/>
              <w:right w:val="single" w:sz="8" w:space="0" w:color="auto"/>
            </w:tcBorders>
            <w:shd w:val="clear" w:color="auto" w:fill="auto"/>
            <w:noWrap/>
            <w:vAlign w:val="bottom"/>
            <w:hideMark/>
          </w:tcPr>
          <w:p w14:paraId="10A43D50" w14:textId="63DBB852"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1880.8</w:t>
            </w:r>
          </w:p>
        </w:tc>
      </w:tr>
      <w:tr w:rsidR="00E24040" w:rsidRPr="00771D3A" w14:paraId="5A86FB1B"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70FD02E6" w14:textId="14EB2021"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1,2</w:t>
            </w:r>
          </w:p>
        </w:tc>
        <w:tc>
          <w:tcPr>
            <w:tcW w:w="1628" w:type="dxa"/>
            <w:tcBorders>
              <w:top w:val="nil"/>
              <w:left w:val="nil"/>
              <w:bottom w:val="nil"/>
              <w:right w:val="nil"/>
            </w:tcBorders>
            <w:shd w:val="clear" w:color="auto" w:fill="auto"/>
            <w:noWrap/>
            <w:hideMark/>
          </w:tcPr>
          <w:p w14:paraId="35652625" w14:textId="73052F1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1593,7</w:t>
            </w:r>
          </w:p>
        </w:tc>
        <w:tc>
          <w:tcPr>
            <w:tcW w:w="2028" w:type="dxa"/>
            <w:tcBorders>
              <w:top w:val="nil"/>
              <w:left w:val="nil"/>
              <w:bottom w:val="nil"/>
              <w:right w:val="nil"/>
            </w:tcBorders>
            <w:shd w:val="clear" w:color="auto" w:fill="auto"/>
            <w:noWrap/>
            <w:hideMark/>
          </w:tcPr>
          <w:p w14:paraId="04752533" w14:textId="29F9DCCA"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1011,6</w:t>
            </w:r>
          </w:p>
        </w:tc>
        <w:tc>
          <w:tcPr>
            <w:tcW w:w="1628" w:type="dxa"/>
            <w:tcBorders>
              <w:top w:val="nil"/>
              <w:left w:val="nil"/>
              <w:bottom w:val="nil"/>
              <w:right w:val="nil"/>
            </w:tcBorders>
            <w:shd w:val="clear" w:color="auto" w:fill="auto"/>
            <w:noWrap/>
            <w:hideMark/>
          </w:tcPr>
          <w:p w14:paraId="1D20BB25" w14:textId="6E7DD7B3"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1093,1</w:t>
            </w:r>
          </w:p>
        </w:tc>
        <w:tc>
          <w:tcPr>
            <w:tcW w:w="1704" w:type="dxa"/>
            <w:tcBorders>
              <w:top w:val="nil"/>
              <w:left w:val="nil"/>
              <w:bottom w:val="nil"/>
              <w:right w:val="nil"/>
            </w:tcBorders>
            <w:shd w:val="clear" w:color="auto" w:fill="auto"/>
            <w:noWrap/>
            <w:hideMark/>
          </w:tcPr>
          <w:p w14:paraId="0BB834F7" w14:textId="709F3F4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1407,3</w:t>
            </w:r>
          </w:p>
        </w:tc>
        <w:tc>
          <w:tcPr>
            <w:tcW w:w="1628" w:type="dxa"/>
            <w:tcBorders>
              <w:top w:val="nil"/>
              <w:left w:val="nil"/>
              <w:bottom w:val="nil"/>
              <w:right w:val="single" w:sz="8" w:space="0" w:color="auto"/>
            </w:tcBorders>
            <w:shd w:val="clear" w:color="auto" w:fill="auto"/>
            <w:noWrap/>
            <w:vAlign w:val="bottom"/>
            <w:hideMark/>
          </w:tcPr>
          <w:p w14:paraId="34D495E3" w14:textId="4B34924D"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1378.9</w:t>
            </w:r>
          </w:p>
        </w:tc>
      </w:tr>
      <w:tr w:rsidR="00E24040" w:rsidRPr="00771D3A" w14:paraId="17A4C701"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075C2C41" w14:textId="5E90964A"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1,5</w:t>
            </w:r>
          </w:p>
        </w:tc>
        <w:tc>
          <w:tcPr>
            <w:tcW w:w="1628" w:type="dxa"/>
            <w:tcBorders>
              <w:top w:val="nil"/>
              <w:left w:val="nil"/>
              <w:bottom w:val="nil"/>
              <w:right w:val="nil"/>
            </w:tcBorders>
            <w:shd w:val="clear" w:color="auto" w:fill="auto"/>
            <w:noWrap/>
            <w:hideMark/>
          </w:tcPr>
          <w:p w14:paraId="761A6D3C" w14:textId="6B5C42BE"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1056,3</w:t>
            </w:r>
          </w:p>
        </w:tc>
        <w:tc>
          <w:tcPr>
            <w:tcW w:w="2028" w:type="dxa"/>
            <w:tcBorders>
              <w:top w:val="nil"/>
              <w:left w:val="nil"/>
              <w:bottom w:val="nil"/>
              <w:right w:val="nil"/>
            </w:tcBorders>
            <w:shd w:val="clear" w:color="auto" w:fill="auto"/>
            <w:noWrap/>
            <w:hideMark/>
          </w:tcPr>
          <w:p w14:paraId="6EDD9CC4" w14:textId="470CCC67"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688,1</w:t>
            </w:r>
          </w:p>
        </w:tc>
        <w:tc>
          <w:tcPr>
            <w:tcW w:w="1628" w:type="dxa"/>
            <w:tcBorders>
              <w:top w:val="nil"/>
              <w:left w:val="nil"/>
              <w:bottom w:val="nil"/>
              <w:right w:val="nil"/>
            </w:tcBorders>
            <w:shd w:val="clear" w:color="auto" w:fill="auto"/>
            <w:noWrap/>
            <w:hideMark/>
          </w:tcPr>
          <w:p w14:paraId="46D402B7" w14:textId="18AFF192"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740,9</w:t>
            </w:r>
          </w:p>
        </w:tc>
        <w:tc>
          <w:tcPr>
            <w:tcW w:w="1704" w:type="dxa"/>
            <w:tcBorders>
              <w:top w:val="nil"/>
              <w:left w:val="nil"/>
              <w:bottom w:val="nil"/>
              <w:right w:val="nil"/>
            </w:tcBorders>
            <w:shd w:val="clear" w:color="auto" w:fill="auto"/>
            <w:noWrap/>
            <w:hideMark/>
          </w:tcPr>
          <w:p w14:paraId="4E78F587" w14:textId="3179D6F1"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945,5</w:t>
            </w:r>
          </w:p>
        </w:tc>
        <w:tc>
          <w:tcPr>
            <w:tcW w:w="1628" w:type="dxa"/>
            <w:tcBorders>
              <w:top w:val="nil"/>
              <w:left w:val="nil"/>
              <w:bottom w:val="nil"/>
              <w:right w:val="single" w:sz="8" w:space="0" w:color="auto"/>
            </w:tcBorders>
            <w:shd w:val="clear" w:color="auto" w:fill="auto"/>
            <w:noWrap/>
            <w:vAlign w:val="bottom"/>
            <w:hideMark/>
          </w:tcPr>
          <w:p w14:paraId="11702E16" w14:textId="3450C4D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943.1</w:t>
            </w:r>
          </w:p>
        </w:tc>
      </w:tr>
      <w:tr w:rsidR="00E24040" w:rsidRPr="00771D3A" w14:paraId="2EC72842"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27733001" w14:textId="3304F449"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2,0</w:t>
            </w:r>
          </w:p>
        </w:tc>
        <w:tc>
          <w:tcPr>
            <w:tcW w:w="1628" w:type="dxa"/>
            <w:tcBorders>
              <w:top w:val="nil"/>
              <w:left w:val="nil"/>
              <w:bottom w:val="nil"/>
              <w:right w:val="nil"/>
            </w:tcBorders>
            <w:shd w:val="clear" w:color="auto" w:fill="auto"/>
            <w:noWrap/>
            <w:hideMark/>
          </w:tcPr>
          <w:p w14:paraId="09056A83" w14:textId="3E9A2765"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621,5</w:t>
            </w:r>
          </w:p>
        </w:tc>
        <w:tc>
          <w:tcPr>
            <w:tcW w:w="2028" w:type="dxa"/>
            <w:tcBorders>
              <w:top w:val="nil"/>
              <w:left w:val="nil"/>
              <w:bottom w:val="nil"/>
              <w:right w:val="nil"/>
            </w:tcBorders>
            <w:shd w:val="clear" w:color="auto" w:fill="auto"/>
            <w:noWrap/>
            <w:hideMark/>
          </w:tcPr>
          <w:p w14:paraId="2FD3D664" w14:textId="2A22C29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418,6</w:t>
            </w:r>
          </w:p>
        </w:tc>
        <w:tc>
          <w:tcPr>
            <w:tcW w:w="1628" w:type="dxa"/>
            <w:tcBorders>
              <w:top w:val="nil"/>
              <w:left w:val="nil"/>
              <w:bottom w:val="nil"/>
              <w:right w:val="nil"/>
            </w:tcBorders>
            <w:shd w:val="clear" w:color="auto" w:fill="auto"/>
            <w:noWrap/>
            <w:hideMark/>
          </w:tcPr>
          <w:p w14:paraId="6CD49A02" w14:textId="4D374A29"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448,7</w:t>
            </w:r>
          </w:p>
        </w:tc>
        <w:tc>
          <w:tcPr>
            <w:tcW w:w="1704" w:type="dxa"/>
            <w:tcBorders>
              <w:top w:val="nil"/>
              <w:left w:val="nil"/>
              <w:bottom w:val="nil"/>
              <w:right w:val="nil"/>
            </w:tcBorders>
            <w:shd w:val="clear" w:color="auto" w:fill="auto"/>
            <w:noWrap/>
            <w:hideMark/>
          </w:tcPr>
          <w:p w14:paraId="33253D35" w14:textId="69EB482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566,2</w:t>
            </w:r>
          </w:p>
        </w:tc>
        <w:tc>
          <w:tcPr>
            <w:tcW w:w="1628" w:type="dxa"/>
            <w:tcBorders>
              <w:top w:val="nil"/>
              <w:left w:val="nil"/>
              <w:bottom w:val="nil"/>
              <w:right w:val="single" w:sz="8" w:space="0" w:color="auto"/>
            </w:tcBorders>
            <w:shd w:val="clear" w:color="auto" w:fill="auto"/>
            <w:noWrap/>
            <w:vAlign w:val="bottom"/>
            <w:hideMark/>
          </w:tcPr>
          <w:p w14:paraId="36A9E51C" w14:textId="7DDFBF4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577.9</w:t>
            </w:r>
          </w:p>
        </w:tc>
      </w:tr>
      <w:tr w:rsidR="00E24040" w:rsidRPr="00771D3A" w14:paraId="70A5FFF3"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29603196" w14:textId="51C38485"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2,5</w:t>
            </w:r>
          </w:p>
        </w:tc>
        <w:tc>
          <w:tcPr>
            <w:tcW w:w="1628" w:type="dxa"/>
            <w:tcBorders>
              <w:top w:val="nil"/>
              <w:left w:val="nil"/>
              <w:bottom w:val="nil"/>
              <w:right w:val="nil"/>
            </w:tcBorders>
            <w:shd w:val="clear" w:color="auto" w:fill="auto"/>
            <w:noWrap/>
            <w:hideMark/>
          </w:tcPr>
          <w:p w14:paraId="6A5B1783" w14:textId="5C31AA3A"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411,9</w:t>
            </w:r>
          </w:p>
        </w:tc>
        <w:tc>
          <w:tcPr>
            <w:tcW w:w="2028" w:type="dxa"/>
            <w:tcBorders>
              <w:top w:val="nil"/>
              <w:left w:val="nil"/>
              <w:bottom w:val="nil"/>
              <w:right w:val="nil"/>
            </w:tcBorders>
            <w:shd w:val="clear" w:color="auto" w:fill="auto"/>
            <w:noWrap/>
            <w:hideMark/>
          </w:tcPr>
          <w:p w14:paraId="43A1FC7E" w14:textId="0852B492"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284,7</w:t>
            </w:r>
          </w:p>
        </w:tc>
        <w:tc>
          <w:tcPr>
            <w:tcW w:w="1628" w:type="dxa"/>
            <w:tcBorders>
              <w:top w:val="nil"/>
              <w:left w:val="nil"/>
              <w:bottom w:val="nil"/>
              <w:right w:val="nil"/>
            </w:tcBorders>
            <w:shd w:val="clear" w:color="auto" w:fill="auto"/>
            <w:noWrap/>
            <w:hideMark/>
          </w:tcPr>
          <w:p w14:paraId="386049F0" w14:textId="7BC3B9E6"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304,1</w:t>
            </w:r>
          </w:p>
        </w:tc>
        <w:tc>
          <w:tcPr>
            <w:tcW w:w="1704" w:type="dxa"/>
            <w:tcBorders>
              <w:top w:val="nil"/>
              <w:left w:val="nil"/>
              <w:bottom w:val="nil"/>
              <w:right w:val="nil"/>
            </w:tcBorders>
            <w:shd w:val="clear" w:color="auto" w:fill="auto"/>
            <w:noWrap/>
            <w:hideMark/>
          </w:tcPr>
          <w:p w14:paraId="61013FB2" w14:textId="398A2947"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380,4</w:t>
            </w:r>
          </w:p>
        </w:tc>
        <w:tc>
          <w:tcPr>
            <w:tcW w:w="1628" w:type="dxa"/>
            <w:tcBorders>
              <w:top w:val="nil"/>
              <w:left w:val="nil"/>
              <w:bottom w:val="nil"/>
              <w:right w:val="single" w:sz="8" w:space="0" w:color="auto"/>
            </w:tcBorders>
            <w:shd w:val="clear" w:color="auto" w:fill="auto"/>
            <w:noWrap/>
            <w:vAlign w:val="bottom"/>
            <w:hideMark/>
          </w:tcPr>
          <w:p w14:paraId="07F582C2" w14:textId="3231A716"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395.2</w:t>
            </w:r>
          </w:p>
        </w:tc>
      </w:tr>
      <w:tr w:rsidR="00E24040" w:rsidRPr="00771D3A" w14:paraId="7056FE3C"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2B590550" w14:textId="0033E887"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3,0</w:t>
            </w:r>
          </w:p>
        </w:tc>
        <w:tc>
          <w:tcPr>
            <w:tcW w:w="1628" w:type="dxa"/>
            <w:tcBorders>
              <w:top w:val="nil"/>
              <w:left w:val="nil"/>
              <w:bottom w:val="nil"/>
              <w:right w:val="nil"/>
            </w:tcBorders>
            <w:shd w:val="clear" w:color="auto" w:fill="auto"/>
            <w:noWrap/>
            <w:hideMark/>
          </w:tcPr>
          <w:p w14:paraId="112DA79B" w14:textId="6DC4AED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294,4</w:t>
            </w:r>
          </w:p>
        </w:tc>
        <w:tc>
          <w:tcPr>
            <w:tcW w:w="2028" w:type="dxa"/>
            <w:tcBorders>
              <w:top w:val="nil"/>
              <w:left w:val="nil"/>
              <w:bottom w:val="nil"/>
              <w:right w:val="nil"/>
            </w:tcBorders>
            <w:shd w:val="clear" w:color="auto" w:fill="auto"/>
            <w:noWrap/>
            <w:hideMark/>
          </w:tcPr>
          <w:p w14:paraId="1F839B1C" w14:textId="7C89C33D"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207,8</w:t>
            </w:r>
          </w:p>
        </w:tc>
        <w:tc>
          <w:tcPr>
            <w:tcW w:w="1628" w:type="dxa"/>
            <w:tcBorders>
              <w:top w:val="nil"/>
              <w:left w:val="nil"/>
              <w:bottom w:val="nil"/>
              <w:right w:val="nil"/>
            </w:tcBorders>
            <w:shd w:val="clear" w:color="auto" w:fill="auto"/>
            <w:noWrap/>
            <w:hideMark/>
          </w:tcPr>
          <w:p w14:paraId="16E244AF" w14:textId="337FA90D"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221,3</w:t>
            </w:r>
          </w:p>
        </w:tc>
        <w:tc>
          <w:tcPr>
            <w:tcW w:w="1704" w:type="dxa"/>
            <w:tcBorders>
              <w:top w:val="nil"/>
              <w:left w:val="nil"/>
              <w:bottom w:val="nil"/>
              <w:right w:val="nil"/>
            </w:tcBorders>
            <w:shd w:val="clear" w:color="auto" w:fill="auto"/>
            <w:noWrap/>
            <w:hideMark/>
          </w:tcPr>
          <w:p w14:paraId="0171BA4E" w14:textId="65CE69D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274,8</w:t>
            </w:r>
          </w:p>
        </w:tc>
        <w:tc>
          <w:tcPr>
            <w:tcW w:w="1628" w:type="dxa"/>
            <w:tcBorders>
              <w:top w:val="nil"/>
              <w:left w:val="nil"/>
              <w:bottom w:val="nil"/>
              <w:right w:val="single" w:sz="8" w:space="0" w:color="auto"/>
            </w:tcBorders>
            <w:shd w:val="clear" w:color="auto" w:fill="auto"/>
            <w:noWrap/>
            <w:vAlign w:val="bottom"/>
            <w:hideMark/>
          </w:tcPr>
          <w:p w14:paraId="0304F5D1" w14:textId="086C3F87"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289.8</w:t>
            </w:r>
          </w:p>
        </w:tc>
      </w:tr>
      <w:tr w:rsidR="00E24040" w:rsidRPr="00771D3A" w14:paraId="4762F91F"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546428AF" w14:textId="613C54E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3,5</w:t>
            </w:r>
          </w:p>
        </w:tc>
        <w:tc>
          <w:tcPr>
            <w:tcW w:w="1628" w:type="dxa"/>
            <w:tcBorders>
              <w:top w:val="nil"/>
              <w:left w:val="nil"/>
              <w:bottom w:val="nil"/>
              <w:right w:val="nil"/>
            </w:tcBorders>
            <w:shd w:val="clear" w:color="auto" w:fill="auto"/>
            <w:noWrap/>
            <w:hideMark/>
          </w:tcPr>
          <w:p w14:paraId="2179ADD9" w14:textId="70521ED4"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221,5</w:t>
            </w:r>
          </w:p>
        </w:tc>
        <w:tc>
          <w:tcPr>
            <w:tcW w:w="2028" w:type="dxa"/>
            <w:tcBorders>
              <w:top w:val="nil"/>
              <w:left w:val="nil"/>
              <w:bottom w:val="nil"/>
              <w:right w:val="nil"/>
            </w:tcBorders>
            <w:shd w:val="clear" w:color="auto" w:fill="auto"/>
            <w:noWrap/>
            <w:hideMark/>
          </w:tcPr>
          <w:p w14:paraId="540F235D" w14:textId="4DCCA7FD"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159,2</w:t>
            </w:r>
          </w:p>
        </w:tc>
        <w:tc>
          <w:tcPr>
            <w:tcW w:w="1628" w:type="dxa"/>
            <w:tcBorders>
              <w:top w:val="nil"/>
              <w:left w:val="nil"/>
              <w:bottom w:val="nil"/>
              <w:right w:val="nil"/>
            </w:tcBorders>
            <w:shd w:val="clear" w:color="auto" w:fill="auto"/>
            <w:noWrap/>
            <w:hideMark/>
          </w:tcPr>
          <w:p w14:paraId="63CC9634" w14:textId="4ECB07CA"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169,2</w:t>
            </w:r>
          </w:p>
        </w:tc>
        <w:tc>
          <w:tcPr>
            <w:tcW w:w="1704" w:type="dxa"/>
            <w:tcBorders>
              <w:top w:val="nil"/>
              <w:left w:val="nil"/>
              <w:bottom w:val="nil"/>
              <w:right w:val="nil"/>
            </w:tcBorders>
            <w:shd w:val="clear" w:color="auto" w:fill="auto"/>
            <w:noWrap/>
            <w:hideMark/>
          </w:tcPr>
          <w:p w14:paraId="3AAB268D" w14:textId="595D905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208,8</w:t>
            </w:r>
          </w:p>
        </w:tc>
        <w:tc>
          <w:tcPr>
            <w:tcW w:w="1628" w:type="dxa"/>
            <w:tcBorders>
              <w:top w:val="nil"/>
              <w:left w:val="nil"/>
              <w:bottom w:val="nil"/>
              <w:right w:val="single" w:sz="8" w:space="0" w:color="auto"/>
            </w:tcBorders>
            <w:shd w:val="clear" w:color="auto" w:fill="auto"/>
            <w:noWrap/>
            <w:vAlign w:val="bottom"/>
            <w:hideMark/>
          </w:tcPr>
          <w:p w14:paraId="52F2CB02" w14:textId="0F868A88"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222.9</w:t>
            </w:r>
          </w:p>
        </w:tc>
      </w:tr>
      <w:tr w:rsidR="00E24040" w:rsidRPr="00771D3A" w14:paraId="45AC5E6F"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3AFBFB98" w14:textId="5BF3F3A6"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4,0</w:t>
            </w:r>
          </w:p>
        </w:tc>
        <w:tc>
          <w:tcPr>
            <w:tcW w:w="1628" w:type="dxa"/>
            <w:tcBorders>
              <w:top w:val="nil"/>
              <w:left w:val="nil"/>
              <w:bottom w:val="nil"/>
              <w:right w:val="nil"/>
            </w:tcBorders>
            <w:shd w:val="clear" w:color="auto" w:fill="auto"/>
            <w:noWrap/>
            <w:hideMark/>
          </w:tcPr>
          <w:p w14:paraId="6FEFCE2F" w14:textId="2CFD26F9"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173,2</w:t>
            </w:r>
          </w:p>
        </w:tc>
        <w:tc>
          <w:tcPr>
            <w:tcW w:w="2028" w:type="dxa"/>
            <w:tcBorders>
              <w:top w:val="nil"/>
              <w:left w:val="nil"/>
              <w:bottom w:val="nil"/>
              <w:right w:val="nil"/>
            </w:tcBorders>
            <w:shd w:val="clear" w:color="auto" w:fill="auto"/>
            <w:noWrap/>
            <w:hideMark/>
          </w:tcPr>
          <w:p w14:paraId="5DC5C45A" w14:textId="00E28756"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126,4</w:t>
            </w:r>
          </w:p>
        </w:tc>
        <w:tc>
          <w:tcPr>
            <w:tcW w:w="1628" w:type="dxa"/>
            <w:tcBorders>
              <w:top w:val="nil"/>
              <w:left w:val="nil"/>
              <w:bottom w:val="nil"/>
              <w:right w:val="nil"/>
            </w:tcBorders>
            <w:shd w:val="clear" w:color="auto" w:fill="auto"/>
            <w:noWrap/>
            <w:hideMark/>
          </w:tcPr>
          <w:p w14:paraId="070AA477" w14:textId="6883DE69"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134,1</w:t>
            </w:r>
          </w:p>
        </w:tc>
        <w:tc>
          <w:tcPr>
            <w:tcW w:w="1704" w:type="dxa"/>
            <w:tcBorders>
              <w:top w:val="nil"/>
              <w:left w:val="nil"/>
              <w:bottom w:val="nil"/>
              <w:right w:val="nil"/>
            </w:tcBorders>
            <w:shd w:val="clear" w:color="auto" w:fill="auto"/>
            <w:noWrap/>
            <w:hideMark/>
          </w:tcPr>
          <w:p w14:paraId="3E540EB2" w14:textId="4336E53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164,6</w:t>
            </w:r>
          </w:p>
        </w:tc>
        <w:tc>
          <w:tcPr>
            <w:tcW w:w="1628" w:type="dxa"/>
            <w:tcBorders>
              <w:top w:val="nil"/>
              <w:left w:val="nil"/>
              <w:bottom w:val="nil"/>
              <w:right w:val="single" w:sz="8" w:space="0" w:color="auto"/>
            </w:tcBorders>
            <w:shd w:val="clear" w:color="auto" w:fill="auto"/>
            <w:noWrap/>
            <w:vAlign w:val="bottom"/>
            <w:hideMark/>
          </w:tcPr>
          <w:p w14:paraId="39C4959C" w14:textId="69965E2C"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177.6</w:t>
            </w:r>
          </w:p>
        </w:tc>
      </w:tr>
      <w:tr w:rsidR="00E24040" w:rsidRPr="00771D3A" w14:paraId="5AAF6D79"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00AF9D39" w14:textId="6204F97A"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4,5</w:t>
            </w:r>
          </w:p>
        </w:tc>
        <w:tc>
          <w:tcPr>
            <w:tcW w:w="1628" w:type="dxa"/>
            <w:tcBorders>
              <w:top w:val="nil"/>
              <w:left w:val="nil"/>
              <w:bottom w:val="nil"/>
              <w:right w:val="nil"/>
            </w:tcBorders>
            <w:shd w:val="clear" w:color="auto" w:fill="auto"/>
            <w:noWrap/>
            <w:hideMark/>
          </w:tcPr>
          <w:p w14:paraId="6C2F3F76" w14:textId="7E1C46B3"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139,4</w:t>
            </w:r>
          </w:p>
        </w:tc>
        <w:tc>
          <w:tcPr>
            <w:tcW w:w="2028" w:type="dxa"/>
            <w:tcBorders>
              <w:top w:val="nil"/>
              <w:left w:val="nil"/>
              <w:bottom w:val="nil"/>
              <w:right w:val="nil"/>
            </w:tcBorders>
            <w:shd w:val="clear" w:color="auto" w:fill="auto"/>
            <w:noWrap/>
            <w:hideMark/>
          </w:tcPr>
          <w:p w14:paraId="6BA29511" w14:textId="7F92483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103,2</w:t>
            </w:r>
          </w:p>
        </w:tc>
        <w:tc>
          <w:tcPr>
            <w:tcW w:w="1628" w:type="dxa"/>
            <w:tcBorders>
              <w:top w:val="nil"/>
              <w:left w:val="nil"/>
              <w:bottom w:val="nil"/>
              <w:right w:val="nil"/>
            </w:tcBorders>
            <w:shd w:val="clear" w:color="auto" w:fill="auto"/>
            <w:noWrap/>
            <w:hideMark/>
          </w:tcPr>
          <w:p w14:paraId="573D94A7" w14:textId="275C008D"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109,2</w:t>
            </w:r>
          </w:p>
        </w:tc>
        <w:tc>
          <w:tcPr>
            <w:tcW w:w="1704" w:type="dxa"/>
            <w:tcBorders>
              <w:top w:val="nil"/>
              <w:left w:val="nil"/>
              <w:bottom w:val="nil"/>
              <w:right w:val="nil"/>
            </w:tcBorders>
            <w:shd w:val="clear" w:color="auto" w:fill="auto"/>
            <w:noWrap/>
            <w:hideMark/>
          </w:tcPr>
          <w:p w14:paraId="707C9EA9" w14:textId="51E02946"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133,4</w:t>
            </w:r>
          </w:p>
        </w:tc>
        <w:tc>
          <w:tcPr>
            <w:tcW w:w="1628" w:type="dxa"/>
            <w:tcBorders>
              <w:top w:val="nil"/>
              <w:left w:val="nil"/>
              <w:bottom w:val="nil"/>
              <w:right w:val="single" w:sz="8" w:space="0" w:color="auto"/>
            </w:tcBorders>
            <w:shd w:val="clear" w:color="auto" w:fill="auto"/>
            <w:noWrap/>
            <w:vAlign w:val="bottom"/>
            <w:hideMark/>
          </w:tcPr>
          <w:p w14:paraId="77DFAAFC" w14:textId="47175C5E"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145.3</w:t>
            </w:r>
          </w:p>
        </w:tc>
      </w:tr>
      <w:tr w:rsidR="00E24040" w:rsidRPr="00771D3A" w14:paraId="0FDA599D"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17079267" w14:textId="2998D4FC"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5,0</w:t>
            </w:r>
          </w:p>
        </w:tc>
        <w:tc>
          <w:tcPr>
            <w:tcW w:w="1628" w:type="dxa"/>
            <w:tcBorders>
              <w:top w:val="nil"/>
              <w:left w:val="nil"/>
              <w:bottom w:val="nil"/>
              <w:right w:val="nil"/>
            </w:tcBorders>
            <w:shd w:val="clear" w:color="auto" w:fill="auto"/>
            <w:noWrap/>
            <w:hideMark/>
          </w:tcPr>
          <w:p w14:paraId="18882BEC" w14:textId="29970168"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114,8</w:t>
            </w:r>
          </w:p>
        </w:tc>
        <w:tc>
          <w:tcPr>
            <w:tcW w:w="2028" w:type="dxa"/>
            <w:tcBorders>
              <w:top w:val="nil"/>
              <w:left w:val="nil"/>
              <w:bottom w:val="nil"/>
              <w:right w:val="nil"/>
            </w:tcBorders>
            <w:shd w:val="clear" w:color="auto" w:fill="auto"/>
            <w:noWrap/>
            <w:hideMark/>
          </w:tcPr>
          <w:p w14:paraId="3B09C08C" w14:textId="0B3D8F9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86,0</w:t>
            </w:r>
          </w:p>
        </w:tc>
        <w:tc>
          <w:tcPr>
            <w:tcW w:w="1628" w:type="dxa"/>
            <w:tcBorders>
              <w:top w:val="nil"/>
              <w:left w:val="nil"/>
              <w:bottom w:val="nil"/>
              <w:right w:val="nil"/>
            </w:tcBorders>
            <w:shd w:val="clear" w:color="auto" w:fill="auto"/>
            <w:noWrap/>
            <w:hideMark/>
          </w:tcPr>
          <w:p w14:paraId="002C7D1A" w14:textId="453F9A51"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90,9</w:t>
            </w:r>
          </w:p>
        </w:tc>
        <w:tc>
          <w:tcPr>
            <w:tcW w:w="1704" w:type="dxa"/>
            <w:tcBorders>
              <w:top w:val="nil"/>
              <w:left w:val="nil"/>
              <w:bottom w:val="nil"/>
              <w:right w:val="nil"/>
            </w:tcBorders>
            <w:shd w:val="clear" w:color="auto" w:fill="auto"/>
            <w:noWrap/>
            <w:hideMark/>
          </w:tcPr>
          <w:p w14:paraId="45C7F170" w14:textId="64ADDA9A"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110,6</w:t>
            </w:r>
          </w:p>
        </w:tc>
        <w:tc>
          <w:tcPr>
            <w:tcW w:w="1628" w:type="dxa"/>
            <w:tcBorders>
              <w:top w:val="nil"/>
              <w:left w:val="nil"/>
              <w:bottom w:val="nil"/>
              <w:right w:val="single" w:sz="8" w:space="0" w:color="auto"/>
            </w:tcBorders>
            <w:shd w:val="clear" w:color="auto" w:fill="auto"/>
            <w:noWrap/>
            <w:vAlign w:val="bottom"/>
            <w:hideMark/>
          </w:tcPr>
          <w:p w14:paraId="228628DD" w14:textId="5D2AE1E6"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121.4</w:t>
            </w:r>
          </w:p>
        </w:tc>
      </w:tr>
      <w:tr w:rsidR="00E24040" w:rsidRPr="00771D3A" w14:paraId="0EED5D8F"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46AC9FC5" w14:textId="32BD6076"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6,0</w:t>
            </w:r>
          </w:p>
        </w:tc>
        <w:tc>
          <w:tcPr>
            <w:tcW w:w="1628" w:type="dxa"/>
            <w:tcBorders>
              <w:top w:val="nil"/>
              <w:left w:val="nil"/>
              <w:bottom w:val="nil"/>
              <w:right w:val="nil"/>
            </w:tcBorders>
            <w:shd w:val="clear" w:color="auto" w:fill="auto"/>
            <w:noWrap/>
            <w:hideMark/>
          </w:tcPr>
          <w:p w14:paraId="677A2A32" w14:textId="450DED45"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82,0</w:t>
            </w:r>
          </w:p>
        </w:tc>
        <w:tc>
          <w:tcPr>
            <w:tcW w:w="2028" w:type="dxa"/>
            <w:tcBorders>
              <w:top w:val="nil"/>
              <w:left w:val="nil"/>
              <w:bottom w:val="nil"/>
              <w:right w:val="nil"/>
            </w:tcBorders>
            <w:shd w:val="clear" w:color="auto" w:fill="auto"/>
            <w:noWrap/>
            <w:hideMark/>
          </w:tcPr>
          <w:p w14:paraId="54B1B401" w14:textId="36032232"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62,8</w:t>
            </w:r>
          </w:p>
        </w:tc>
        <w:tc>
          <w:tcPr>
            <w:tcW w:w="1628" w:type="dxa"/>
            <w:tcBorders>
              <w:top w:val="nil"/>
              <w:left w:val="nil"/>
              <w:bottom w:val="nil"/>
              <w:right w:val="nil"/>
            </w:tcBorders>
            <w:shd w:val="clear" w:color="auto" w:fill="auto"/>
            <w:noWrap/>
            <w:hideMark/>
          </w:tcPr>
          <w:p w14:paraId="40535D29" w14:textId="0D1661C8"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66,1</w:t>
            </w:r>
          </w:p>
        </w:tc>
        <w:tc>
          <w:tcPr>
            <w:tcW w:w="1704" w:type="dxa"/>
            <w:tcBorders>
              <w:top w:val="nil"/>
              <w:left w:val="nil"/>
              <w:bottom w:val="nil"/>
              <w:right w:val="nil"/>
            </w:tcBorders>
            <w:shd w:val="clear" w:color="auto" w:fill="auto"/>
            <w:noWrap/>
            <w:hideMark/>
          </w:tcPr>
          <w:p w14:paraId="5929BCB8" w14:textId="78FC1E06"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79,9</w:t>
            </w:r>
          </w:p>
        </w:tc>
        <w:tc>
          <w:tcPr>
            <w:tcW w:w="1628" w:type="dxa"/>
            <w:tcBorders>
              <w:top w:val="nil"/>
              <w:left w:val="nil"/>
              <w:bottom w:val="nil"/>
              <w:right w:val="single" w:sz="8" w:space="0" w:color="auto"/>
            </w:tcBorders>
            <w:shd w:val="clear" w:color="auto" w:fill="auto"/>
            <w:noWrap/>
            <w:vAlign w:val="bottom"/>
            <w:hideMark/>
          </w:tcPr>
          <w:p w14:paraId="3139BBFB" w14:textId="7E3B01D1"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89.0</w:t>
            </w:r>
          </w:p>
        </w:tc>
      </w:tr>
      <w:tr w:rsidR="00E24040" w:rsidRPr="00771D3A" w14:paraId="306C89F6"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432AF477" w14:textId="7654BA2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7,0</w:t>
            </w:r>
          </w:p>
        </w:tc>
        <w:tc>
          <w:tcPr>
            <w:tcW w:w="1628" w:type="dxa"/>
            <w:tcBorders>
              <w:top w:val="nil"/>
              <w:left w:val="nil"/>
              <w:bottom w:val="nil"/>
              <w:right w:val="nil"/>
            </w:tcBorders>
            <w:shd w:val="clear" w:color="auto" w:fill="auto"/>
            <w:noWrap/>
            <w:hideMark/>
          </w:tcPr>
          <w:p w14:paraId="61F157F0" w14:textId="0D930195"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61,7</w:t>
            </w:r>
          </w:p>
        </w:tc>
        <w:tc>
          <w:tcPr>
            <w:tcW w:w="2028" w:type="dxa"/>
            <w:tcBorders>
              <w:top w:val="nil"/>
              <w:left w:val="nil"/>
              <w:bottom w:val="nil"/>
              <w:right w:val="nil"/>
            </w:tcBorders>
            <w:shd w:val="clear" w:color="auto" w:fill="auto"/>
            <w:noWrap/>
            <w:hideMark/>
          </w:tcPr>
          <w:p w14:paraId="02C782CF" w14:textId="17E28D9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48,1</w:t>
            </w:r>
          </w:p>
        </w:tc>
        <w:tc>
          <w:tcPr>
            <w:tcW w:w="1628" w:type="dxa"/>
            <w:tcBorders>
              <w:top w:val="nil"/>
              <w:left w:val="nil"/>
              <w:bottom w:val="nil"/>
              <w:right w:val="nil"/>
            </w:tcBorders>
            <w:shd w:val="clear" w:color="auto" w:fill="auto"/>
            <w:noWrap/>
            <w:hideMark/>
          </w:tcPr>
          <w:p w14:paraId="3AF1F2E6" w14:textId="44AC6556"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50,5</w:t>
            </w:r>
          </w:p>
        </w:tc>
        <w:tc>
          <w:tcPr>
            <w:tcW w:w="1704" w:type="dxa"/>
            <w:tcBorders>
              <w:top w:val="nil"/>
              <w:left w:val="nil"/>
              <w:bottom w:val="nil"/>
              <w:right w:val="nil"/>
            </w:tcBorders>
            <w:shd w:val="clear" w:color="auto" w:fill="auto"/>
            <w:noWrap/>
            <w:hideMark/>
          </w:tcPr>
          <w:p w14:paraId="6F004822" w14:textId="53F37B53"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60,7</w:t>
            </w:r>
          </w:p>
        </w:tc>
        <w:tc>
          <w:tcPr>
            <w:tcW w:w="1628" w:type="dxa"/>
            <w:tcBorders>
              <w:top w:val="nil"/>
              <w:left w:val="nil"/>
              <w:bottom w:val="nil"/>
              <w:right w:val="single" w:sz="8" w:space="0" w:color="auto"/>
            </w:tcBorders>
            <w:shd w:val="clear" w:color="auto" w:fill="auto"/>
            <w:noWrap/>
            <w:vAlign w:val="bottom"/>
            <w:hideMark/>
          </w:tcPr>
          <w:p w14:paraId="78DC2461" w14:textId="25865632"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68.5</w:t>
            </w:r>
          </w:p>
        </w:tc>
      </w:tr>
      <w:tr w:rsidR="00E24040" w:rsidRPr="00771D3A" w14:paraId="681816D2"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4EF56B6C" w14:textId="43BD9E71"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8,0</w:t>
            </w:r>
          </w:p>
        </w:tc>
        <w:tc>
          <w:tcPr>
            <w:tcW w:w="1628" w:type="dxa"/>
            <w:tcBorders>
              <w:top w:val="nil"/>
              <w:left w:val="nil"/>
              <w:bottom w:val="nil"/>
              <w:right w:val="nil"/>
            </w:tcBorders>
            <w:shd w:val="clear" w:color="auto" w:fill="auto"/>
            <w:noWrap/>
            <w:hideMark/>
          </w:tcPr>
          <w:p w14:paraId="3826EBE5" w14:textId="700C947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48,3</w:t>
            </w:r>
          </w:p>
        </w:tc>
        <w:tc>
          <w:tcPr>
            <w:tcW w:w="2028" w:type="dxa"/>
            <w:tcBorders>
              <w:top w:val="nil"/>
              <w:left w:val="nil"/>
              <w:bottom w:val="nil"/>
              <w:right w:val="nil"/>
            </w:tcBorders>
            <w:shd w:val="clear" w:color="auto" w:fill="auto"/>
            <w:noWrap/>
            <w:hideMark/>
          </w:tcPr>
          <w:p w14:paraId="48348BFA" w14:textId="0D87932A"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38,2</w:t>
            </w:r>
          </w:p>
        </w:tc>
        <w:tc>
          <w:tcPr>
            <w:tcW w:w="1628" w:type="dxa"/>
            <w:tcBorders>
              <w:top w:val="nil"/>
              <w:left w:val="nil"/>
              <w:bottom w:val="nil"/>
              <w:right w:val="nil"/>
            </w:tcBorders>
            <w:shd w:val="clear" w:color="auto" w:fill="auto"/>
            <w:noWrap/>
            <w:hideMark/>
          </w:tcPr>
          <w:p w14:paraId="22EAE338" w14:textId="28E1B645"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40,1</w:t>
            </w:r>
          </w:p>
        </w:tc>
        <w:tc>
          <w:tcPr>
            <w:tcW w:w="1704" w:type="dxa"/>
            <w:tcBorders>
              <w:top w:val="nil"/>
              <w:left w:val="nil"/>
              <w:bottom w:val="nil"/>
              <w:right w:val="nil"/>
            </w:tcBorders>
            <w:shd w:val="clear" w:color="auto" w:fill="auto"/>
            <w:noWrap/>
            <w:hideMark/>
          </w:tcPr>
          <w:p w14:paraId="281B9650" w14:textId="6746EF0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47,8</w:t>
            </w:r>
          </w:p>
        </w:tc>
        <w:tc>
          <w:tcPr>
            <w:tcW w:w="1628" w:type="dxa"/>
            <w:tcBorders>
              <w:top w:val="nil"/>
              <w:left w:val="nil"/>
              <w:bottom w:val="nil"/>
              <w:right w:val="single" w:sz="8" w:space="0" w:color="auto"/>
            </w:tcBorders>
            <w:shd w:val="clear" w:color="auto" w:fill="auto"/>
            <w:noWrap/>
            <w:vAlign w:val="bottom"/>
            <w:hideMark/>
          </w:tcPr>
          <w:p w14:paraId="45625307" w14:textId="1DC7FF0E"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54.6</w:t>
            </w:r>
          </w:p>
        </w:tc>
      </w:tr>
      <w:tr w:rsidR="00E24040" w:rsidRPr="00771D3A" w14:paraId="2EAEC867"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7F3069FA" w14:textId="6E64DE57"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9,0</w:t>
            </w:r>
          </w:p>
        </w:tc>
        <w:tc>
          <w:tcPr>
            <w:tcW w:w="1628" w:type="dxa"/>
            <w:tcBorders>
              <w:top w:val="nil"/>
              <w:left w:val="nil"/>
              <w:bottom w:val="nil"/>
              <w:right w:val="nil"/>
            </w:tcBorders>
            <w:shd w:val="clear" w:color="auto" w:fill="auto"/>
            <w:noWrap/>
            <w:hideMark/>
          </w:tcPr>
          <w:p w14:paraId="7F5E870A" w14:textId="17407343"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38,8</w:t>
            </w:r>
          </w:p>
        </w:tc>
        <w:tc>
          <w:tcPr>
            <w:tcW w:w="2028" w:type="dxa"/>
            <w:tcBorders>
              <w:top w:val="nil"/>
              <w:left w:val="nil"/>
              <w:bottom w:val="nil"/>
              <w:right w:val="nil"/>
            </w:tcBorders>
            <w:shd w:val="clear" w:color="auto" w:fill="auto"/>
            <w:noWrap/>
            <w:hideMark/>
          </w:tcPr>
          <w:p w14:paraId="686F8823" w14:textId="75713DE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31,2</w:t>
            </w:r>
          </w:p>
        </w:tc>
        <w:tc>
          <w:tcPr>
            <w:tcW w:w="1628" w:type="dxa"/>
            <w:tcBorders>
              <w:top w:val="nil"/>
              <w:left w:val="nil"/>
              <w:bottom w:val="nil"/>
              <w:right w:val="nil"/>
            </w:tcBorders>
            <w:shd w:val="clear" w:color="auto" w:fill="auto"/>
            <w:noWrap/>
            <w:hideMark/>
          </w:tcPr>
          <w:p w14:paraId="19C68A26" w14:textId="0974C1C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32,6</w:t>
            </w:r>
          </w:p>
        </w:tc>
        <w:tc>
          <w:tcPr>
            <w:tcW w:w="1704" w:type="dxa"/>
            <w:tcBorders>
              <w:top w:val="nil"/>
              <w:left w:val="nil"/>
              <w:bottom w:val="nil"/>
              <w:right w:val="nil"/>
            </w:tcBorders>
            <w:shd w:val="clear" w:color="auto" w:fill="auto"/>
            <w:noWrap/>
            <w:hideMark/>
          </w:tcPr>
          <w:p w14:paraId="70AE88B4" w14:textId="40059814"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38,8</w:t>
            </w:r>
          </w:p>
        </w:tc>
        <w:tc>
          <w:tcPr>
            <w:tcW w:w="1628" w:type="dxa"/>
            <w:tcBorders>
              <w:top w:val="nil"/>
              <w:left w:val="nil"/>
              <w:bottom w:val="nil"/>
              <w:right w:val="single" w:sz="8" w:space="0" w:color="auto"/>
            </w:tcBorders>
            <w:shd w:val="clear" w:color="auto" w:fill="auto"/>
            <w:noWrap/>
            <w:vAlign w:val="bottom"/>
            <w:hideMark/>
          </w:tcPr>
          <w:p w14:paraId="72BF445E" w14:textId="16717852"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44.6</w:t>
            </w:r>
          </w:p>
        </w:tc>
      </w:tr>
      <w:tr w:rsidR="00E24040" w:rsidRPr="00771D3A" w14:paraId="05B9EB32"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024AF3CF" w14:textId="182E236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10,0</w:t>
            </w:r>
          </w:p>
        </w:tc>
        <w:tc>
          <w:tcPr>
            <w:tcW w:w="1628" w:type="dxa"/>
            <w:tcBorders>
              <w:top w:val="nil"/>
              <w:left w:val="nil"/>
              <w:bottom w:val="nil"/>
              <w:right w:val="nil"/>
            </w:tcBorders>
            <w:shd w:val="clear" w:color="auto" w:fill="auto"/>
            <w:noWrap/>
            <w:hideMark/>
          </w:tcPr>
          <w:p w14:paraId="1077FE41" w14:textId="7B1FA802"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32,0</w:t>
            </w:r>
          </w:p>
        </w:tc>
        <w:tc>
          <w:tcPr>
            <w:tcW w:w="2028" w:type="dxa"/>
            <w:tcBorders>
              <w:top w:val="nil"/>
              <w:left w:val="nil"/>
              <w:bottom w:val="nil"/>
              <w:right w:val="nil"/>
            </w:tcBorders>
            <w:shd w:val="clear" w:color="auto" w:fill="auto"/>
            <w:noWrap/>
            <w:hideMark/>
          </w:tcPr>
          <w:p w14:paraId="6661C3FA" w14:textId="4AF3A30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26,0</w:t>
            </w:r>
          </w:p>
        </w:tc>
        <w:tc>
          <w:tcPr>
            <w:tcW w:w="1628" w:type="dxa"/>
            <w:tcBorders>
              <w:top w:val="nil"/>
              <w:left w:val="nil"/>
              <w:bottom w:val="nil"/>
              <w:right w:val="nil"/>
            </w:tcBorders>
            <w:shd w:val="clear" w:color="auto" w:fill="auto"/>
            <w:noWrap/>
            <w:hideMark/>
          </w:tcPr>
          <w:p w14:paraId="4FA83FC9" w14:textId="2A6E13C6"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27,1</w:t>
            </w:r>
          </w:p>
        </w:tc>
        <w:tc>
          <w:tcPr>
            <w:tcW w:w="1704" w:type="dxa"/>
            <w:tcBorders>
              <w:top w:val="nil"/>
              <w:left w:val="nil"/>
              <w:bottom w:val="nil"/>
              <w:right w:val="nil"/>
            </w:tcBorders>
            <w:shd w:val="clear" w:color="auto" w:fill="auto"/>
            <w:noWrap/>
            <w:hideMark/>
          </w:tcPr>
          <w:p w14:paraId="04A3E66D" w14:textId="08676EE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32,1</w:t>
            </w:r>
          </w:p>
        </w:tc>
        <w:tc>
          <w:tcPr>
            <w:tcW w:w="1628" w:type="dxa"/>
            <w:tcBorders>
              <w:top w:val="nil"/>
              <w:left w:val="nil"/>
              <w:bottom w:val="nil"/>
              <w:right w:val="single" w:sz="8" w:space="0" w:color="auto"/>
            </w:tcBorders>
            <w:shd w:val="clear" w:color="auto" w:fill="auto"/>
            <w:noWrap/>
            <w:vAlign w:val="bottom"/>
            <w:hideMark/>
          </w:tcPr>
          <w:p w14:paraId="1ECBA65C" w14:textId="1F9A380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37.3</w:t>
            </w:r>
          </w:p>
        </w:tc>
      </w:tr>
      <w:tr w:rsidR="00E24040" w:rsidRPr="00771D3A" w14:paraId="502EEE21"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4880937D" w14:textId="1C907C69"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11,0</w:t>
            </w:r>
          </w:p>
        </w:tc>
        <w:tc>
          <w:tcPr>
            <w:tcW w:w="1628" w:type="dxa"/>
            <w:tcBorders>
              <w:top w:val="nil"/>
              <w:left w:val="nil"/>
              <w:bottom w:val="nil"/>
              <w:right w:val="nil"/>
            </w:tcBorders>
            <w:shd w:val="clear" w:color="auto" w:fill="auto"/>
            <w:noWrap/>
            <w:hideMark/>
          </w:tcPr>
          <w:p w14:paraId="07A6F057" w14:textId="4CD03353"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26,8</w:t>
            </w:r>
          </w:p>
        </w:tc>
        <w:tc>
          <w:tcPr>
            <w:tcW w:w="2028" w:type="dxa"/>
            <w:tcBorders>
              <w:top w:val="nil"/>
              <w:left w:val="nil"/>
              <w:bottom w:val="nil"/>
              <w:right w:val="nil"/>
            </w:tcBorders>
            <w:shd w:val="clear" w:color="auto" w:fill="auto"/>
            <w:noWrap/>
            <w:hideMark/>
          </w:tcPr>
          <w:p w14:paraId="2A5EE97C" w14:textId="492BD15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22,0</w:t>
            </w:r>
          </w:p>
        </w:tc>
        <w:tc>
          <w:tcPr>
            <w:tcW w:w="1628" w:type="dxa"/>
            <w:tcBorders>
              <w:top w:val="nil"/>
              <w:left w:val="nil"/>
              <w:bottom w:val="nil"/>
              <w:right w:val="nil"/>
            </w:tcBorders>
            <w:shd w:val="clear" w:color="auto" w:fill="auto"/>
            <w:noWrap/>
            <w:hideMark/>
          </w:tcPr>
          <w:p w14:paraId="16301683" w14:textId="1D71B3A9"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23,0</w:t>
            </w:r>
          </w:p>
        </w:tc>
        <w:tc>
          <w:tcPr>
            <w:tcW w:w="1704" w:type="dxa"/>
            <w:tcBorders>
              <w:top w:val="nil"/>
              <w:left w:val="nil"/>
              <w:bottom w:val="nil"/>
              <w:right w:val="nil"/>
            </w:tcBorders>
            <w:shd w:val="clear" w:color="auto" w:fill="auto"/>
            <w:noWrap/>
            <w:hideMark/>
          </w:tcPr>
          <w:p w14:paraId="4DDC589C" w14:textId="3C2ED494"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27,1</w:t>
            </w:r>
          </w:p>
        </w:tc>
        <w:tc>
          <w:tcPr>
            <w:tcW w:w="1628" w:type="dxa"/>
            <w:tcBorders>
              <w:top w:val="nil"/>
              <w:left w:val="nil"/>
              <w:bottom w:val="nil"/>
              <w:right w:val="single" w:sz="8" w:space="0" w:color="auto"/>
            </w:tcBorders>
            <w:shd w:val="clear" w:color="auto" w:fill="auto"/>
            <w:noWrap/>
            <w:vAlign w:val="bottom"/>
            <w:hideMark/>
          </w:tcPr>
          <w:p w14:paraId="19403B48" w14:textId="263EECDE"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31.7</w:t>
            </w:r>
          </w:p>
        </w:tc>
      </w:tr>
      <w:tr w:rsidR="00E24040" w:rsidRPr="00771D3A" w14:paraId="774F810B"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337251F0" w14:textId="5DFB788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12,0</w:t>
            </w:r>
          </w:p>
        </w:tc>
        <w:tc>
          <w:tcPr>
            <w:tcW w:w="1628" w:type="dxa"/>
            <w:tcBorders>
              <w:top w:val="nil"/>
              <w:left w:val="nil"/>
              <w:bottom w:val="nil"/>
              <w:right w:val="nil"/>
            </w:tcBorders>
            <w:shd w:val="clear" w:color="auto" w:fill="auto"/>
            <w:noWrap/>
            <w:hideMark/>
          </w:tcPr>
          <w:p w14:paraId="43BE37E2" w14:textId="34E40E04"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22,9</w:t>
            </w:r>
          </w:p>
        </w:tc>
        <w:tc>
          <w:tcPr>
            <w:tcW w:w="2028" w:type="dxa"/>
            <w:tcBorders>
              <w:top w:val="nil"/>
              <w:left w:val="nil"/>
              <w:bottom w:val="nil"/>
              <w:right w:val="nil"/>
            </w:tcBorders>
            <w:shd w:val="clear" w:color="auto" w:fill="auto"/>
            <w:noWrap/>
            <w:hideMark/>
          </w:tcPr>
          <w:p w14:paraId="7372AED1" w14:textId="41F0FC45"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19,0</w:t>
            </w:r>
          </w:p>
        </w:tc>
        <w:tc>
          <w:tcPr>
            <w:tcW w:w="1628" w:type="dxa"/>
            <w:tcBorders>
              <w:top w:val="nil"/>
              <w:left w:val="nil"/>
              <w:bottom w:val="nil"/>
              <w:right w:val="nil"/>
            </w:tcBorders>
            <w:shd w:val="clear" w:color="auto" w:fill="auto"/>
            <w:noWrap/>
            <w:hideMark/>
          </w:tcPr>
          <w:p w14:paraId="11A98057" w14:textId="1523C2CE"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19,8</w:t>
            </w:r>
          </w:p>
        </w:tc>
        <w:tc>
          <w:tcPr>
            <w:tcW w:w="1704" w:type="dxa"/>
            <w:tcBorders>
              <w:top w:val="nil"/>
              <w:left w:val="nil"/>
              <w:bottom w:val="nil"/>
              <w:right w:val="nil"/>
            </w:tcBorders>
            <w:shd w:val="clear" w:color="auto" w:fill="auto"/>
            <w:noWrap/>
            <w:hideMark/>
          </w:tcPr>
          <w:p w14:paraId="2EAD3930" w14:textId="307898A1"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23,2</w:t>
            </w:r>
          </w:p>
        </w:tc>
        <w:tc>
          <w:tcPr>
            <w:tcW w:w="1628" w:type="dxa"/>
            <w:tcBorders>
              <w:top w:val="nil"/>
              <w:left w:val="nil"/>
              <w:bottom w:val="nil"/>
              <w:right w:val="single" w:sz="8" w:space="0" w:color="auto"/>
            </w:tcBorders>
            <w:shd w:val="clear" w:color="auto" w:fill="auto"/>
            <w:noWrap/>
            <w:vAlign w:val="bottom"/>
            <w:hideMark/>
          </w:tcPr>
          <w:p w14:paraId="4677A707" w14:textId="7340D58C"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27.4</w:t>
            </w:r>
          </w:p>
        </w:tc>
      </w:tr>
      <w:tr w:rsidR="00E24040" w:rsidRPr="00771D3A" w14:paraId="174460F9"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40168A77" w14:textId="468FB20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13,0</w:t>
            </w:r>
          </w:p>
        </w:tc>
        <w:tc>
          <w:tcPr>
            <w:tcW w:w="1628" w:type="dxa"/>
            <w:tcBorders>
              <w:top w:val="nil"/>
              <w:left w:val="nil"/>
              <w:bottom w:val="nil"/>
              <w:right w:val="nil"/>
            </w:tcBorders>
            <w:shd w:val="clear" w:color="auto" w:fill="auto"/>
            <w:noWrap/>
            <w:hideMark/>
          </w:tcPr>
          <w:p w14:paraId="3BCAE0A8" w14:textId="62AFDB17"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19,7</w:t>
            </w:r>
          </w:p>
        </w:tc>
        <w:tc>
          <w:tcPr>
            <w:tcW w:w="2028" w:type="dxa"/>
            <w:tcBorders>
              <w:top w:val="nil"/>
              <w:left w:val="nil"/>
              <w:bottom w:val="nil"/>
              <w:right w:val="nil"/>
            </w:tcBorders>
            <w:shd w:val="clear" w:color="auto" w:fill="auto"/>
            <w:noWrap/>
            <w:hideMark/>
          </w:tcPr>
          <w:p w14:paraId="7119564F" w14:textId="165981A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16,5</w:t>
            </w:r>
          </w:p>
        </w:tc>
        <w:tc>
          <w:tcPr>
            <w:tcW w:w="1628" w:type="dxa"/>
            <w:tcBorders>
              <w:top w:val="nil"/>
              <w:left w:val="nil"/>
              <w:bottom w:val="nil"/>
              <w:right w:val="nil"/>
            </w:tcBorders>
            <w:shd w:val="clear" w:color="auto" w:fill="auto"/>
            <w:noWrap/>
            <w:hideMark/>
          </w:tcPr>
          <w:p w14:paraId="74110743" w14:textId="08EAC37D"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17,2</w:t>
            </w:r>
          </w:p>
        </w:tc>
        <w:tc>
          <w:tcPr>
            <w:tcW w:w="1704" w:type="dxa"/>
            <w:tcBorders>
              <w:top w:val="nil"/>
              <w:left w:val="nil"/>
              <w:bottom w:val="nil"/>
              <w:right w:val="nil"/>
            </w:tcBorders>
            <w:shd w:val="clear" w:color="auto" w:fill="auto"/>
            <w:noWrap/>
            <w:hideMark/>
          </w:tcPr>
          <w:p w14:paraId="4C508B34" w14:textId="70715008"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20,1</w:t>
            </w:r>
          </w:p>
        </w:tc>
        <w:tc>
          <w:tcPr>
            <w:tcW w:w="1628" w:type="dxa"/>
            <w:tcBorders>
              <w:top w:val="nil"/>
              <w:left w:val="nil"/>
              <w:bottom w:val="nil"/>
              <w:right w:val="single" w:sz="8" w:space="0" w:color="auto"/>
            </w:tcBorders>
            <w:shd w:val="clear" w:color="auto" w:fill="auto"/>
            <w:noWrap/>
            <w:vAlign w:val="bottom"/>
            <w:hideMark/>
          </w:tcPr>
          <w:p w14:paraId="48F91917" w14:textId="29C9A25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23.9</w:t>
            </w:r>
          </w:p>
        </w:tc>
      </w:tr>
      <w:tr w:rsidR="00E24040" w:rsidRPr="00771D3A" w14:paraId="165E6D9D"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3548ED3A" w14:textId="69B0C34A"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14,0</w:t>
            </w:r>
          </w:p>
        </w:tc>
        <w:tc>
          <w:tcPr>
            <w:tcW w:w="1628" w:type="dxa"/>
            <w:tcBorders>
              <w:top w:val="nil"/>
              <w:left w:val="nil"/>
              <w:bottom w:val="nil"/>
              <w:right w:val="nil"/>
            </w:tcBorders>
            <w:shd w:val="clear" w:color="auto" w:fill="auto"/>
            <w:noWrap/>
            <w:hideMark/>
          </w:tcPr>
          <w:p w14:paraId="49C18976" w14:textId="7AF2A217"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17,2</w:t>
            </w:r>
          </w:p>
        </w:tc>
        <w:tc>
          <w:tcPr>
            <w:tcW w:w="2028" w:type="dxa"/>
            <w:tcBorders>
              <w:top w:val="nil"/>
              <w:left w:val="nil"/>
              <w:bottom w:val="nil"/>
              <w:right w:val="nil"/>
            </w:tcBorders>
            <w:shd w:val="clear" w:color="auto" w:fill="auto"/>
            <w:noWrap/>
            <w:hideMark/>
          </w:tcPr>
          <w:p w14:paraId="20C340F8" w14:textId="66909962"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14,5</w:t>
            </w:r>
          </w:p>
        </w:tc>
        <w:tc>
          <w:tcPr>
            <w:tcW w:w="1628" w:type="dxa"/>
            <w:tcBorders>
              <w:top w:val="nil"/>
              <w:left w:val="nil"/>
              <w:bottom w:val="nil"/>
              <w:right w:val="nil"/>
            </w:tcBorders>
            <w:shd w:val="clear" w:color="auto" w:fill="auto"/>
            <w:noWrap/>
            <w:hideMark/>
          </w:tcPr>
          <w:p w14:paraId="7DA04068" w14:textId="7F6987BD"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15,1</w:t>
            </w:r>
          </w:p>
        </w:tc>
        <w:tc>
          <w:tcPr>
            <w:tcW w:w="1704" w:type="dxa"/>
            <w:tcBorders>
              <w:top w:val="nil"/>
              <w:left w:val="nil"/>
              <w:bottom w:val="nil"/>
              <w:right w:val="nil"/>
            </w:tcBorders>
            <w:shd w:val="clear" w:color="auto" w:fill="auto"/>
            <w:noWrap/>
            <w:hideMark/>
          </w:tcPr>
          <w:p w14:paraId="07D3DF94" w14:textId="4502AE8E"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17,6</w:t>
            </w:r>
          </w:p>
        </w:tc>
        <w:tc>
          <w:tcPr>
            <w:tcW w:w="1628" w:type="dxa"/>
            <w:tcBorders>
              <w:top w:val="nil"/>
              <w:left w:val="nil"/>
              <w:bottom w:val="nil"/>
              <w:right w:val="single" w:sz="8" w:space="0" w:color="auto"/>
            </w:tcBorders>
            <w:shd w:val="clear" w:color="auto" w:fill="auto"/>
            <w:noWrap/>
            <w:vAlign w:val="bottom"/>
            <w:hideMark/>
          </w:tcPr>
          <w:p w14:paraId="6634E5BD" w14:textId="028F670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21.0</w:t>
            </w:r>
          </w:p>
        </w:tc>
      </w:tr>
      <w:tr w:rsidR="00E24040" w:rsidRPr="00771D3A" w14:paraId="1BFEE394"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3F9FCD5E" w14:textId="61F6813A"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15,0</w:t>
            </w:r>
          </w:p>
        </w:tc>
        <w:tc>
          <w:tcPr>
            <w:tcW w:w="1628" w:type="dxa"/>
            <w:tcBorders>
              <w:top w:val="nil"/>
              <w:left w:val="nil"/>
              <w:bottom w:val="nil"/>
              <w:right w:val="nil"/>
            </w:tcBorders>
            <w:shd w:val="clear" w:color="auto" w:fill="auto"/>
            <w:noWrap/>
            <w:hideMark/>
          </w:tcPr>
          <w:p w14:paraId="709664DD" w14:textId="4EE4BDAC"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15,2</w:t>
            </w:r>
          </w:p>
        </w:tc>
        <w:tc>
          <w:tcPr>
            <w:tcW w:w="2028" w:type="dxa"/>
            <w:tcBorders>
              <w:top w:val="nil"/>
              <w:left w:val="nil"/>
              <w:bottom w:val="nil"/>
              <w:right w:val="nil"/>
            </w:tcBorders>
            <w:shd w:val="clear" w:color="auto" w:fill="auto"/>
            <w:noWrap/>
            <w:hideMark/>
          </w:tcPr>
          <w:p w14:paraId="54A86AB2" w14:textId="0A4D2C72"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12,9</w:t>
            </w:r>
          </w:p>
        </w:tc>
        <w:tc>
          <w:tcPr>
            <w:tcW w:w="1628" w:type="dxa"/>
            <w:tcBorders>
              <w:top w:val="nil"/>
              <w:left w:val="nil"/>
              <w:bottom w:val="nil"/>
              <w:right w:val="nil"/>
            </w:tcBorders>
            <w:shd w:val="clear" w:color="auto" w:fill="auto"/>
            <w:noWrap/>
            <w:hideMark/>
          </w:tcPr>
          <w:p w14:paraId="5C12049B" w14:textId="45316B96"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13,4</w:t>
            </w:r>
          </w:p>
        </w:tc>
        <w:tc>
          <w:tcPr>
            <w:tcW w:w="1704" w:type="dxa"/>
            <w:tcBorders>
              <w:top w:val="nil"/>
              <w:left w:val="nil"/>
              <w:bottom w:val="nil"/>
              <w:right w:val="nil"/>
            </w:tcBorders>
            <w:shd w:val="clear" w:color="auto" w:fill="auto"/>
            <w:noWrap/>
            <w:hideMark/>
          </w:tcPr>
          <w:p w14:paraId="3A479543" w14:textId="59A91BC2"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15,6</w:t>
            </w:r>
          </w:p>
        </w:tc>
        <w:tc>
          <w:tcPr>
            <w:tcW w:w="1628" w:type="dxa"/>
            <w:tcBorders>
              <w:top w:val="nil"/>
              <w:left w:val="nil"/>
              <w:bottom w:val="nil"/>
              <w:right w:val="single" w:sz="8" w:space="0" w:color="auto"/>
            </w:tcBorders>
            <w:shd w:val="clear" w:color="auto" w:fill="auto"/>
            <w:noWrap/>
            <w:vAlign w:val="bottom"/>
            <w:hideMark/>
          </w:tcPr>
          <w:p w14:paraId="6735F4D8" w14:textId="16E59A88"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lang w:val="en-US"/>
              </w:rPr>
              <w:t>18.7</w:t>
            </w:r>
          </w:p>
        </w:tc>
      </w:tr>
      <w:tr w:rsidR="00E24040" w:rsidRPr="00771D3A" w14:paraId="0B45266E"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1C6D67D4" w14:textId="425C5B3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16,5</w:t>
            </w:r>
          </w:p>
        </w:tc>
        <w:tc>
          <w:tcPr>
            <w:tcW w:w="1628" w:type="dxa"/>
            <w:tcBorders>
              <w:top w:val="nil"/>
              <w:left w:val="nil"/>
              <w:bottom w:val="nil"/>
              <w:right w:val="nil"/>
            </w:tcBorders>
            <w:shd w:val="clear" w:color="auto" w:fill="auto"/>
            <w:noWrap/>
            <w:hideMark/>
          </w:tcPr>
          <w:p w14:paraId="2C34F94C" w14:textId="18C83D89"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12,7</w:t>
            </w:r>
          </w:p>
        </w:tc>
        <w:tc>
          <w:tcPr>
            <w:tcW w:w="2028" w:type="dxa"/>
            <w:tcBorders>
              <w:top w:val="nil"/>
              <w:left w:val="nil"/>
              <w:bottom w:val="nil"/>
              <w:right w:val="nil"/>
            </w:tcBorders>
            <w:shd w:val="clear" w:color="auto" w:fill="auto"/>
            <w:noWrap/>
            <w:hideMark/>
          </w:tcPr>
          <w:p w14:paraId="074CA4D1" w14:textId="358FAF81"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10,9</w:t>
            </w:r>
          </w:p>
        </w:tc>
        <w:tc>
          <w:tcPr>
            <w:tcW w:w="1628" w:type="dxa"/>
            <w:tcBorders>
              <w:top w:val="nil"/>
              <w:left w:val="nil"/>
              <w:bottom w:val="nil"/>
              <w:right w:val="nil"/>
            </w:tcBorders>
            <w:shd w:val="clear" w:color="auto" w:fill="auto"/>
            <w:noWrap/>
            <w:hideMark/>
          </w:tcPr>
          <w:p w14:paraId="225B8EFD" w14:textId="6D15061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11,3</w:t>
            </w:r>
          </w:p>
        </w:tc>
        <w:tc>
          <w:tcPr>
            <w:tcW w:w="1704" w:type="dxa"/>
            <w:tcBorders>
              <w:top w:val="nil"/>
              <w:left w:val="nil"/>
              <w:bottom w:val="nil"/>
              <w:right w:val="nil"/>
            </w:tcBorders>
            <w:shd w:val="clear" w:color="auto" w:fill="auto"/>
            <w:noWrap/>
            <w:hideMark/>
          </w:tcPr>
          <w:p w14:paraId="2D894811" w14:textId="5D34F526"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13,2</w:t>
            </w:r>
          </w:p>
        </w:tc>
        <w:tc>
          <w:tcPr>
            <w:tcW w:w="1628" w:type="dxa"/>
            <w:tcBorders>
              <w:top w:val="nil"/>
              <w:left w:val="nil"/>
              <w:bottom w:val="nil"/>
              <w:right w:val="single" w:sz="8" w:space="0" w:color="auto"/>
            </w:tcBorders>
            <w:shd w:val="clear" w:color="auto" w:fill="auto"/>
            <w:noWrap/>
            <w:vAlign w:val="bottom"/>
            <w:hideMark/>
          </w:tcPr>
          <w:p w14:paraId="069E8AF2" w14:textId="449D403E"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15.9</w:t>
            </w:r>
          </w:p>
        </w:tc>
      </w:tr>
      <w:tr w:rsidR="00E24040" w:rsidRPr="00771D3A" w14:paraId="5AB97E99"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76E00C7F" w14:textId="726EBE61"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17,5</w:t>
            </w:r>
          </w:p>
        </w:tc>
        <w:tc>
          <w:tcPr>
            <w:tcW w:w="1628" w:type="dxa"/>
            <w:tcBorders>
              <w:top w:val="nil"/>
              <w:left w:val="nil"/>
              <w:bottom w:val="nil"/>
              <w:right w:val="nil"/>
            </w:tcBorders>
            <w:shd w:val="clear" w:color="auto" w:fill="auto"/>
            <w:noWrap/>
            <w:hideMark/>
          </w:tcPr>
          <w:p w14:paraId="0C4C495E" w14:textId="643B3B6C"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11,4</w:t>
            </w:r>
          </w:p>
        </w:tc>
        <w:tc>
          <w:tcPr>
            <w:tcW w:w="2028" w:type="dxa"/>
            <w:tcBorders>
              <w:top w:val="nil"/>
              <w:left w:val="nil"/>
              <w:bottom w:val="nil"/>
              <w:right w:val="nil"/>
            </w:tcBorders>
            <w:shd w:val="clear" w:color="auto" w:fill="auto"/>
            <w:noWrap/>
            <w:hideMark/>
          </w:tcPr>
          <w:p w14:paraId="65A75DE8" w14:textId="3B91228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9,9</w:t>
            </w:r>
          </w:p>
        </w:tc>
        <w:tc>
          <w:tcPr>
            <w:tcW w:w="1628" w:type="dxa"/>
            <w:tcBorders>
              <w:top w:val="nil"/>
              <w:left w:val="nil"/>
              <w:bottom w:val="nil"/>
              <w:right w:val="nil"/>
            </w:tcBorders>
            <w:shd w:val="clear" w:color="auto" w:fill="auto"/>
            <w:noWrap/>
            <w:hideMark/>
          </w:tcPr>
          <w:p w14:paraId="60CA876A" w14:textId="55258057"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10,2</w:t>
            </w:r>
          </w:p>
        </w:tc>
        <w:tc>
          <w:tcPr>
            <w:tcW w:w="1704" w:type="dxa"/>
            <w:tcBorders>
              <w:top w:val="nil"/>
              <w:left w:val="nil"/>
              <w:bottom w:val="nil"/>
              <w:right w:val="nil"/>
            </w:tcBorders>
            <w:shd w:val="clear" w:color="auto" w:fill="auto"/>
            <w:noWrap/>
            <w:hideMark/>
          </w:tcPr>
          <w:p w14:paraId="54B9CA31" w14:textId="56457148"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11,9</w:t>
            </w:r>
          </w:p>
        </w:tc>
        <w:tc>
          <w:tcPr>
            <w:tcW w:w="1628" w:type="dxa"/>
            <w:tcBorders>
              <w:top w:val="nil"/>
              <w:left w:val="nil"/>
              <w:bottom w:val="nil"/>
              <w:right w:val="single" w:sz="8" w:space="0" w:color="auto"/>
            </w:tcBorders>
            <w:shd w:val="clear" w:color="auto" w:fill="auto"/>
            <w:noWrap/>
            <w:vAlign w:val="bottom"/>
            <w:hideMark/>
          </w:tcPr>
          <w:p w14:paraId="768EAE16" w14:textId="46F640E7"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14.4</w:t>
            </w:r>
          </w:p>
        </w:tc>
      </w:tr>
      <w:tr w:rsidR="00E24040" w:rsidRPr="00771D3A" w14:paraId="127F29BF"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193A901F" w14:textId="490C9D48"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19,0</w:t>
            </w:r>
          </w:p>
        </w:tc>
        <w:tc>
          <w:tcPr>
            <w:tcW w:w="1628" w:type="dxa"/>
            <w:tcBorders>
              <w:top w:val="nil"/>
              <w:left w:val="nil"/>
              <w:bottom w:val="nil"/>
              <w:right w:val="nil"/>
            </w:tcBorders>
            <w:shd w:val="clear" w:color="auto" w:fill="auto"/>
            <w:noWrap/>
            <w:hideMark/>
          </w:tcPr>
          <w:p w14:paraId="76B7B53F" w14:textId="42E84304"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9,8</w:t>
            </w:r>
          </w:p>
        </w:tc>
        <w:tc>
          <w:tcPr>
            <w:tcW w:w="2028" w:type="dxa"/>
            <w:tcBorders>
              <w:top w:val="nil"/>
              <w:left w:val="nil"/>
              <w:bottom w:val="nil"/>
              <w:right w:val="nil"/>
            </w:tcBorders>
            <w:shd w:val="clear" w:color="auto" w:fill="auto"/>
            <w:noWrap/>
            <w:hideMark/>
          </w:tcPr>
          <w:p w14:paraId="00B136BD" w14:textId="6C61F69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8,6</w:t>
            </w:r>
          </w:p>
        </w:tc>
        <w:tc>
          <w:tcPr>
            <w:tcW w:w="1628" w:type="dxa"/>
            <w:tcBorders>
              <w:top w:val="nil"/>
              <w:left w:val="nil"/>
              <w:bottom w:val="nil"/>
              <w:right w:val="nil"/>
            </w:tcBorders>
            <w:shd w:val="clear" w:color="auto" w:fill="auto"/>
            <w:noWrap/>
            <w:hideMark/>
          </w:tcPr>
          <w:p w14:paraId="298DA616" w14:textId="4BC9FE38"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8,9</w:t>
            </w:r>
          </w:p>
        </w:tc>
        <w:tc>
          <w:tcPr>
            <w:tcW w:w="1704" w:type="dxa"/>
            <w:tcBorders>
              <w:top w:val="nil"/>
              <w:left w:val="nil"/>
              <w:bottom w:val="nil"/>
              <w:right w:val="nil"/>
            </w:tcBorders>
            <w:shd w:val="clear" w:color="auto" w:fill="auto"/>
            <w:noWrap/>
            <w:hideMark/>
          </w:tcPr>
          <w:p w14:paraId="3A296107" w14:textId="3C463A72"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10,2</w:t>
            </w:r>
          </w:p>
        </w:tc>
        <w:tc>
          <w:tcPr>
            <w:tcW w:w="1628" w:type="dxa"/>
            <w:tcBorders>
              <w:top w:val="nil"/>
              <w:left w:val="nil"/>
              <w:bottom w:val="nil"/>
              <w:right w:val="single" w:sz="8" w:space="0" w:color="auto"/>
            </w:tcBorders>
            <w:shd w:val="clear" w:color="auto" w:fill="auto"/>
            <w:noWrap/>
            <w:vAlign w:val="bottom"/>
            <w:hideMark/>
          </w:tcPr>
          <w:p w14:paraId="607C1003" w14:textId="58A8094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12.5</w:t>
            </w:r>
          </w:p>
        </w:tc>
      </w:tr>
      <w:tr w:rsidR="00E24040" w:rsidRPr="00771D3A" w14:paraId="50C380C7"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33713205" w14:textId="01CA1E68"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20,0</w:t>
            </w:r>
          </w:p>
        </w:tc>
        <w:tc>
          <w:tcPr>
            <w:tcW w:w="1628" w:type="dxa"/>
            <w:tcBorders>
              <w:top w:val="nil"/>
              <w:left w:val="nil"/>
              <w:bottom w:val="nil"/>
              <w:right w:val="nil"/>
            </w:tcBorders>
            <w:shd w:val="clear" w:color="auto" w:fill="auto"/>
            <w:noWrap/>
            <w:hideMark/>
          </w:tcPr>
          <w:p w14:paraId="1898B50C" w14:textId="2B6C2D3C"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8,9</w:t>
            </w:r>
          </w:p>
        </w:tc>
        <w:tc>
          <w:tcPr>
            <w:tcW w:w="2028" w:type="dxa"/>
            <w:tcBorders>
              <w:top w:val="nil"/>
              <w:left w:val="nil"/>
              <w:bottom w:val="nil"/>
              <w:right w:val="nil"/>
            </w:tcBorders>
            <w:shd w:val="clear" w:color="auto" w:fill="auto"/>
            <w:noWrap/>
            <w:hideMark/>
          </w:tcPr>
          <w:p w14:paraId="35664EEC" w14:textId="37159B2C"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7,8</w:t>
            </w:r>
          </w:p>
        </w:tc>
        <w:tc>
          <w:tcPr>
            <w:tcW w:w="1628" w:type="dxa"/>
            <w:tcBorders>
              <w:top w:val="nil"/>
              <w:left w:val="nil"/>
              <w:bottom w:val="nil"/>
              <w:right w:val="nil"/>
            </w:tcBorders>
            <w:shd w:val="clear" w:color="auto" w:fill="auto"/>
            <w:noWrap/>
            <w:hideMark/>
          </w:tcPr>
          <w:p w14:paraId="30EE8B1A" w14:textId="2D87A365"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8,1</w:t>
            </w:r>
          </w:p>
        </w:tc>
        <w:tc>
          <w:tcPr>
            <w:tcW w:w="1704" w:type="dxa"/>
            <w:tcBorders>
              <w:top w:val="nil"/>
              <w:left w:val="nil"/>
              <w:bottom w:val="nil"/>
              <w:right w:val="nil"/>
            </w:tcBorders>
            <w:shd w:val="clear" w:color="auto" w:fill="auto"/>
            <w:noWrap/>
            <w:hideMark/>
          </w:tcPr>
          <w:p w14:paraId="4A5B3657" w14:textId="17342C0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9,3</w:t>
            </w:r>
          </w:p>
        </w:tc>
        <w:tc>
          <w:tcPr>
            <w:tcW w:w="1628" w:type="dxa"/>
            <w:tcBorders>
              <w:top w:val="nil"/>
              <w:left w:val="nil"/>
              <w:bottom w:val="nil"/>
              <w:right w:val="single" w:sz="8" w:space="0" w:color="auto"/>
            </w:tcBorders>
            <w:shd w:val="clear" w:color="auto" w:fill="auto"/>
            <w:noWrap/>
            <w:vAlign w:val="bottom"/>
            <w:hideMark/>
          </w:tcPr>
          <w:p w14:paraId="284095E7" w14:textId="645B8EFD"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11.5</w:t>
            </w:r>
          </w:p>
        </w:tc>
      </w:tr>
      <w:tr w:rsidR="00E24040" w:rsidRPr="00771D3A" w14:paraId="7C28434B"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77304588" w14:textId="5BA6A806"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21,5</w:t>
            </w:r>
          </w:p>
        </w:tc>
        <w:tc>
          <w:tcPr>
            <w:tcW w:w="1628" w:type="dxa"/>
            <w:tcBorders>
              <w:top w:val="nil"/>
              <w:left w:val="nil"/>
              <w:bottom w:val="nil"/>
              <w:right w:val="nil"/>
            </w:tcBorders>
            <w:shd w:val="clear" w:color="auto" w:fill="auto"/>
            <w:noWrap/>
            <w:hideMark/>
          </w:tcPr>
          <w:p w14:paraId="11E85A2F" w14:textId="535CA33E"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7,8</w:t>
            </w:r>
          </w:p>
        </w:tc>
        <w:tc>
          <w:tcPr>
            <w:tcW w:w="2028" w:type="dxa"/>
            <w:tcBorders>
              <w:top w:val="nil"/>
              <w:left w:val="nil"/>
              <w:bottom w:val="nil"/>
              <w:right w:val="nil"/>
            </w:tcBorders>
            <w:shd w:val="clear" w:color="auto" w:fill="auto"/>
            <w:noWrap/>
            <w:hideMark/>
          </w:tcPr>
          <w:p w14:paraId="19D88695" w14:textId="3381EE93"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6,9</w:t>
            </w:r>
          </w:p>
        </w:tc>
        <w:tc>
          <w:tcPr>
            <w:tcW w:w="1628" w:type="dxa"/>
            <w:tcBorders>
              <w:top w:val="nil"/>
              <w:left w:val="nil"/>
              <w:bottom w:val="nil"/>
              <w:right w:val="nil"/>
            </w:tcBorders>
            <w:shd w:val="clear" w:color="auto" w:fill="auto"/>
            <w:noWrap/>
            <w:hideMark/>
          </w:tcPr>
          <w:p w14:paraId="22AFBCE0" w14:textId="12FBC18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7,2</w:t>
            </w:r>
          </w:p>
        </w:tc>
        <w:tc>
          <w:tcPr>
            <w:tcW w:w="1704" w:type="dxa"/>
            <w:tcBorders>
              <w:top w:val="nil"/>
              <w:left w:val="nil"/>
              <w:bottom w:val="nil"/>
              <w:right w:val="nil"/>
            </w:tcBorders>
            <w:shd w:val="clear" w:color="auto" w:fill="auto"/>
            <w:noWrap/>
            <w:hideMark/>
          </w:tcPr>
          <w:p w14:paraId="4AEDA06F" w14:textId="37EA4F97"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8,2</w:t>
            </w:r>
          </w:p>
        </w:tc>
        <w:tc>
          <w:tcPr>
            <w:tcW w:w="1628" w:type="dxa"/>
            <w:tcBorders>
              <w:top w:val="nil"/>
              <w:left w:val="nil"/>
              <w:bottom w:val="nil"/>
              <w:right w:val="single" w:sz="8" w:space="0" w:color="auto"/>
            </w:tcBorders>
            <w:shd w:val="clear" w:color="auto" w:fill="auto"/>
            <w:noWrap/>
            <w:vAlign w:val="bottom"/>
            <w:hideMark/>
          </w:tcPr>
          <w:p w14:paraId="1930B1F8" w14:textId="0F4F58E4"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10.1</w:t>
            </w:r>
          </w:p>
        </w:tc>
      </w:tr>
      <w:tr w:rsidR="00E24040" w:rsidRPr="00771D3A" w14:paraId="5B93A201"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2FAA8A09" w14:textId="32EF6DA5"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22,5</w:t>
            </w:r>
          </w:p>
        </w:tc>
        <w:tc>
          <w:tcPr>
            <w:tcW w:w="1628" w:type="dxa"/>
            <w:tcBorders>
              <w:top w:val="nil"/>
              <w:left w:val="nil"/>
              <w:bottom w:val="nil"/>
              <w:right w:val="nil"/>
            </w:tcBorders>
            <w:shd w:val="clear" w:color="auto" w:fill="auto"/>
            <w:noWrap/>
            <w:hideMark/>
          </w:tcPr>
          <w:p w14:paraId="3C7E436D" w14:textId="1E91D7E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7,2</w:t>
            </w:r>
          </w:p>
        </w:tc>
        <w:tc>
          <w:tcPr>
            <w:tcW w:w="2028" w:type="dxa"/>
            <w:tcBorders>
              <w:top w:val="nil"/>
              <w:left w:val="nil"/>
              <w:bottom w:val="nil"/>
              <w:right w:val="nil"/>
            </w:tcBorders>
            <w:shd w:val="clear" w:color="auto" w:fill="auto"/>
            <w:noWrap/>
            <w:hideMark/>
          </w:tcPr>
          <w:p w14:paraId="52ED835D" w14:textId="30FDBFEE"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6,4</w:t>
            </w:r>
          </w:p>
        </w:tc>
        <w:tc>
          <w:tcPr>
            <w:tcW w:w="1628" w:type="dxa"/>
            <w:tcBorders>
              <w:top w:val="nil"/>
              <w:left w:val="nil"/>
              <w:bottom w:val="nil"/>
              <w:right w:val="nil"/>
            </w:tcBorders>
            <w:shd w:val="clear" w:color="auto" w:fill="auto"/>
            <w:noWrap/>
            <w:hideMark/>
          </w:tcPr>
          <w:p w14:paraId="7CD56DA9" w14:textId="7E3ABEE2"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6,6</w:t>
            </w:r>
          </w:p>
        </w:tc>
        <w:tc>
          <w:tcPr>
            <w:tcW w:w="1704" w:type="dxa"/>
            <w:tcBorders>
              <w:top w:val="nil"/>
              <w:left w:val="nil"/>
              <w:bottom w:val="nil"/>
              <w:right w:val="nil"/>
            </w:tcBorders>
            <w:shd w:val="clear" w:color="auto" w:fill="auto"/>
            <w:noWrap/>
            <w:hideMark/>
          </w:tcPr>
          <w:p w14:paraId="22DCD54C" w14:textId="29D7B459"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7,6</w:t>
            </w:r>
          </w:p>
        </w:tc>
        <w:tc>
          <w:tcPr>
            <w:tcW w:w="1628" w:type="dxa"/>
            <w:tcBorders>
              <w:top w:val="nil"/>
              <w:left w:val="nil"/>
              <w:bottom w:val="nil"/>
              <w:right w:val="single" w:sz="8" w:space="0" w:color="auto"/>
            </w:tcBorders>
            <w:shd w:val="clear" w:color="auto" w:fill="auto"/>
            <w:noWrap/>
            <w:vAlign w:val="bottom"/>
            <w:hideMark/>
          </w:tcPr>
          <w:p w14:paraId="0CEF837A" w14:textId="38FABB91"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9.4</w:t>
            </w:r>
          </w:p>
        </w:tc>
      </w:tr>
      <w:tr w:rsidR="00E24040" w:rsidRPr="00771D3A" w14:paraId="7EC64B87"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49BAF387" w14:textId="77494879"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24,0</w:t>
            </w:r>
          </w:p>
        </w:tc>
        <w:tc>
          <w:tcPr>
            <w:tcW w:w="1628" w:type="dxa"/>
            <w:tcBorders>
              <w:top w:val="nil"/>
              <w:left w:val="nil"/>
              <w:bottom w:val="nil"/>
              <w:right w:val="nil"/>
            </w:tcBorders>
            <w:shd w:val="clear" w:color="auto" w:fill="auto"/>
            <w:noWrap/>
            <w:hideMark/>
          </w:tcPr>
          <w:p w14:paraId="241D62DA" w14:textId="1064A9F5"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6,4</w:t>
            </w:r>
          </w:p>
        </w:tc>
        <w:tc>
          <w:tcPr>
            <w:tcW w:w="2028" w:type="dxa"/>
            <w:tcBorders>
              <w:top w:val="nil"/>
              <w:left w:val="nil"/>
              <w:bottom w:val="nil"/>
              <w:right w:val="nil"/>
            </w:tcBorders>
            <w:shd w:val="clear" w:color="auto" w:fill="auto"/>
            <w:noWrap/>
            <w:hideMark/>
          </w:tcPr>
          <w:p w14:paraId="166612C0" w14:textId="17BF1D51"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5,7</w:t>
            </w:r>
          </w:p>
        </w:tc>
        <w:tc>
          <w:tcPr>
            <w:tcW w:w="1628" w:type="dxa"/>
            <w:tcBorders>
              <w:top w:val="nil"/>
              <w:left w:val="nil"/>
              <w:bottom w:val="nil"/>
              <w:right w:val="nil"/>
            </w:tcBorders>
            <w:shd w:val="clear" w:color="auto" w:fill="auto"/>
            <w:noWrap/>
            <w:hideMark/>
          </w:tcPr>
          <w:p w14:paraId="64EA0326" w14:textId="04EE4CE5"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5,9</w:t>
            </w:r>
          </w:p>
        </w:tc>
        <w:tc>
          <w:tcPr>
            <w:tcW w:w="1704" w:type="dxa"/>
            <w:tcBorders>
              <w:top w:val="nil"/>
              <w:left w:val="nil"/>
              <w:bottom w:val="nil"/>
              <w:right w:val="nil"/>
            </w:tcBorders>
            <w:shd w:val="clear" w:color="auto" w:fill="auto"/>
            <w:noWrap/>
            <w:hideMark/>
          </w:tcPr>
          <w:p w14:paraId="0087B9E0" w14:textId="7782BC4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6,8</w:t>
            </w:r>
          </w:p>
        </w:tc>
        <w:tc>
          <w:tcPr>
            <w:tcW w:w="1628" w:type="dxa"/>
            <w:tcBorders>
              <w:top w:val="nil"/>
              <w:left w:val="nil"/>
              <w:bottom w:val="nil"/>
              <w:right w:val="single" w:sz="8" w:space="0" w:color="auto"/>
            </w:tcBorders>
            <w:shd w:val="clear" w:color="auto" w:fill="auto"/>
            <w:noWrap/>
            <w:vAlign w:val="bottom"/>
            <w:hideMark/>
          </w:tcPr>
          <w:p w14:paraId="71F27D85" w14:textId="29FBB77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8.4</w:t>
            </w:r>
          </w:p>
        </w:tc>
      </w:tr>
      <w:tr w:rsidR="00E24040" w:rsidRPr="00771D3A" w14:paraId="68E1ED8A"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184C7B4C" w14:textId="02336AD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25,0</w:t>
            </w:r>
          </w:p>
        </w:tc>
        <w:tc>
          <w:tcPr>
            <w:tcW w:w="1628" w:type="dxa"/>
            <w:tcBorders>
              <w:top w:val="nil"/>
              <w:left w:val="nil"/>
              <w:bottom w:val="nil"/>
              <w:right w:val="nil"/>
            </w:tcBorders>
            <w:shd w:val="clear" w:color="auto" w:fill="auto"/>
            <w:noWrap/>
            <w:hideMark/>
          </w:tcPr>
          <w:p w14:paraId="4922D2D3" w14:textId="4353C753"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5,9</w:t>
            </w:r>
          </w:p>
        </w:tc>
        <w:tc>
          <w:tcPr>
            <w:tcW w:w="2028" w:type="dxa"/>
            <w:tcBorders>
              <w:top w:val="nil"/>
              <w:left w:val="nil"/>
              <w:bottom w:val="nil"/>
              <w:right w:val="nil"/>
            </w:tcBorders>
            <w:shd w:val="clear" w:color="auto" w:fill="auto"/>
            <w:noWrap/>
            <w:hideMark/>
          </w:tcPr>
          <w:p w14:paraId="57FEB5AD" w14:textId="62B0F807"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5,3</w:t>
            </w:r>
          </w:p>
        </w:tc>
        <w:tc>
          <w:tcPr>
            <w:tcW w:w="1628" w:type="dxa"/>
            <w:tcBorders>
              <w:top w:val="nil"/>
              <w:left w:val="nil"/>
              <w:bottom w:val="nil"/>
              <w:right w:val="nil"/>
            </w:tcBorders>
            <w:shd w:val="clear" w:color="auto" w:fill="auto"/>
            <w:noWrap/>
            <w:hideMark/>
          </w:tcPr>
          <w:p w14:paraId="618CA38F" w14:textId="2F088A5D"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5,5</w:t>
            </w:r>
          </w:p>
        </w:tc>
        <w:tc>
          <w:tcPr>
            <w:tcW w:w="1704" w:type="dxa"/>
            <w:tcBorders>
              <w:top w:val="nil"/>
              <w:left w:val="nil"/>
              <w:bottom w:val="nil"/>
              <w:right w:val="nil"/>
            </w:tcBorders>
            <w:shd w:val="clear" w:color="auto" w:fill="auto"/>
            <w:noWrap/>
            <w:hideMark/>
          </w:tcPr>
          <w:p w14:paraId="6B6B8C7F" w14:textId="1D9A1E54"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6,3</w:t>
            </w:r>
          </w:p>
        </w:tc>
        <w:tc>
          <w:tcPr>
            <w:tcW w:w="1628" w:type="dxa"/>
            <w:tcBorders>
              <w:top w:val="nil"/>
              <w:left w:val="nil"/>
              <w:bottom w:val="nil"/>
              <w:right w:val="single" w:sz="8" w:space="0" w:color="auto"/>
            </w:tcBorders>
            <w:shd w:val="clear" w:color="auto" w:fill="auto"/>
            <w:noWrap/>
            <w:vAlign w:val="bottom"/>
            <w:hideMark/>
          </w:tcPr>
          <w:p w14:paraId="17F9E564" w14:textId="1D9666F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7.8</w:t>
            </w:r>
          </w:p>
        </w:tc>
      </w:tr>
      <w:tr w:rsidR="00E24040" w:rsidRPr="00771D3A" w14:paraId="5B1F0F87"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3E62BA86" w14:textId="54EA7175"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26,5</w:t>
            </w:r>
          </w:p>
        </w:tc>
        <w:tc>
          <w:tcPr>
            <w:tcW w:w="1628" w:type="dxa"/>
            <w:tcBorders>
              <w:top w:val="nil"/>
              <w:left w:val="nil"/>
              <w:bottom w:val="nil"/>
              <w:right w:val="nil"/>
            </w:tcBorders>
            <w:shd w:val="clear" w:color="auto" w:fill="auto"/>
            <w:noWrap/>
            <w:hideMark/>
          </w:tcPr>
          <w:p w14:paraId="6C9A7607" w14:textId="0C51250D"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5,3</w:t>
            </w:r>
          </w:p>
        </w:tc>
        <w:tc>
          <w:tcPr>
            <w:tcW w:w="2028" w:type="dxa"/>
            <w:tcBorders>
              <w:top w:val="nil"/>
              <w:left w:val="nil"/>
              <w:bottom w:val="nil"/>
              <w:right w:val="nil"/>
            </w:tcBorders>
            <w:shd w:val="clear" w:color="auto" w:fill="auto"/>
            <w:noWrap/>
            <w:hideMark/>
          </w:tcPr>
          <w:p w14:paraId="7CAED217" w14:textId="4DB272F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4,8</w:t>
            </w:r>
          </w:p>
        </w:tc>
        <w:tc>
          <w:tcPr>
            <w:tcW w:w="1628" w:type="dxa"/>
            <w:tcBorders>
              <w:top w:val="nil"/>
              <w:left w:val="nil"/>
              <w:bottom w:val="nil"/>
              <w:right w:val="nil"/>
            </w:tcBorders>
            <w:shd w:val="clear" w:color="auto" w:fill="auto"/>
            <w:noWrap/>
            <w:hideMark/>
          </w:tcPr>
          <w:p w14:paraId="59BEBDC1" w14:textId="073AD70C"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5,0</w:t>
            </w:r>
          </w:p>
        </w:tc>
        <w:tc>
          <w:tcPr>
            <w:tcW w:w="1704" w:type="dxa"/>
            <w:tcBorders>
              <w:top w:val="nil"/>
              <w:left w:val="nil"/>
              <w:bottom w:val="nil"/>
              <w:right w:val="nil"/>
            </w:tcBorders>
            <w:shd w:val="clear" w:color="auto" w:fill="auto"/>
            <w:noWrap/>
            <w:hideMark/>
          </w:tcPr>
          <w:p w14:paraId="058289A1" w14:textId="1E190B54"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5,7</w:t>
            </w:r>
          </w:p>
        </w:tc>
        <w:tc>
          <w:tcPr>
            <w:tcW w:w="1628" w:type="dxa"/>
            <w:tcBorders>
              <w:top w:val="nil"/>
              <w:left w:val="nil"/>
              <w:bottom w:val="nil"/>
              <w:right w:val="single" w:sz="8" w:space="0" w:color="auto"/>
            </w:tcBorders>
            <w:shd w:val="clear" w:color="auto" w:fill="auto"/>
            <w:noWrap/>
            <w:vAlign w:val="bottom"/>
            <w:hideMark/>
          </w:tcPr>
          <w:p w14:paraId="7BE6AA45" w14:textId="0B81E199"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7.1</w:t>
            </w:r>
          </w:p>
        </w:tc>
      </w:tr>
      <w:tr w:rsidR="00E24040" w:rsidRPr="00771D3A" w14:paraId="78EB5B16"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51A38EA0" w14:textId="0EB4D7D4"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27,5</w:t>
            </w:r>
          </w:p>
        </w:tc>
        <w:tc>
          <w:tcPr>
            <w:tcW w:w="1628" w:type="dxa"/>
            <w:tcBorders>
              <w:top w:val="nil"/>
              <w:left w:val="nil"/>
              <w:bottom w:val="nil"/>
              <w:right w:val="nil"/>
            </w:tcBorders>
            <w:shd w:val="clear" w:color="auto" w:fill="auto"/>
            <w:noWrap/>
            <w:hideMark/>
          </w:tcPr>
          <w:p w14:paraId="0AA36F23" w14:textId="0BC39AF7"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5,0</w:t>
            </w:r>
          </w:p>
        </w:tc>
        <w:tc>
          <w:tcPr>
            <w:tcW w:w="2028" w:type="dxa"/>
            <w:tcBorders>
              <w:top w:val="nil"/>
              <w:left w:val="nil"/>
              <w:bottom w:val="nil"/>
              <w:right w:val="nil"/>
            </w:tcBorders>
            <w:shd w:val="clear" w:color="auto" w:fill="auto"/>
            <w:noWrap/>
            <w:hideMark/>
          </w:tcPr>
          <w:p w14:paraId="3AEB517B" w14:textId="6AFB4C3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4,5</w:t>
            </w:r>
          </w:p>
        </w:tc>
        <w:tc>
          <w:tcPr>
            <w:tcW w:w="1628" w:type="dxa"/>
            <w:tcBorders>
              <w:top w:val="nil"/>
              <w:left w:val="nil"/>
              <w:bottom w:val="nil"/>
              <w:right w:val="nil"/>
            </w:tcBorders>
            <w:shd w:val="clear" w:color="auto" w:fill="auto"/>
            <w:noWrap/>
            <w:hideMark/>
          </w:tcPr>
          <w:p w14:paraId="70A1A543" w14:textId="0167FD1B"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4,7</w:t>
            </w:r>
          </w:p>
        </w:tc>
        <w:tc>
          <w:tcPr>
            <w:tcW w:w="1704" w:type="dxa"/>
            <w:tcBorders>
              <w:top w:val="nil"/>
              <w:left w:val="nil"/>
              <w:bottom w:val="nil"/>
              <w:right w:val="nil"/>
            </w:tcBorders>
            <w:shd w:val="clear" w:color="auto" w:fill="auto"/>
            <w:noWrap/>
            <w:hideMark/>
          </w:tcPr>
          <w:p w14:paraId="044DE36B" w14:textId="10EFDEF2"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5,3</w:t>
            </w:r>
          </w:p>
        </w:tc>
        <w:tc>
          <w:tcPr>
            <w:tcW w:w="1628" w:type="dxa"/>
            <w:tcBorders>
              <w:top w:val="nil"/>
              <w:left w:val="nil"/>
              <w:bottom w:val="nil"/>
              <w:right w:val="single" w:sz="8" w:space="0" w:color="auto"/>
            </w:tcBorders>
            <w:shd w:val="clear" w:color="auto" w:fill="auto"/>
            <w:noWrap/>
            <w:vAlign w:val="bottom"/>
            <w:hideMark/>
          </w:tcPr>
          <w:p w14:paraId="3B1A3EE3" w14:textId="45760AD1"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6.7</w:t>
            </w:r>
          </w:p>
        </w:tc>
      </w:tr>
      <w:tr w:rsidR="00E24040" w:rsidRPr="00771D3A" w14:paraId="4FFECEBD" w14:textId="77777777" w:rsidTr="00CE491D">
        <w:trPr>
          <w:trHeight w:val="298"/>
        </w:trPr>
        <w:tc>
          <w:tcPr>
            <w:tcW w:w="1201" w:type="dxa"/>
            <w:tcBorders>
              <w:top w:val="nil"/>
              <w:left w:val="single" w:sz="8" w:space="0" w:color="auto"/>
              <w:bottom w:val="nil"/>
              <w:right w:val="single" w:sz="8" w:space="0" w:color="auto"/>
            </w:tcBorders>
            <w:shd w:val="clear" w:color="auto" w:fill="auto"/>
            <w:noWrap/>
            <w:hideMark/>
          </w:tcPr>
          <w:p w14:paraId="781245E9" w14:textId="2BB0A082"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29,0</w:t>
            </w:r>
          </w:p>
        </w:tc>
        <w:tc>
          <w:tcPr>
            <w:tcW w:w="1628" w:type="dxa"/>
            <w:tcBorders>
              <w:top w:val="nil"/>
              <w:left w:val="nil"/>
              <w:bottom w:val="nil"/>
              <w:right w:val="nil"/>
            </w:tcBorders>
            <w:shd w:val="clear" w:color="auto" w:fill="auto"/>
            <w:noWrap/>
            <w:hideMark/>
          </w:tcPr>
          <w:p w14:paraId="701103A3" w14:textId="55008CF1"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4,5</w:t>
            </w:r>
          </w:p>
        </w:tc>
        <w:tc>
          <w:tcPr>
            <w:tcW w:w="2028" w:type="dxa"/>
            <w:tcBorders>
              <w:top w:val="nil"/>
              <w:left w:val="nil"/>
              <w:bottom w:val="nil"/>
              <w:right w:val="nil"/>
            </w:tcBorders>
            <w:shd w:val="clear" w:color="auto" w:fill="auto"/>
            <w:noWrap/>
            <w:hideMark/>
          </w:tcPr>
          <w:p w14:paraId="57C57821" w14:textId="5D5BA6D4"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4,1</w:t>
            </w:r>
          </w:p>
        </w:tc>
        <w:tc>
          <w:tcPr>
            <w:tcW w:w="1628" w:type="dxa"/>
            <w:tcBorders>
              <w:top w:val="nil"/>
              <w:left w:val="nil"/>
              <w:bottom w:val="nil"/>
              <w:right w:val="nil"/>
            </w:tcBorders>
            <w:shd w:val="clear" w:color="auto" w:fill="auto"/>
            <w:noWrap/>
            <w:hideMark/>
          </w:tcPr>
          <w:p w14:paraId="4D9E63D4" w14:textId="6E0654F0"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4,2</w:t>
            </w:r>
          </w:p>
        </w:tc>
        <w:tc>
          <w:tcPr>
            <w:tcW w:w="1704" w:type="dxa"/>
            <w:tcBorders>
              <w:top w:val="nil"/>
              <w:left w:val="nil"/>
              <w:bottom w:val="nil"/>
              <w:right w:val="nil"/>
            </w:tcBorders>
            <w:shd w:val="clear" w:color="auto" w:fill="auto"/>
            <w:noWrap/>
            <w:hideMark/>
          </w:tcPr>
          <w:p w14:paraId="50688DB0" w14:textId="7ABF662E"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4,8</w:t>
            </w:r>
          </w:p>
        </w:tc>
        <w:tc>
          <w:tcPr>
            <w:tcW w:w="1628" w:type="dxa"/>
            <w:tcBorders>
              <w:top w:val="nil"/>
              <w:left w:val="nil"/>
              <w:bottom w:val="nil"/>
              <w:right w:val="single" w:sz="8" w:space="0" w:color="auto"/>
            </w:tcBorders>
            <w:shd w:val="clear" w:color="auto" w:fill="auto"/>
            <w:noWrap/>
            <w:vAlign w:val="bottom"/>
            <w:hideMark/>
          </w:tcPr>
          <w:p w14:paraId="56107253" w14:textId="2BA0864F"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color w:val="000000"/>
                <w:sz w:val="16"/>
                <w:szCs w:val="16"/>
                <w:lang w:val="en-US"/>
              </w:rPr>
              <w:t>6.1</w:t>
            </w:r>
          </w:p>
        </w:tc>
      </w:tr>
      <w:tr w:rsidR="00E24040" w:rsidRPr="00771D3A" w14:paraId="6A810765" w14:textId="77777777" w:rsidTr="00CE491D">
        <w:trPr>
          <w:trHeight w:val="313"/>
        </w:trPr>
        <w:tc>
          <w:tcPr>
            <w:tcW w:w="1201" w:type="dxa"/>
            <w:tcBorders>
              <w:top w:val="nil"/>
              <w:left w:val="single" w:sz="8" w:space="0" w:color="auto"/>
              <w:bottom w:val="single" w:sz="8" w:space="0" w:color="auto"/>
              <w:right w:val="single" w:sz="8" w:space="0" w:color="auto"/>
            </w:tcBorders>
            <w:shd w:val="clear" w:color="auto" w:fill="auto"/>
            <w:noWrap/>
            <w:hideMark/>
          </w:tcPr>
          <w:p w14:paraId="7D4E1AC6" w14:textId="5864E601" w:rsidR="00E24040" w:rsidRPr="00771D3A" w:rsidRDefault="00E24040" w:rsidP="00E24040">
            <w:pPr>
              <w:widowControl/>
              <w:jc w:val="right"/>
              <w:rPr>
                <w:rFonts w:asciiTheme="minorHAnsi" w:hAnsiTheme="minorHAnsi" w:cstheme="minorHAnsi"/>
                <w:color w:val="000000"/>
                <w:sz w:val="16"/>
                <w:szCs w:val="16"/>
              </w:rPr>
            </w:pPr>
            <w:r w:rsidRPr="006E3A84">
              <w:rPr>
                <w:rFonts w:asciiTheme="minorHAnsi" w:hAnsiTheme="minorHAnsi" w:cstheme="minorHAnsi"/>
                <w:sz w:val="16"/>
                <w:szCs w:val="16"/>
              </w:rPr>
              <w:t>30,0</w:t>
            </w:r>
          </w:p>
        </w:tc>
        <w:tc>
          <w:tcPr>
            <w:tcW w:w="1628" w:type="dxa"/>
            <w:tcBorders>
              <w:top w:val="nil"/>
              <w:left w:val="nil"/>
              <w:bottom w:val="single" w:sz="8" w:space="0" w:color="auto"/>
              <w:right w:val="nil"/>
            </w:tcBorders>
            <w:shd w:val="clear" w:color="auto" w:fill="auto"/>
            <w:noWrap/>
            <w:hideMark/>
          </w:tcPr>
          <w:p w14:paraId="38661045" w14:textId="600FE1CE"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4,2</w:t>
            </w:r>
          </w:p>
        </w:tc>
        <w:tc>
          <w:tcPr>
            <w:tcW w:w="2028" w:type="dxa"/>
            <w:tcBorders>
              <w:top w:val="nil"/>
              <w:left w:val="nil"/>
              <w:bottom w:val="single" w:sz="8" w:space="0" w:color="auto"/>
              <w:right w:val="nil"/>
            </w:tcBorders>
            <w:shd w:val="clear" w:color="auto" w:fill="auto"/>
            <w:noWrap/>
            <w:hideMark/>
          </w:tcPr>
          <w:p w14:paraId="3E8B0819" w14:textId="7EBEBF0E"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3,9</w:t>
            </w:r>
          </w:p>
        </w:tc>
        <w:tc>
          <w:tcPr>
            <w:tcW w:w="1628" w:type="dxa"/>
            <w:tcBorders>
              <w:top w:val="nil"/>
              <w:left w:val="nil"/>
              <w:bottom w:val="single" w:sz="8" w:space="0" w:color="auto"/>
              <w:right w:val="nil"/>
            </w:tcBorders>
            <w:shd w:val="clear" w:color="auto" w:fill="auto"/>
            <w:noWrap/>
            <w:hideMark/>
          </w:tcPr>
          <w:p w14:paraId="76C28989" w14:textId="053652E1"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4,0</w:t>
            </w:r>
          </w:p>
        </w:tc>
        <w:tc>
          <w:tcPr>
            <w:tcW w:w="1704" w:type="dxa"/>
            <w:tcBorders>
              <w:top w:val="nil"/>
              <w:left w:val="nil"/>
              <w:bottom w:val="single" w:sz="8" w:space="0" w:color="auto"/>
              <w:right w:val="nil"/>
            </w:tcBorders>
            <w:shd w:val="clear" w:color="auto" w:fill="auto"/>
            <w:noWrap/>
            <w:hideMark/>
          </w:tcPr>
          <w:p w14:paraId="20234089" w14:textId="3CAE6B8D"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4,5</w:t>
            </w:r>
          </w:p>
        </w:tc>
        <w:tc>
          <w:tcPr>
            <w:tcW w:w="1628" w:type="dxa"/>
            <w:tcBorders>
              <w:top w:val="nil"/>
              <w:left w:val="nil"/>
              <w:bottom w:val="single" w:sz="8" w:space="0" w:color="auto"/>
              <w:right w:val="single" w:sz="8" w:space="0" w:color="auto"/>
            </w:tcBorders>
            <w:shd w:val="clear" w:color="auto" w:fill="auto"/>
            <w:noWrap/>
            <w:vAlign w:val="bottom"/>
            <w:hideMark/>
          </w:tcPr>
          <w:p w14:paraId="036F93AD" w14:textId="42831380"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lang w:val="en-US"/>
              </w:rPr>
              <w:t>5.7</w:t>
            </w:r>
          </w:p>
        </w:tc>
      </w:tr>
    </w:tbl>
    <w:p w14:paraId="33C7EFCD" w14:textId="7305ACB1" w:rsidR="00185EE3" w:rsidRPr="00771D3A" w:rsidRDefault="00185EE3" w:rsidP="004A5179">
      <w:pPr>
        <w:rPr>
          <w:rFonts w:asciiTheme="minorHAnsi" w:hAnsiTheme="minorHAnsi" w:cstheme="minorHAnsi"/>
          <w:color w:val="FF0000"/>
        </w:rPr>
      </w:pPr>
      <w:r w:rsidRPr="00771D3A">
        <w:rPr>
          <w:rFonts w:asciiTheme="minorHAnsi" w:hAnsiTheme="minorHAnsi" w:cstheme="minorHAnsi"/>
          <w:color w:val="FF0000"/>
        </w:rPr>
        <w:fldChar w:fldCharType="end"/>
      </w:r>
    </w:p>
    <w:p w14:paraId="24B58B84" w14:textId="77777777" w:rsidR="00B14B02" w:rsidRPr="00771D3A" w:rsidRDefault="00B14B02" w:rsidP="00185EE3">
      <w:pPr>
        <w:rPr>
          <w:rFonts w:asciiTheme="minorHAnsi" w:hAnsiTheme="minorHAnsi" w:cstheme="minorHAnsi"/>
          <w:b/>
          <w:color w:val="CD5550"/>
        </w:rPr>
      </w:pPr>
    </w:p>
    <w:p w14:paraId="579A1C87" w14:textId="77777777" w:rsidR="00B14B02" w:rsidRPr="00771D3A" w:rsidRDefault="00B14B02" w:rsidP="00185EE3">
      <w:pPr>
        <w:rPr>
          <w:rFonts w:asciiTheme="minorHAnsi" w:hAnsiTheme="minorHAnsi" w:cstheme="minorHAnsi"/>
          <w:b/>
          <w:color w:val="CD5550"/>
        </w:rPr>
      </w:pPr>
    </w:p>
    <w:p w14:paraId="5432949D" w14:textId="77777777" w:rsidR="00B14B02" w:rsidRPr="00771D3A" w:rsidRDefault="00B14B02" w:rsidP="00185EE3">
      <w:pPr>
        <w:rPr>
          <w:rFonts w:asciiTheme="minorHAnsi" w:hAnsiTheme="minorHAnsi" w:cstheme="minorHAnsi"/>
          <w:b/>
          <w:color w:val="CD5550"/>
        </w:rPr>
      </w:pPr>
    </w:p>
    <w:p w14:paraId="3F17DA98" w14:textId="77777777" w:rsidR="00B14B02" w:rsidRPr="00771D3A" w:rsidRDefault="00B14B02" w:rsidP="00185EE3">
      <w:pPr>
        <w:rPr>
          <w:rFonts w:asciiTheme="minorHAnsi" w:hAnsiTheme="minorHAnsi" w:cstheme="minorHAnsi"/>
          <w:b/>
          <w:color w:val="CD5550"/>
        </w:rPr>
      </w:pPr>
    </w:p>
    <w:p w14:paraId="0E9DE096" w14:textId="77777777" w:rsidR="00B14B02" w:rsidRPr="00771D3A" w:rsidRDefault="00B14B02" w:rsidP="00185EE3">
      <w:pPr>
        <w:rPr>
          <w:rFonts w:asciiTheme="minorHAnsi" w:hAnsiTheme="minorHAnsi" w:cstheme="minorHAnsi"/>
          <w:b/>
          <w:color w:val="CD5550"/>
        </w:rPr>
      </w:pPr>
    </w:p>
    <w:p w14:paraId="5A8017CC" w14:textId="77777777" w:rsidR="00B14B02" w:rsidRPr="00771D3A" w:rsidRDefault="00B14B02" w:rsidP="00185EE3">
      <w:pPr>
        <w:rPr>
          <w:rFonts w:asciiTheme="minorHAnsi" w:hAnsiTheme="minorHAnsi" w:cstheme="minorHAnsi"/>
          <w:b/>
          <w:color w:val="CD5550"/>
        </w:rPr>
      </w:pPr>
    </w:p>
    <w:p w14:paraId="33F8EEDD" w14:textId="77777777" w:rsidR="00B14B02" w:rsidRPr="00771D3A" w:rsidRDefault="00B14B02" w:rsidP="00185EE3">
      <w:pPr>
        <w:rPr>
          <w:rFonts w:asciiTheme="minorHAnsi" w:hAnsiTheme="minorHAnsi" w:cstheme="minorHAnsi"/>
          <w:b/>
          <w:color w:val="CD5550"/>
        </w:rPr>
      </w:pPr>
    </w:p>
    <w:p w14:paraId="76250EA3" w14:textId="77777777" w:rsidR="00B14B02" w:rsidRPr="00771D3A" w:rsidRDefault="00B14B02" w:rsidP="00185EE3">
      <w:pPr>
        <w:rPr>
          <w:rFonts w:asciiTheme="minorHAnsi" w:hAnsiTheme="minorHAnsi" w:cstheme="minorHAnsi"/>
          <w:b/>
          <w:color w:val="CD5550"/>
        </w:rPr>
      </w:pPr>
    </w:p>
    <w:p w14:paraId="17096958" w14:textId="77777777" w:rsidR="00B14B02" w:rsidRPr="00771D3A" w:rsidRDefault="00B14B02" w:rsidP="00185EE3">
      <w:pPr>
        <w:rPr>
          <w:rFonts w:asciiTheme="minorHAnsi" w:hAnsiTheme="minorHAnsi" w:cstheme="minorHAnsi"/>
          <w:b/>
          <w:color w:val="CD5550"/>
        </w:rPr>
      </w:pPr>
    </w:p>
    <w:p w14:paraId="2CD1DB8F" w14:textId="77777777" w:rsidR="00B14B02" w:rsidRPr="00771D3A" w:rsidRDefault="00B14B02" w:rsidP="00185EE3">
      <w:pPr>
        <w:rPr>
          <w:rFonts w:asciiTheme="minorHAnsi" w:hAnsiTheme="minorHAnsi" w:cstheme="minorHAnsi"/>
          <w:b/>
          <w:color w:val="CD5550"/>
        </w:rPr>
      </w:pPr>
    </w:p>
    <w:p w14:paraId="1046C473" w14:textId="77777777" w:rsidR="00B14B02" w:rsidRPr="00771D3A" w:rsidRDefault="00B14B02" w:rsidP="00185EE3">
      <w:pPr>
        <w:rPr>
          <w:rFonts w:asciiTheme="minorHAnsi" w:hAnsiTheme="minorHAnsi" w:cstheme="minorHAnsi"/>
          <w:b/>
          <w:color w:val="CD5550"/>
        </w:rPr>
      </w:pPr>
    </w:p>
    <w:p w14:paraId="2763F56B" w14:textId="77777777" w:rsidR="00B14B02" w:rsidRPr="00771D3A" w:rsidRDefault="00B14B02" w:rsidP="00185EE3">
      <w:pPr>
        <w:rPr>
          <w:rFonts w:asciiTheme="minorHAnsi" w:hAnsiTheme="minorHAnsi" w:cstheme="minorHAnsi"/>
          <w:b/>
          <w:color w:val="CD5550"/>
        </w:rPr>
      </w:pPr>
    </w:p>
    <w:p w14:paraId="1F2841B1" w14:textId="0963B5BC" w:rsidR="00542F4F" w:rsidRPr="002926BA" w:rsidRDefault="00542F4F" w:rsidP="00185EE3">
      <w:pPr>
        <w:rPr>
          <w:rFonts w:asciiTheme="minorHAnsi" w:hAnsiTheme="minorHAnsi" w:cstheme="minorHAnsi"/>
          <w:lang w:val="sr-Cyrl-RS"/>
        </w:rPr>
      </w:pPr>
      <w:r w:rsidRPr="00771D3A">
        <w:rPr>
          <w:rFonts w:asciiTheme="minorHAnsi" w:hAnsiTheme="minorHAnsi" w:cstheme="minorHAnsi"/>
          <w:b/>
          <w:color w:val="CD5550"/>
        </w:rPr>
        <w:t>Table</w:t>
      </w:r>
      <w:r w:rsidR="00185EE3" w:rsidRPr="00771D3A">
        <w:rPr>
          <w:rFonts w:asciiTheme="minorHAnsi" w:hAnsiTheme="minorHAnsi" w:cstheme="minorHAnsi"/>
          <w:b/>
          <w:color w:val="CD5550"/>
        </w:rPr>
        <w:t xml:space="preserve"> 1.4.</w:t>
      </w:r>
      <w:r w:rsidR="00185EE3" w:rsidRPr="00771D3A">
        <w:rPr>
          <w:rFonts w:asciiTheme="minorHAnsi" w:hAnsiTheme="minorHAnsi" w:cstheme="minorHAnsi"/>
        </w:rPr>
        <w:t xml:space="preserve"> </w:t>
      </w:r>
      <w:r w:rsidRPr="00771D3A">
        <w:t>Coefficient of variation (CV) for estimates of quarterly totals for Serbia and Regions (NSTJ 2) Q</w:t>
      </w:r>
      <w:r w:rsidRPr="00771D3A">
        <w:rPr>
          <w:rFonts w:asciiTheme="minorHAnsi" w:hAnsiTheme="minorHAnsi" w:cstheme="minorHAnsi"/>
        </w:rPr>
        <w:t xml:space="preserve">IV </w:t>
      </w:r>
      <w:r w:rsidRPr="00397DD1">
        <w:rPr>
          <w:rFonts w:asciiTheme="minorHAnsi" w:hAnsiTheme="minorHAnsi" w:cstheme="minorHAnsi"/>
        </w:rPr>
        <w:t>202</w:t>
      </w:r>
      <w:r w:rsidR="002926BA" w:rsidRPr="00397DD1">
        <w:rPr>
          <w:rFonts w:asciiTheme="minorHAnsi" w:hAnsiTheme="minorHAnsi" w:cstheme="minorHAnsi"/>
          <w:lang w:val="sr-Cyrl-RS"/>
        </w:rPr>
        <w:t>4</w:t>
      </w:r>
    </w:p>
    <w:p w14:paraId="20BB77A9" w14:textId="217CB364" w:rsidR="00185EE3" w:rsidRPr="00771D3A" w:rsidRDefault="00185EE3" w:rsidP="00185EE3">
      <w:pPr>
        <w:rPr>
          <w:rFonts w:asciiTheme="minorHAnsi" w:hAnsiTheme="minorHAnsi" w:cstheme="minorHAnsi"/>
        </w:rPr>
      </w:pPr>
      <w:r w:rsidRPr="00771D3A">
        <w:fldChar w:fldCharType="begin"/>
      </w:r>
      <w:r w:rsidRPr="00771D3A">
        <w:instrText xml:space="preserve"> LINK Excel.Sheet.12 "C:\\Users\\mirjana.novakovic\\AppData\\Local\\Microsoft\\Windows\\INetCache\\Content.Outlook\\C5TZAVHT\\Tabela_CV_4kv_2023_DATO.xlsx" "Sheet1!R3C3:R36C8" \a \f 4 \h  \* MERGEFORMAT </w:instrText>
      </w:r>
      <w:r w:rsidRPr="00771D3A">
        <w:fldChar w:fldCharType="separate"/>
      </w:r>
    </w:p>
    <w:tbl>
      <w:tblPr>
        <w:tblW w:w="9794" w:type="dxa"/>
        <w:tblLook w:val="04A0" w:firstRow="1" w:lastRow="0" w:firstColumn="1" w:lastColumn="0" w:noHBand="0" w:noVBand="1"/>
      </w:tblPr>
      <w:tblGrid>
        <w:gridCol w:w="1199"/>
        <w:gridCol w:w="1624"/>
        <w:gridCol w:w="1757"/>
        <w:gridCol w:w="1800"/>
        <w:gridCol w:w="1790"/>
        <w:gridCol w:w="1624"/>
      </w:tblGrid>
      <w:tr w:rsidR="00E24040" w:rsidRPr="00771D3A" w14:paraId="4E6C8B1D" w14:textId="77777777" w:rsidTr="00B14B02">
        <w:trPr>
          <w:trHeight w:val="1197"/>
        </w:trPr>
        <w:tc>
          <w:tcPr>
            <w:tcW w:w="11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A62306" w14:textId="74D78036" w:rsidR="00E24040" w:rsidRPr="00771D3A" w:rsidRDefault="00E24040" w:rsidP="00E24040">
            <w:pPr>
              <w:widowControl/>
              <w:jc w:val="center"/>
              <w:rPr>
                <w:rFonts w:asciiTheme="minorHAnsi" w:hAnsiTheme="minorHAnsi" w:cstheme="minorHAnsi"/>
                <w:color w:val="000000"/>
                <w:sz w:val="16"/>
                <w:szCs w:val="16"/>
              </w:rPr>
            </w:pPr>
            <w:r w:rsidRPr="00185EE3">
              <w:rPr>
                <w:rFonts w:asciiTheme="minorHAnsi" w:hAnsiTheme="minorHAnsi" w:cstheme="minorHAnsi"/>
                <w:color w:val="000000"/>
                <w:sz w:val="16"/>
                <w:szCs w:val="16"/>
                <w:lang w:val="en-US"/>
              </w:rPr>
              <w:t>CV%</w:t>
            </w:r>
          </w:p>
        </w:tc>
        <w:tc>
          <w:tcPr>
            <w:tcW w:w="1624" w:type="dxa"/>
            <w:tcBorders>
              <w:top w:val="single" w:sz="8" w:space="0" w:color="auto"/>
              <w:left w:val="nil"/>
              <w:bottom w:val="single" w:sz="8" w:space="0" w:color="auto"/>
              <w:right w:val="single" w:sz="8" w:space="0" w:color="auto"/>
            </w:tcBorders>
            <w:shd w:val="clear" w:color="auto" w:fill="auto"/>
            <w:vAlign w:val="center"/>
            <w:hideMark/>
          </w:tcPr>
          <w:p w14:paraId="299A6EA1" w14:textId="69F32509" w:rsidR="00E24040" w:rsidRPr="00771D3A" w:rsidRDefault="00E24040" w:rsidP="00E24040">
            <w:pPr>
              <w:widowControl/>
              <w:jc w:val="center"/>
              <w:rPr>
                <w:rFonts w:asciiTheme="minorHAnsi" w:hAnsiTheme="minorHAnsi" w:cstheme="minorHAnsi"/>
                <w:color w:val="000000"/>
                <w:sz w:val="16"/>
                <w:szCs w:val="16"/>
              </w:rPr>
            </w:pPr>
            <w:proofErr w:type="spellStart"/>
            <w:r w:rsidRPr="00185EE3">
              <w:rPr>
                <w:rFonts w:asciiTheme="minorHAnsi" w:hAnsiTheme="minorHAnsi" w:cstheme="minorHAnsi"/>
                <w:color w:val="000000"/>
                <w:sz w:val="16"/>
                <w:szCs w:val="16"/>
                <w:lang w:val="en-US"/>
              </w:rPr>
              <w:t>Србија</w:t>
            </w:r>
            <w:proofErr w:type="spellEnd"/>
          </w:p>
        </w:tc>
        <w:tc>
          <w:tcPr>
            <w:tcW w:w="1757" w:type="dxa"/>
            <w:tcBorders>
              <w:top w:val="single" w:sz="8" w:space="0" w:color="auto"/>
              <w:left w:val="nil"/>
              <w:bottom w:val="single" w:sz="8" w:space="0" w:color="auto"/>
              <w:right w:val="nil"/>
            </w:tcBorders>
            <w:shd w:val="clear" w:color="auto" w:fill="auto"/>
            <w:vAlign w:val="center"/>
            <w:hideMark/>
          </w:tcPr>
          <w:p w14:paraId="2492DAFA" w14:textId="58FEAC97" w:rsidR="00E24040" w:rsidRPr="00771D3A" w:rsidRDefault="00E24040" w:rsidP="00E24040">
            <w:pPr>
              <w:widowControl/>
              <w:jc w:val="center"/>
              <w:rPr>
                <w:rFonts w:asciiTheme="minorHAnsi" w:hAnsiTheme="minorHAnsi" w:cstheme="minorHAnsi"/>
                <w:color w:val="000000"/>
                <w:sz w:val="16"/>
                <w:szCs w:val="16"/>
              </w:rPr>
            </w:pPr>
            <w:proofErr w:type="spellStart"/>
            <w:r w:rsidRPr="00185EE3">
              <w:rPr>
                <w:rFonts w:asciiTheme="minorHAnsi" w:hAnsiTheme="minorHAnsi" w:cstheme="minorHAnsi"/>
                <w:color w:val="000000"/>
                <w:sz w:val="16"/>
                <w:szCs w:val="16"/>
                <w:lang w:val="en-US"/>
              </w:rPr>
              <w:t>Београдски</w:t>
            </w:r>
            <w:proofErr w:type="spellEnd"/>
            <w:r w:rsidRPr="00185EE3">
              <w:rPr>
                <w:rFonts w:asciiTheme="minorHAnsi" w:hAnsiTheme="minorHAnsi" w:cstheme="minorHAnsi"/>
                <w:color w:val="000000"/>
                <w:sz w:val="16"/>
                <w:szCs w:val="16"/>
                <w:lang w:val="en-US"/>
              </w:rPr>
              <w:t xml:space="preserve"> </w:t>
            </w:r>
            <w:proofErr w:type="spellStart"/>
            <w:r w:rsidRPr="00185EE3">
              <w:rPr>
                <w:rFonts w:asciiTheme="minorHAnsi" w:hAnsiTheme="minorHAnsi" w:cstheme="minorHAnsi"/>
                <w:color w:val="000000"/>
                <w:sz w:val="16"/>
                <w:szCs w:val="16"/>
                <w:lang w:val="en-US"/>
              </w:rPr>
              <w:t>регион</w:t>
            </w:r>
            <w:proofErr w:type="spellEnd"/>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E75D0C" w14:textId="77C991C9" w:rsidR="00E24040" w:rsidRPr="00771D3A" w:rsidRDefault="00E24040" w:rsidP="00E24040">
            <w:pPr>
              <w:widowControl/>
              <w:jc w:val="center"/>
              <w:rPr>
                <w:rFonts w:asciiTheme="minorHAnsi" w:hAnsiTheme="minorHAnsi" w:cstheme="minorHAnsi"/>
                <w:color w:val="000000"/>
                <w:sz w:val="16"/>
                <w:szCs w:val="16"/>
              </w:rPr>
            </w:pPr>
            <w:proofErr w:type="spellStart"/>
            <w:r w:rsidRPr="00185EE3">
              <w:rPr>
                <w:rFonts w:asciiTheme="minorHAnsi" w:hAnsiTheme="minorHAnsi" w:cstheme="minorHAnsi"/>
                <w:color w:val="000000"/>
                <w:sz w:val="16"/>
                <w:szCs w:val="16"/>
                <w:lang w:val="en-US"/>
              </w:rPr>
              <w:t>Регион</w:t>
            </w:r>
            <w:proofErr w:type="spellEnd"/>
            <w:r w:rsidRPr="00185EE3">
              <w:rPr>
                <w:rFonts w:asciiTheme="minorHAnsi" w:hAnsiTheme="minorHAnsi" w:cstheme="minorHAnsi"/>
                <w:color w:val="000000"/>
                <w:sz w:val="16"/>
                <w:szCs w:val="16"/>
                <w:lang w:val="en-US"/>
              </w:rPr>
              <w:t xml:space="preserve"> </w:t>
            </w:r>
            <w:proofErr w:type="spellStart"/>
            <w:r w:rsidRPr="00185EE3">
              <w:rPr>
                <w:rFonts w:asciiTheme="minorHAnsi" w:hAnsiTheme="minorHAnsi" w:cstheme="minorHAnsi"/>
                <w:color w:val="000000"/>
                <w:sz w:val="16"/>
                <w:szCs w:val="16"/>
                <w:lang w:val="en-US"/>
              </w:rPr>
              <w:t>Војводине</w:t>
            </w:r>
            <w:proofErr w:type="spellEnd"/>
          </w:p>
        </w:tc>
        <w:tc>
          <w:tcPr>
            <w:tcW w:w="1790" w:type="dxa"/>
            <w:tcBorders>
              <w:top w:val="single" w:sz="8" w:space="0" w:color="auto"/>
              <w:left w:val="nil"/>
              <w:bottom w:val="single" w:sz="8" w:space="0" w:color="auto"/>
              <w:right w:val="single" w:sz="8" w:space="0" w:color="auto"/>
            </w:tcBorders>
            <w:shd w:val="clear" w:color="auto" w:fill="auto"/>
            <w:vAlign w:val="center"/>
            <w:hideMark/>
          </w:tcPr>
          <w:p w14:paraId="36E95FFD" w14:textId="6AA12FEF" w:rsidR="00E24040" w:rsidRPr="00771D3A" w:rsidRDefault="00E24040" w:rsidP="00E24040">
            <w:pPr>
              <w:widowControl/>
              <w:jc w:val="center"/>
              <w:rPr>
                <w:rFonts w:asciiTheme="minorHAnsi" w:hAnsiTheme="minorHAnsi" w:cstheme="minorHAnsi"/>
                <w:color w:val="000000"/>
                <w:sz w:val="16"/>
                <w:szCs w:val="16"/>
              </w:rPr>
            </w:pPr>
            <w:proofErr w:type="spellStart"/>
            <w:r w:rsidRPr="00185EE3">
              <w:rPr>
                <w:rFonts w:asciiTheme="minorHAnsi" w:hAnsiTheme="minorHAnsi" w:cstheme="minorHAnsi"/>
                <w:color w:val="000000"/>
                <w:sz w:val="16"/>
                <w:szCs w:val="16"/>
                <w:lang w:val="en-US"/>
              </w:rPr>
              <w:t>Регион</w:t>
            </w:r>
            <w:proofErr w:type="spellEnd"/>
            <w:r w:rsidRPr="00185EE3">
              <w:rPr>
                <w:rFonts w:asciiTheme="minorHAnsi" w:hAnsiTheme="minorHAnsi" w:cstheme="minorHAnsi"/>
                <w:color w:val="000000"/>
                <w:sz w:val="16"/>
                <w:szCs w:val="16"/>
                <w:lang w:val="en-US"/>
              </w:rPr>
              <w:t xml:space="preserve"> </w:t>
            </w:r>
            <w:proofErr w:type="spellStart"/>
            <w:r w:rsidRPr="00185EE3">
              <w:rPr>
                <w:rFonts w:asciiTheme="minorHAnsi" w:hAnsiTheme="minorHAnsi" w:cstheme="minorHAnsi"/>
                <w:color w:val="000000"/>
                <w:sz w:val="16"/>
                <w:szCs w:val="16"/>
                <w:lang w:val="en-US"/>
              </w:rPr>
              <w:t>Шумадије</w:t>
            </w:r>
            <w:proofErr w:type="spellEnd"/>
            <w:r w:rsidRPr="00185EE3">
              <w:rPr>
                <w:rFonts w:asciiTheme="minorHAnsi" w:hAnsiTheme="minorHAnsi" w:cstheme="minorHAnsi"/>
                <w:color w:val="000000"/>
                <w:sz w:val="16"/>
                <w:szCs w:val="16"/>
                <w:lang w:val="en-US"/>
              </w:rPr>
              <w:t xml:space="preserve"> и </w:t>
            </w:r>
            <w:proofErr w:type="spellStart"/>
            <w:r w:rsidRPr="00185EE3">
              <w:rPr>
                <w:rFonts w:asciiTheme="minorHAnsi" w:hAnsiTheme="minorHAnsi" w:cstheme="minorHAnsi"/>
                <w:color w:val="000000"/>
                <w:sz w:val="16"/>
                <w:szCs w:val="16"/>
                <w:lang w:val="en-US"/>
              </w:rPr>
              <w:t>Западне</w:t>
            </w:r>
            <w:proofErr w:type="spellEnd"/>
            <w:r w:rsidRPr="00185EE3">
              <w:rPr>
                <w:rFonts w:asciiTheme="minorHAnsi" w:hAnsiTheme="minorHAnsi" w:cstheme="minorHAnsi"/>
                <w:color w:val="000000"/>
                <w:sz w:val="16"/>
                <w:szCs w:val="16"/>
                <w:lang w:val="en-US"/>
              </w:rPr>
              <w:t xml:space="preserve"> </w:t>
            </w:r>
            <w:proofErr w:type="spellStart"/>
            <w:r w:rsidRPr="00185EE3">
              <w:rPr>
                <w:rFonts w:asciiTheme="minorHAnsi" w:hAnsiTheme="minorHAnsi" w:cstheme="minorHAnsi"/>
                <w:color w:val="000000"/>
                <w:sz w:val="16"/>
                <w:szCs w:val="16"/>
                <w:lang w:val="en-US"/>
              </w:rPr>
              <w:t>Србије</w:t>
            </w:r>
            <w:proofErr w:type="spellEnd"/>
          </w:p>
        </w:tc>
        <w:tc>
          <w:tcPr>
            <w:tcW w:w="1624" w:type="dxa"/>
            <w:tcBorders>
              <w:top w:val="single" w:sz="8" w:space="0" w:color="auto"/>
              <w:left w:val="nil"/>
              <w:bottom w:val="single" w:sz="8" w:space="0" w:color="auto"/>
              <w:right w:val="single" w:sz="8" w:space="0" w:color="auto"/>
            </w:tcBorders>
            <w:shd w:val="clear" w:color="auto" w:fill="auto"/>
            <w:vAlign w:val="center"/>
            <w:hideMark/>
          </w:tcPr>
          <w:p w14:paraId="32144374" w14:textId="02E2DFCC" w:rsidR="00E24040" w:rsidRPr="00771D3A" w:rsidRDefault="00E24040" w:rsidP="00E24040">
            <w:pPr>
              <w:widowControl/>
              <w:jc w:val="center"/>
              <w:rPr>
                <w:rFonts w:asciiTheme="minorHAnsi" w:hAnsiTheme="minorHAnsi" w:cstheme="minorHAnsi"/>
                <w:color w:val="000000"/>
                <w:sz w:val="16"/>
                <w:szCs w:val="16"/>
              </w:rPr>
            </w:pPr>
            <w:proofErr w:type="spellStart"/>
            <w:r w:rsidRPr="00185EE3">
              <w:rPr>
                <w:rFonts w:asciiTheme="minorHAnsi" w:hAnsiTheme="minorHAnsi" w:cstheme="minorHAnsi"/>
                <w:color w:val="000000"/>
                <w:sz w:val="16"/>
                <w:szCs w:val="16"/>
                <w:lang w:val="en-US"/>
              </w:rPr>
              <w:t>Регион</w:t>
            </w:r>
            <w:proofErr w:type="spellEnd"/>
            <w:r w:rsidRPr="00185EE3">
              <w:rPr>
                <w:rFonts w:asciiTheme="minorHAnsi" w:hAnsiTheme="minorHAnsi" w:cstheme="minorHAnsi"/>
                <w:color w:val="000000"/>
                <w:sz w:val="16"/>
                <w:szCs w:val="16"/>
                <w:lang w:val="en-US"/>
              </w:rPr>
              <w:t xml:space="preserve"> </w:t>
            </w:r>
            <w:proofErr w:type="spellStart"/>
            <w:r w:rsidRPr="00185EE3">
              <w:rPr>
                <w:rFonts w:asciiTheme="minorHAnsi" w:hAnsiTheme="minorHAnsi" w:cstheme="minorHAnsi"/>
                <w:color w:val="000000"/>
                <w:sz w:val="16"/>
                <w:szCs w:val="16"/>
                <w:lang w:val="en-US"/>
              </w:rPr>
              <w:t>Јужне</w:t>
            </w:r>
            <w:proofErr w:type="spellEnd"/>
            <w:r w:rsidRPr="00185EE3">
              <w:rPr>
                <w:rFonts w:asciiTheme="minorHAnsi" w:hAnsiTheme="minorHAnsi" w:cstheme="minorHAnsi"/>
                <w:color w:val="000000"/>
                <w:sz w:val="16"/>
                <w:szCs w:val="16"/>
                <w:lang w:val="en-US"/>
              </w:rPr>
              <w:t xml:space="preserve"> и </w:t>
            </w:r>
            <w:proofErr w:type="spellStart"/>
            <w:r w:rsidRPr="00185EE3">
              <w:rPr>
                <w:rFonts w:asciiTheme="minorHAnsi" w:hAnsiTheme="minorHAnsi" w:cstheme="minorHAnsi"/>
                <w:color w:val="000000"/>
                <w:sz w:val="16"/>
                <w:szCs w:val="16"/>
                <w:lang w:val="en-US"/>
              </w:rPr>
              <w:t>Источне</w:t>
            </w:r>
            <w:proofErr w:type="spellEnd"/>
            <w:r w:rsidRPr="00185EE3">
              <w:rPr>
                <w:rFonts w:asciiTheme="minorHAnsi" w:hAnsiTheme="minorHAnsi" w:cstheme="minorHAnsi"/>
                <w:color w:val="000000"/>
                <w:sz w:val="16"/>
                <w:szCs w:val="16"/>
                <w:lang w:val="en-US"/>
              </w:rPr>
              <w:t xml:space="preserve"> </w:t>
            </w:r>
            <w:proofErr w:type="spellStart"/>
            <w:r w:rsidRPr="00185EE3">
              <w:rPr>
                <w:rFonts w:asciiTheme="minorHAnsi" w:hAnsiTheme="minorHAnsi" w:cstheme="minorHAnsi"/>
                <w:color w:val="000000"/>
                <w:sz w:val="16"/>
                <w:szCs w:val="16"/>
                <w:lang w:val="en-US"/>
              </w:rPr>
              <w:t>Србије</w:t>
            </w:r>
            <w:proofErr w:type="spellEnd"/>
          </w:p>
        </w:tc>
      </w:tr>
      <w:tr w:rsidR="00E24040" w:rsidRPr="00771D3A" w14:paraId="3145DB13"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3521A670" w14:textId="0B674274"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0,8</w:t>
            </w:r>
          </w:p>
        </w:tc>
        <w:tc>
          <w:tcPr>
            <w:tcW w:w="1624" w:type="dxa"/>
            <w:tcBorders>
              <w:top w:val="nil"/>
              <w:left w:val="nil"/>
              <w:bottom w:val="nil"/>
              <w:right w:val="nil"/>
            </w:tcBorders>
            <w:shd w:val="clear" w:color="auto" w:fill="auto"/>
            <w:noWrap/>
            <w:hideMark/>
          </w:tcPr>
          <w:p w14:paraId="66FAD46D" w14:textId="593F3A9B"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3246,4</w:t>
            </w:r>
          </w:p>
        </w:tc>
        <w:tc>
          <w:tcPr>
            <w:tcW w:w="1757" w:type="dxa"/>
            <w:tcBorders>
              <w:top w:val="nil"/>
              <w:left w:val="nil"/>
              <w:bottom w:val="nil"/>
              <w:right w:val="nil"/>
            </w:tcBorders>
            <w:shd w:val="clear" w:color="auto" w:fill="auto"/>
            <w:noWrap/>
            <w:hideMark/>
          </w:tcPr>
          <w:p w14:paraId="3FB44D36" w14:textId="590F4C4D"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1970,2</w:t>
            </w:r>
          </w:p>
        </w:tc>
        <w:tc>
          <w:tcPr>
            <w:tcW w:w="1800" w:type="dxa"/>
            <w:tcBorders>
              <w:top w:val="nil"/>
              <w:left w:val="nil"/>
              <w:bottom w:val="nil"/>
              <w:right w:val="nil"/>
            </w:tcBorders>
            <w:shd w:val="clear" w:color="auto" w:fill="auto"/>
            <w:noWrap/>
            <w:hideMark/>
          </w:tcPr>
          <w:p w14:paraId="0302F4E0" w14:textId="01D23275"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2184,9</w:t>
            </w:r>
          </w:p>
        </w:tc>
        <w:tc>
          <w:tcPr>
            <w:tcW w:w="1790" w:type="dxa"/>
            <w:tcBorders>
              <w:top w:val="nil"/>
              <w:left w:val="nil"/>
              <w:bottom w:val="nil"/>
              <w:right w:val="nil"/>
            </w:tcBorders>
            <w:shd w:val="clear" w:color="auto" w:fill="auto"/>
            <w:noWrap/>
            <w:hideMark/>
          </w:tcPr>
          <w:p w14:paraId="2378EA34" w14:textId="5CA9A27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2473,0</w:t>
            </w:r>
          </w:p>
        </w:tc>
        <w:tc>
          <w:tcPr>
            <w:tcW w:w="1624" w:type="dxa"/>
            <w:tcBorders>
              <w:top w:val="nil"/>
              <w:left w:val="nil"/>
              <w:bottom w:val="nil"/>
              <w:right w:val="single" w:sz="8" w:space="0" w:color="auto"/>
            </w:tcBorders>
            <w:shd w:val="clear" w:color="auto" w:fill="auto"/>
            <w:noWrap/>
            <w:hideMark/>
          </w:tcPr>
          <w:p w14:paraId="70BD828A" w14:textId="40B9659D"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2201,4</w:t>
            </w:r>
          </w:p>
        </w:tc>
      </w:tr>
      <w:tr w:rsidR="00E24040" w:rsidRPr="00771D3A" w14:paraId="78B1B761"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5FF233F4" w14:textId="6BF9F6B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1,0</w:t>
            </w:r>
          </w:p>
        </w:tc>
        <w:tc>
          <w:tcPr>
            <w:tcW w:w="1624" w:type="dxa"/>
            <w:tcBorders>
              <w:top w:val="nil"/>
              <w:left w:val="nil"/>
              <w:bottom w:val="nil"/>
              <w:right w:val="nil"/>
            </w:tcBorders>
            <w:shd w:val="clear" w:color="auto" w:fill="auto"/>
            <w:noWrap/>
            <w:hideMark/>
          </w:tcPr>
          <w:p w14:paraId="69BFFF7D" w14:textId="379DFCCB"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2161,6</w:t>
            </w:r>
          </w:p>
        </w:tc>
        <w:tc>
          <w:tcPr>
            <w:tcW w:w="1757" w:type="dxa"/>
            <w:tcBorders>
              <w:top w:val="nil"/>
              <w:left w:val="nil"/>
              <w:bottom w:val="nil"/>
              <w:right w:val="nil"/>
            </w:tcBorders>
            <w:shd w:val="clear" w:color="auto" w:fill="auto"/>
            <w:noWrap/>
            <w:hideMark/>
          </w:tcPr>
          <w:p w14:paraId="05B9552D" w14:textId="372D84CE"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1349,1</w:t>
            </w:r>
          </w:p>
        </w:tc>
        <w:tc>
          <w:tcPr>
            <w:tcW w:w="1800" w:type="dxa"/>
            <w:tcBorders>
              <w:top w:val="nil"/>
              <w:left w:val="nil"/>
              <w:bottom w:val="nil"/>
              <w:right w:val="nil"/>
            </w:tcBorders>
            <w:shd w:val="clear" w:color="auto" w:fill="auto"/>
            <w:noWrap/>
            <w:hideMark/>
          </w:tcPr>
          <w:p w14:paraId="32054F01" w14:textId="5E8F5148"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1491,9</w:t>
            </w:r>
          </w:p>
        </w:tc>
        <w:tc>
          <w:tcPr>
            <w:tcW w:w="1790" w:type="dxa"/>
            <w:tcBorders>
              <w:top w:val="nil"/>
              <w:left w:val="nil"/>
              <w:bottom w:val="nil"/>
              <w:right w:val="nil"/>
            </w:tcBorders>
            <w:shd w:val="clear" w:color="auto" w:fill="auto"/>
            <w:noWrap/>
            <w:hideMark/>
          </w:tcPr>
          <w:p w14:paraId="10B4A0EC" w14:textId="70B39F4A"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1685,9</w:t>
            </w:r>
          </w:p>
        </w:tc>
        <w:tc>
          <w:tcPr>
            <w:tcW w:w="1624" w:type="dxa"/>
            <w:tcBorders>
              <w:top w:val="nil"/>
              <w:left w:val="nil"/>
              <w:bottom w:val="nil"/>
              <w:right w:val="single" w:sz="8" w:space="0" w:color="auto"/>
            </w:tcBorders>
            <w:shd w:val="clear" w:color="auto" w:fill="auto"/>
            <w:noWrap/>
            <w:hideMark/>
          </w:tcPr>
          <w:p w14:paraId="7C8E431D" w14:textId="3F6EDDB5"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1478,7</w:t>
            </w:r>
          </w:p>
        </w:tc>
      </w:tr>
      <w:tr w:rsidR="00E24040" w:rsidRPr="00771D3A" w14:paraId="533F3E04"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54D4EA37" w14:textId="70834205"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1,2</w:t>
            </w:r>
          </w:p>
        </w:tc>
        <w:tc>
          <w:tcPr>
            <w:tcW w:w="1624" w:type="dxa"/>
            <w:tcBorders>
              <w:top w:val="nil"/>
              <w:left w:val="nil"/>
              <w:bottom w:val="nil"/>
              <w:right w:val="nil"/>
            </w:tcBorders>
            <w:shd w:val="clear" w:color="auto" w:fill="auto"/>
            <w:noWrap/>
            <w:hideMark/>
          </w:tcPr>
          <w:p w14:paraId="072A2211" w14:textId="73C8A0D8"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1550,4</w:t>
            </w:r>
          </w:p>
        </w:tc>
        <w:tc>
          <w:tcPr>
            <w:tcW w:w="1757" w:type="dxa"/>
            <w:tcBorders>
              <w:top w:val="nil"/>
              <w:left w:val="nil"/>
              <w:bottom w:val="nil"/>
              <w:right w:val="nil"/>
            </w:tcBorders>
            <w:shd w:val="clear" w:color="auto" w:fill="auto"/>
            <w:noWrap/>
            <w:hideMark/>
          </w:tcPr>
          <w:p w14:paraId="766990BB" w14:textId="19A3879E"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990,1</w:t>
            </w:r>
          </w:p>
        </w:tc>
        <w:tc>
          <w:tcPr>
            <w:tcW w:w="1800" w:type="dxa"/>
            <w:tcBorders>
              <w:top w:val="nil"/>
              <w:left w:val="nil"/>
              <w:bottom w:val="nil"/>
              <w:right w:val="nil"/>
            </w:tcBorders>
            <w:shd w:val="clear" w:color="auto" w:fill="auto"/>
            <w:noWrap/>
            <w:hideMark/>
          </w:tcPr>
          <w:p w14:paraId="4AE25CBB" w14:textId="75DA1DD5"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1092,3</w:t>
            </w:r>
          </w:p>
        </w:tc>
        <w:tc>
          <w:tcPr>
            <w:tcW w:w="1790" w:type="dxa"/>
            <w:tcBorders>
              <w:top w:val="nil"/>
              <w:left w:val="nil"/>
              <w:bottom w:val="nil"/>
              <w:right w:val="nil"/>
            </w:tcBorders>
            <w:shd w:val="clear" w:color="auto" w:fill="auto"/>
            <w:noWrap/>
            <w:hideMark/>
          </w:tcPr>
          <w:p w14:paraId="690C4314" w14:textId="577C0FD3"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1232,8</w:t>
            </w:r>
          </w:p>
        </w:tc>
        <w:tc>
          <w:tcPr>
            <w:tcW w:w="1624" w:type="dxa"/>
            <w:tcBorders>
              <w:top w:val="nil"/>
              <w:left w:val="nil"/>
              <w:bottom w:val="nil"/>
              <w:right w:val="single" w:sz="8" w:space="0" w:color="auto"/>
            </w:tcBorders>
            <w:shd w:val="clear" w:color="auto" w:fill="auto"/>
            <w:noWrap/>
            <w:hideMark/>
          </w:tcPr>
          <w:p w14:paraId="16764B9B" w14:textId="0D35EB14"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1068,2</w:t>
            </w:r>
          </w:p>
        </w:tc>
      </w:tr>
      <w:tr w:rsidR="00E24040" w:rsidRPr="00771D3A" w14:paraId="32863D36"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3C3B0EF2" w14:textId="4657209E"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1,5</w:t>
            </w:r>
          </w:p>
        </w:tc>
        <w:tc>
          <w:tcPr>
            <w:tcW w:w="1624" w:type="dxa"/>
            <w:tcBorders>
              <w:top w:val="nil"/>
              <w:left w:val="nil"/>
              <w:bottom w:val="nil"/>
              <w:right w:val="nil"/>
            </w:tcBorders>
            <w:shd w:val="clear" w:color="auto" w:fill="auto"/>
            <w:noWrap/>
            <w:hideMark/>
          </w:tcPr>
          <w:p w14:paraId="40B93E8B" w14:textId="52BA665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1032,3</w:t>
            </w:r>
          </w:p>
        </w:tc>
        <w:tc>
          <w:tcPr>
            <w:tcW w:w="1757" w:type="dxa"/>
            <w:tcBorders>
              <w:top w:val="nil"/>
              <w:left w:val="nil"/>
              <w:bottom w:val="nil"/>
              <w:right w:val="nil"/>
            </w:tcBorders>
            <w:shd w:val="clear" w:color="auto" w:fill="auto"/>
            <w:noWrap/>
            <w:hideMark/>
          </w:tcPr>
          <w:p w14:paraId="1DA1322A" w14:textId="59EFE15B"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678,0</w:t>
            </w:r>
          </w:p>
        </w:tc>
        <w:tc>
          <w:tcPr>
            <w:tcW w:w="1800" w:type="dxa"/>
            <w:tcBorders>
              <w:top w:val="nil"/>
              <w:left w:val="nil"/>
              <w:bottom w:val="nil"/>
              <w:right w:val="nil"/>
            </w:tcBorders>
            <w:shd w:val="clear" w:color="auto" w:fill="auto"/>
            <w:noWrap/>
            <w:hideMark/>
          </w:tcPr>
          <w:p w14:paraId="4C0E3CAA" w14:textId="7C59A84B"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745,9</w:t>
            </w:r>
          </w:p>
        </w:tc>
        <w:tc>
          <w:tcPr>
            <w:tcW w:w="1790" w:type="dxa"/>
            <w:tcBorders>
              <w:top w:val="nil"/>
              <w:left w:val="nil"/>
              <w:bottom w:val="nil"/>
              <w:right w:val="nil"/>
            </w:tcBorders>
            <w:shd w:val="clear" w:color="auto" w:fill="auto"/>
            <w:noWrap/>
            <w:hideMark/>
          </w:tcPr>
          <w:p w14:paraId="593A2391" w14:textId="3883B1C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840,4</w:t>
            </w:r>
          </w:p>
        </w:tc>
        <w:tc>
          <w:tcPr>
            <w:tcW w:w="1624" w:type="dxa"/>
            <w:tcBorders>
              <w:top w:val="nil"/>
              <w:left w:val="nil"/>
              <w:bottom w:val="nil"/>
              <w:right w:val="single" w:sz="8" w:space="0" w:color="auto"/>
            </w:tcBorders>
            <w:shd w:val="clear" w:color="auto" w:fill="auto"/>
            <w:noWrap/>
            <w:hideMark/>
          </w:tcPr>
          <w:p w14:paraId="26735B67" w14:textId="124B46B4"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717,5</w:t>
            </w:r>
          </w:p>
        </w:tc>
      </w:tr>
      <w:tr w:rsidR="00E24040" w:rsidRPr="00771D3A" w14:paraId="2AA6A34F"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62E6FC55" w14:textId="092642F3"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2,0</w:t>
            </w:r>
          </w:p>
        </w:tc>
        <w:tc>
          <w:tcPr>
            <w:tcW w:w="1624" w:type="dxa"/>
            <w:tcBorders>
              <w:top w:val="nil"/>
              <w:left w:val="nil"/>
              <w:bottom w:val="nil"/>
              <w:right w:val="nil"/>
            </w:tcBorders>
            <w:shd w:val="clear" w:color="auto" w:fill="auto"/>
            <w:noWrap/>
            <w:hideMark/>
          </w:tcPr>
          <w:p w14:paraId="526B402A" w14:textId="71C29C67"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611,0</w:t>
            </w:r>
          </w:p>
        </w:tc>
        <w:tc>
          <w:tcPr>
            <w:tcW w:w="1757" w:type="dxa"/>
            <w:tcBorders>
              <w:top w:val="nil"/>
              <w:left w:val="nil"/>
              <w:bottom w:val="nil"/>
              <w:right w:val="nil"/>
            </w:tcBorders>
            <w:shd w:val="clear" w:color="auto" w:fill="auto"/>
            <w:noWrap/>
            <w:hideMark/>
          </w:tcPr>
          <w:p w14:paraId="77896BB0" w14:textId="0FE5B4C5"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416,1</w:t>
            </w:r>
          </w:p>
        </w:tc>
        <w:tc>
          <w:tcPr>
            <w:tcW w:w="1800" w:type="dxa"/>
            <w:tcBorders>
              <w:top w:val="nil"/>
              <w:left w:val="nil"/>
              <w:bottom w:val="nil"/>
              <w:right w:val="nil"/>
            </w:tcBorders>
            <w:shd w:val="clear" w:color="auto" w:fill="auto"/>
            <w:noWrap/>
            <w:hideMark/>
          </w:tcPr>
          <w:p w14:paraId="6DF5365F" w14:textId="1D4FC73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456,1</w:t>
            </w:r>
          </w:p>
        </w:tc>
        <w:tc>
          <w:tcPr>
            <w:tcW w:w="1790" w:type="dxa"/>
            <w:tcBorders>
              <w:top w:val="nil"/>
              <w:left w:val="nil"/>
              <w:bottom w:val="nil"/>
              <w:right w:val="nil"/>
            </w:tcBorders>
            <w:shd w:val="clear" w:color="auto" w:fill="auto"/>
            <w:noWrap/>
            <w:hideMark/>
          </w:tcPr>
          <w:p w14:paraId="7333C907" w14:textId="52527CA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512,9</w:t>
            </w:r>
          </w:p>
        </w:tc>
        <w:tc>
          <w:tcPr>
            <w:tcW w:w="1624" w:type="dxa"/>
            <w:tcBorders>
              <w:top w:val="nil"/>
              <w:left w:val="nil"/>
              <w:bottom w:val="nil"/>
              <w:right w:val="single" w:sz="8" w:space="0" w:color="auto"/>
            </w:tcBorders>
            <w:shd w:val="clear" w:color="auto" w:fill="auto"/>
            <w:noWrap/>
            <w:hideMark/>
          </w:tcPr>
          <w:p w14:paraId="24B40EC0" w14:textId="037D38F7"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429,6</w:t>
            </w:r>
          </w:p>
        </w:tc>
      </w:tr>
      <w:tr w:rsidR="00E24040" w:rsidRPr="00771D3A" w14:paraId="3B35DA8E"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55D3D315" w14:textId="534DC91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2,5</w:t>
            </w:r>
          </w:p>
        </w:tc>
        <w:tc>
          <w:tcPr>
            <w:tcW w:w="1624" w:type="dxa"/>
            <w:tcBorders>
              <w:top w:val="nil"/>
              <w:left w:val="nil"/>
              <w:bottom w:val="nil"/>
              <w:right w:val="nil"/>
            </w:tcBorders>
            <w:shd w:val="clear" w:color="auto" w:fill="auto"/>
            <w:noWrap/>
            <w:hideMark/>
          </w:tcPr>
          <w:p w14:paraId="3A55AE1C" w14:textId="04A0515F"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406,8</w:t>
            </w:r>
          </w:p>
        </w:tc>
        <w:tc>
          <w:tcPr>
            <w:tcW w:w="1757" w:type="dxa"/>
            <w:tcBorders>
              <w:top w:val="nil"/>
              <w:left w:val="nil"/>
              <w:bottom w:val="nil"/>
              <w:right w:val="nil"/>
            </w:tcBorders>
            <w:shd w:val="clear" w:color="auto" w:fill="auto"/>
            <w:noWrap/>
            <w:hideMark/>
          </w:tcPr>
          <w:p w14:paraId="04054E14" w14:textId="6027E75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285,0</w:t>
            </w:r>
          </w:p>
        </w:tc>
        <w:tc>
          <w:tcPr>
            <w:tcW w:w="1800" w:type="dxa"/>
            <w:tcBorders>
              <w:top w:val="nil"/>
              <w:left w:val="nil"/>
              <w:bottom w:val="nil"/>
              <w:right w:val="nil"/>
            </w:tcBorders>
            <w:shd w:val="clear" w:color="auto" w:fill="auto"/>
            <w:noWrap/>
            <w:hideMark/>
          </w:tcPr>
          <w:p w14:paraId="5A9109F0" w14:textId="00CA54F4"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311,4</w:t>
            </w:r>
          </w:p>
        </w:tc>
        <w:tc>
          <w:tcPr>
            <w:tcW w:w="1790" w:type="dxa"/>
            <w:tcBorders>
              <w:top w:val="nil"/>
              <w:left w:val="nil"/>
              <w:bottom w:val="nil"/>
              <w:right w:val="nil"/>
            </w:tcBorders>
            <w:shd w:val="clear" w:color="auto" w:fill="auto"/>
            <w:noWrap/>
            <w:hideMark/>
          </w:tcPr>
          <w:p w14:paraId="093730A1" w14:textId="73CA1CC8"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349,6</w:t>
            </w:r>
          </w:p>
        </w:tc>
        <w:tc>
          <w:tcPr>
            <w:tcW w:w="1624" w:type="dxa"/>
            <w:tcBorders>
              <w:top w:val="nil"/>
              <w:left w:val="nil"/>
              <w:bottom w:val="nil"/>
              <w:right w:val="single" w:sz="8" w:space="0" w:color="auto"/>
            </w:tcBorders>
            <w:shd w:val="clear" w:color="auto" w:fill="auto"/>
            <w:noWrap/>
            <w:hideMark/>
          </w:tcPr>
          <w:p w14:paraId="25514E4E" w14:textId="5B52879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288,6</w:t>
            </w:r>
          </w:p>
        </w:tc>
      </w:tr>
      <w:tr w:rsidR="00E24040" w:rsidRPr="00771D3A" w14:paraId="150484F6"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1C0E59B9" w14:textId="78B9BC17"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3,0</w:t>
            </w:r>
          </w:p>
        </w:tc>
        <w:tc>
          <w:tcPr>
            <w:tcW w:w="1624" w:type="dxa"/>
            <w:tcBorders>
              <w:top w:val="nil"/>
              <w:left w:val="nil"/>
              <w:bottom w:val="nil"/>
              <w:right w:val="nil"/>
            </w:tcBorders>
            <w:shd w:val="clear" w:color="auto" w:fill="auto"/>
            <w:noWrap/>
            <w:hideMark/>
          </w:tcPr>
          <w:p w14:paraId="6D94C367" w14:textId="0B1ECE5D"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291,8</w:t>
            </w:r>
          </w:p>
        </w:tc>
        <w:tc>
          <w:tcPr>
            <w:tcW w:w="1757" w:type="dxa"/>
            <w:tcBorders>
              <w:top w:val="nil"/>
              <w:left w:val="nil"/>
              <w:bottom w:val="nil"/>
              <w:right w:val="nil"/>
            </w:tcBorders>
            <w:shd w:val="clear" w:color="auto" w:fill="auto"/>
            <w:noWrap/>
            <w:hideMark/>
          </w:tcPr>
          <w:p w14:paraId="7F194545" w14:textId="123BFC86"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209,1</w:t>
            </w:r>
          </w:p>
        </w:tc>
        <w:tc>
          <w:tcPr>
            <w:tcW w:w="1800" w:type="dxa"/>
            <w:tcBorders>
              <w:top w:val="nil"/>
              <w:left w:val="nil"/>
              <w:bottom w:val="nil"/>
              <w:right w:val="nil"/>
            </w:tcBorders>
            <w:shd w:val="clear" w:color="auto" w:fill="auto"/>
            <w:noWrap/>
            <w:hideMark/>
          </w:tcPr>
          <w:p w14:paraId="078355D7" w14:textId="74F80FD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228,0</w:t>
            </w:r>
          </w:p>
        </w:tc>
        <w:tc>
          <w:tcPr>
            <w:tcW w:w="1790" w:type="dxa"/>
            <w:tcBorders>
              <w:top w:val="nil"/>
              <w:left w:val="nil"/>
              <w:bottom w:val="nil"/>
              <w:right w:val="nil"/>
            </w:tcBorders>
            <w:shd w:val="clear" w:color="auto" w:fill="auto"/>
            <w:noWrap/>
            <w:hideMark/>
          </w:tcPr>
          <w:p w14:paraId="5480D0A0" w14:textId="7749298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255,7</w:t>
            </w:r>
          </w:p>
        </w:tc>
        <w:tc>
          <w:tcPr>
            <w:tcW w:w="1624" w:type="dxa"/>
            <w:tcBorders>
              <w:top w:val="nil"/>
              <w:left w:val="nil"/>
              <w:bottom w:val="nil"/>
              <w:right w:val="single" w:sz="8" w:space="0" w:color="auto"/>
            </w:tcBorders>
            <w:shd w:val="clear" w:color="auto" w:fill="auto"/>
            <w:noWrap/>
            <w:hideMark/>
          </w:tcPr>
          <w:p w14:paraId="6CD07AD1" w14:textId="064D627A"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208,5</w:t>
            </w:r>
          </w:p>
        </w:tc>
      </w:tr>
      <w:tr w:rsidR="00E24040" w:rsidRPr="00771D3A" w14:paraId="5D139341"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696D8D88" w14:textId="40C7A4E9"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3,5</w:t>
            </w:r>
          </w:p>
        </w:tc>
        <w:tc>
          <w:tcPr>
            <w:tcW w:w="1624" w:type="dxa"/>
            <w:tcBorders>
              <w:top w:val="nil"/>
              <w:left w:val="nil"/>
              <w:bottom w:val="nil"/>
              <w:right w:val="nil"/>
            </w:tcBorders>
            <w:shd w:val="clear" w:color="auto" w:fill="auto"/>
            <w:noWrap/>
            <w:hideMark/>
          </w:tcPr>
          <w:p w14:paraId="2ADB9524" w14:textId="2FF2386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220,3</w:t>
            </w:r>
          </w:p>
        </w:tc>
        <w:tc>
          <w:tcPr>
            <w:tcW w:w="1757" w:type="dxa"/>
            <w:tcBorders>
              <w:top w:val="nil"/>
              <w:left w:val="nil"/>
              <w:bottom w:val="nil"/>
              <w:right w:val="nil"/>
            </w:tcBorders>
            <w:shd w:val="clear" w:color="auto" w:fill="auto"/>
            <w:noWrap/>
            <w:hideMark/>
          </w:tcPr>
          <w:p w14:paraId="44F54DC9" w14:textId="49652FF5"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161,0</w:t>
            </w:r>
          </w:p>
        </w:tc>
        <w:tc>
          <w:tcPr>
            <w:tcW w:w="1800" w:type="dxa"/>
            <w:tcBorders>
              <w:top w:val="nil"/>
              <w:left w:val="nil"/>
              <w:bottom w:val="nil"/>
              <w:right w:val="nil"/>
            </w:tcBorders>
            <w:shd w:val="clear" w:color="auto" w:fill="auto"/>
            <w:noWrap/>
            <w:hideMark/>
          </w:tcPr>
          <w:p w14:paraId="11B5EB58" w14:textId="3D7C9E17"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175,2</w:t>
            </w:r>
          </w:p>
        </w:tc>
        <w:tc>
          <w:tcPr>
            <w:tcW w:w="1790" w:type="dxa"/>
            <w:tcBorders>
              <w:top w:val="nil"/>
              <w:left w:val="nil"/>
              <w:bottom w:val="nil"/>
              <w:right w:val="nil"/>
            </w:tcBorders>
            <w:shd w:val="clear" w:color="auto" w:fill="auto"/>
            <w:noWrap/>
            <w:hideMark/>
          </w:tcPr>
          <w:p w14:paraId="0B1241D9" w14:textId="01B81D04"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196,2</w:t>
            </w:r>
          </w:p>
        </w:tc>
        <w:tc>
          <w:tcPr>
            <w:tcW w:w="1624" w:type="dxa"/>
            <w:tcBorders>
              <w:top w:val="nil"/>
              <w:left w:val="nil"/>
              <w:bottom w:val="nil"/>
              <w:right w:val="single" w:sz="8" w:space="0" w:color="auto"/>
            </w:tcBorders>
            <w:shd w:val="clear" w:color="auto" w:fill="auto"/>
            <w:noWrap/>
            <w:hideMark/>
          </w:tcPr>
          <w:p w14:paraId="5674E21F" w14:textId="537B4F2B"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158,4</w:t>
            </w:r>
          </w:p>
        </w:tc>
      </w:tr>
      <w:tr w:rsidR="00E24040" w:rsidRPr="00771D3A" w14:paraId="61041289"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53051634" w14:textId="5452A77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4,0</w:t>
            </w:r>
          </w:p>
        </w:tc>
        <w:tc>
          <w:tcPr>
            <w:tcW w:w="1624" w:type="dxa"/>
            <w:tcBorders>
              <w:top w:val="nil"/>
              <w:left w:val="nil"/>
              <w:bottom w:val="nil"/>
              <w:right w:val="nil"/>
            </w:tcBorders>
            <w:shd w:val="clear" w:color="auto" w:fill="auto"/>
            <w:noWrap/>
            <w:hideMark/>
          </w:tcPr>
          <w:p w14:paraId="0531B0D2" w14:textId="3822327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172,7</w:t>
            </w:r>
          </w:p>
        </w:tc>
        <w:tc>
          <w:tcPr>
            <w:tcW w:w="1757" w:type="dxa"/>
            <w:tcBorders>
              <w:top w:val="nil"/>
              <w:left w:val="nil"/>
              <w:bottom w:val="nil"/>
              <w:right w:val="nil"/>
            </w:tcBorders>
            <w:shd w:val="clear" w:color="auto" w:fill="auto"/>
            <w:noWrap/>
            <w:hideMark/>
          </w:tcPr>
          <w:p w14:paraId="5E59194A" w14:textId="414672E8"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128,3</w:t>
            </w:r>
          </w:p>
        </w:tc>
        <w:tc>
          <w:tcPr>
            <w:tcW w:w="1800" w:type="dxa"/>
            <w:tcBorders>
              <w:top w:val="nil"/>
              <w:left w:val="nil"/>
              <w:bottom w:val="nil"/>
              <w:right w:val="nil"/>
            </w:tcBorders>
            <w:shd w:val="clear" w:color="auto" w:fill="auto"/>
            <w:noWrap/>
            <w:hideMark/>
          </w:tcPr>
          <w:p w14:paraId="1B2C2425" w14:textId="5B06B90E"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139,4</w:t>
            </w:r>
          </w:p>
        </w:tc>
        <w:tc>
          <w:tcPr>
            <w:tcW w:w="1790" w:type="dxa"/>
            <w:tcBorders>
              <w:top w:val="nil"/>
              <w:left w:val="nil"/>
              <w:bottom w:val="nil"/>
              <w:right w:val="nil"/>
            </w:tcBorders>
            <w:shd w:val="clear" w:color="auto" w:fill="auto"/>
            <w:noWrap/>
            <w:hideMark/>
          </w:tcPr>
          <w:p w14:paraId="07736760" w14:textId="215A534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156,0</w:t>
            </w:r>
          </w:p>
        </w:tc>
        <w:tc>
          <w:tcPr>
            <w:tcW w:w="1624" w:type="dxa"/>
            <w:tcBorders>
              <w:top w:val="nil"/>
              <w:left w:val="nil"/>
              <w:bottom w:val="nil"/>
              <w:right w:val="single" w:sz="8" w:space="0" w:color="auto"/>
            </w:tcBorders>
            <w:shd w:val="clear" w:color="auto" w:fill="auto"/>
            <w:noWrap/>
            <w:hideMark/>
          </w:tcPr>
          <w:p w14:paraId="71518FBC" w14:textId="0E72729B"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124,8</w:t>
            </w:r>
          </w:p>
        </w:tc>
      </w:tr>
      <w:tr w:rsidR="00E24040" w:rsidRPr="00771D3A" w14:paraId="1ED29642"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7447F9B1" w14:textId="3242F67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4,5</w:t>
            </w:r>
          </w:p>
        </w:tc>
        <w:tc>
          <w:tcPr>
            <w:tcW w:w="1624" w:type="dxa"/>
            <w:tcBorders>
              <w:top w:val="nil"/>
              <w:left w:val="nil"/>
              <w:bottom w:val="nil"/>
              <w:right w:val="nil"/>
            </w:tcBorders>
            <w:shd w:val="clear" w:color="auto" w:fill="auto"/>
            <w:noWrap/>
            <w:hideMark/>
          </w:tcPr>
          <w:p w14:paraId="0842F909" w14:textId="0C815BC8"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139,4</w:t>
            </w:r>
          </w:p>
        </w:tc>
        <w:tc>
          <w:tcPr>
            <w:tcW w:w="1757" w:type="dxa"/>
            <w:tcBorders>
              <w:top w:val="nil"/>
              <w:left w:val="nil"/>
              <w:bottom w:val="nil"/>
              <w:right w:val="nil"/>
            </w:tcBorders>
            <w:shd w:val="clear" w:color="auto" w:fill="auto"/>
            <w:noWrap/>
            <w:hideMark/>
          </w:tcPr>
          <w:p w14:paraId="0C5879F5" w14:textId="092CB2BF"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105,1</w:t>
            </w:r>
          </w:p>
        </w:tc>
        <w:tc>
          <w:tcPr>
            <w:tcW w:w="1800" w:type="dxa"/>
            <w:tcBorders>
              <w:top w:val="nil"/>
              <w:left w:val="nil"/>
              <w:bottom w:val="nil"/>
              <w:right w:val="nil"/>
            </w:tcBorders>
            <w:shd w:val="clear" w:color="auto" w:fill="auto"/>
            <w:noWrap/>
            <w:hideMark/>
          </w:tcPr>
          <w:p w14:paraId="394B5B82" w14:textId="1DF82F49"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114,0</w:t>
            </w:r>
          </w:p>
        </w:tc>
        <w:tc>
          <w:tcPr>
            <w:tcW w:w="1790" w:type="dxa"/>
            <w:tcBorders>
              <w:top w:val="nil"/>
              <w:left w:val="nil"/>
              <w:bottom w:val="nil"/>
              <w:right w:val="nil"/>
            </w:tcBorders>
            <w:shd w:val="clear" w:color="auto" w:fill="auto"/>
            <w:noWrap/>
            <w:hideMark/>
          </w:tcPr>
          <w:p w14:paraId="1B026A36" w14:textId="4B3187CA"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127,4</w:t>
            </w:r>
          </w:p>
        </w:tc>
        <w:tc>
          <w:tcPr>
            <w:tcW w:w="1624" w:type="dxa"/>
            <w:tcBorders>
              <w:top w:val="nil"/>
              <w:left w:val="nil"/>
              <w:bottom w:val="nil"/>
              <w:right w:val="single" w:sz="8" w:space="0" w:color="auto"/>
            </w:tcBorders>
            <w:shd w:val="clear" w:color="auto" w:fill="auto"/>
            <w:noWrap/>
            <w:hideMark/>
          </w:tcPr>
          <w:p w14:paraId="46B1673E" w14:textId="31D0F66F"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101,2</w:t>
            </w:r>
          </w:p>
        </w:tc>
      </w:tr>
      <w:tr w:rsidR="00E24040" w:rsidRPr="00771D3A" w14:paraId="6895C7F5"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0FDB2890" w14:textId="41B2510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5,0</w:t>
            </w:r>
          </w:p>
        </w:tc>
        <w:tc>
          <w:tcPr>
            <w:tcW w:w="1624" w:type="dxa"/>
            <w:tcBorders>
              <w:top w:val="nil"/>
              <w:left w:val="nil"/>
              <w:bottom w:val="nil"/>
              <w:right w:val="nil"/>
            </w:tcBorders>
            <w:shd w:val="clear" w:color="auto" w:fill="auto"/>
            <w:noWrap/>
            <w:hideMark/>
          </w:tcPr>
          <w:p w14:paraId="65AFD3D5" w14:textId="7F2D4B2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115,0</w:t>
            </w:r>
          </w:p>
        </w:tc>
        <w:tc>
          <w:tcPr>
            <w:tcW w:w="1757" w:type="dxa"/>
            <w:tcBorders>
              <w:top w:val="nil"/>
              <w:left w:val="nil"/>
              <w:bottom w:val="nil"/>
              <w:right w:val="nil"/>
            </w:tcBorders>
            <w:shd w:val="clear" w:color="auto" w:fill="auto"/>
            <w:noWrap/>
            <w:hideMark/>
          </w:tcPr>
          <w:p w14:paraId="255E8313" w14:textId="1A469776"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87,9</w:t>
            </w:r>
          </w:p>
        </w:tc>
        <w:tc>
          <w:tcPr>
            <w:tcW w:w="1800" w:type="dxa"/>
            <w:tcBorders>
              <w:top w:val="nil"/>
              <w:left w:val="nil"/>
              <w:bottom w:val="nil"/>
              <w:right w:val="nil"/>
            </w:tcBorders>
            <w:shd w:val="clear" w:color="auto" w:fill="auto"/>
            <w:noWrap/>
            <w:hideMark/>
          </w:tcPr>
          <w:p w14:paraId="35D72A92" w14:textId="62F2A3F8"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95,2</w:t>
            </w:r>
          </w:p>
        </w:tc>
        <w:tc>
          <w:tcPr>
            <w:tcW w:w="1790" w:type="dxa"/>
            <w:tcBorders>
              <w:top w:val="nil"/>
              <w:left w:val="nil"/>
              <w:bottom w:val="nil"/>
              <w:right w:val="nil"/>
            </w:tcBorders>
            <w:shd w:val="clear" w:color="auto" w:fill="auto"/>
            <w:noWrap/>
            <w:hideMark/>
          </w:tcPr>
          <w:p w14:paraId="1A89057F" w14:textId="5DA5DAF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106,4</w:t>
            </w:r>
          </w:p>
        </w:tc>
        <w:tc>
          <w:tcPr>
            <w:tcW w:w="1624" w:type="dxa"/>
            <w:tcBorders>
              <w:top w:val="nil"/>
              <w:left w:val="nil"/>
              <w:bottom w:val="nil"/>
              <w:right w:val="single" w:sz="8" w:space="0" w:color="auto"/>
            </w:tcBorders>
            <w:shd w:val="clear" w:color="auto" w:fill="auto"/>
            <w:noWrap/>
            <w:hideMark/>
          </w:tcPr>
          <w:p w14:paraId="15A4A68A" w14:textId="668A847F"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83,8</w:t>
            </w:r>
          </w:p>
        </w:tc>
      </w:tr>
      <w:tr w:rsidR="00E24040" w:rsidRPr="00771D3A" w14:paraId="344F415D"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5524FB50" w14:textId="77E355A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6,0</w:t>
            </w:r>
          </w:p>
        </w:tc>
        <w:tc>
          <w:tcPr>
            <w:tcW w:w="1624" w:type="dxa"/>
            <w:tcBorders>
              <w:top w:val="nil"/>
              <w:left w:val="nil"/>
              <w:bottom w:val="nil"/>
              <w:right w:val="nil"/>
            </w:tcBorders>
            <w:shd w:val="clear" w:color="auto" w:fill="auto"/>
            <w:noWrap/>
            <w:hideMark/>
          </w:tcPr>
          <w:p w14:paraId="06CA08D4" w14:textId="5C243ABD"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82,5</w:t>
            </w:r>
          </w:p>
        </w:tc>
        <w:tc>
          <w:tcPr>
            <w:tcW w:w="1757" w:type="dxa"/>
            <w:tcBorders>
              <w:top w:val="nil"/>
              <w:left w:val="nil"/>
              <w:bottom w:val="nil"/>
              <w:right w:val="nil"/>
            </w:tcBorders>
            <w:shd w:val="clear" w:color="auto" w:fill="auto"/>
            <w:noWrap/>
            <w:hideMark/>
          </w:tcPr>
          <w:p w14:paraId="0FC15B8D" w14:textId="72482D06"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64,5</w:t>
            </w:r>
          </w:p>
        </w:tc>
        <w:tc>
          <w:tcPr>
            <w:tcW w:w="1800" w:type="dxa"/>
            <w:tcBorders>
              <w:top w:val="nil"/>
              <w:left w:val="nil"/>
              <w:bottom w:val="nil"/>
              <w:right w:val="nil"/>
            </w:tcBorders>
            <w:shd w:val="clear" w:color="auto" w:fill="auto"/>
            <w:noWrap/>
            <w:hideMark/>
          </w:tcPr>
          <w:p w14:paraId="07E1DBFC" w14:textId="145EB94D"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69,7</w:t>
            </w:r>
          </w:p>
        </w:tc>
        <w:tc>
          <w:tcPr>
            <w:tcW w:w="1790" w:type="dxa"/>
            <w:tcBorders>
              <w:top w:val="nil"/>
              <w:left w:val="nil"/>
              <w:bottom w:val="nil"/>
              <w:right w:val="nil"/>
            </w:tcBorders>
            <w:shd w:val="clear" w:color="auto" w:fill="auto"/>
            <w:noWrap/>
            <w:hideMark/>
          </w:tcPr>
          <w:p w14:paraId="7EC10904" w14:textId="0338B19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77,8</w:t>
            </w:r>
          </w:p>
        </w:tc>
        <w:tc>
          <w:tcPr>
            <w:tcW w:w="1624" w:type="dxa"/>
            <w:tcBorders>
              <w:top w:val="nil"/>
              <w:left w:val="nil"/>
              <w:bottom w:val="nil"/>
              <w:right w:val="single" w:sz="8" w:space="0" w:color="auto"/>
            </w:tcBorders>
            <w:shd w:val="clear" w:color="auto" w:fill="auto"/>
            <w:noWrap/>
            <w:hideMark/>
          </w:tcPr>
          <w:p w14:paraId="4E83E0AE" w14:textId="7B8D1B4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60,6</w:t>
            </w:r>
          </w:p>
        </w:tc>
      </w:tr>
      <w:tr w:rsidR="00E24040" w:rsidRPr="00771D3A" w14:paraId="69718C5B"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5F8B5191" w14:textId="2824696E"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7,0</w:t>
            </w:r>
          </w:p>
        </w:tc>
        <w:tc>
          <w:tcPr>
            <w:tcW w:w="1624" w:type="dxa"/>
            <w:tcBorders>
              <w:top w:val="nil"/>
              <w:left w:val="nil"/>
              <w:bottom w:val="nil"/>
              <w:right w:val="nil"/>
            </w:tcBorders>
            <w:shd w:val="clear" w:color="auto" w:fill="auto"/>
            <w:noWrap/>
            <w:hideMark/>
          </w:tcPr>
          <w:p w14:paraId="7EC51E22" w14:textId="0ACC7053"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62,3</w:t>
            </w:r>
          </w:p>
        </w:tc>
        <w:tc>
          <w:tcPr>
            <w:tcW w:w="1757" w:type="dxa"/>
            <w:tcBorders>
              <w:top w:val="nil"/>
              <w:left w:val="nil"/>
              <w:bottom w:val="nil"/>
              <w:right w:val="nil"/>
            </w:tcBorders>
            <w:shd w:val="clear" w:color="auto" w:fill="auto"/>
            <w:noWrap/>
            <w:hideMark/>
          </w:tcPr>
          <w:p w14:paraId="6B220538" w14:textId="2636E9F9"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49,7</w:t>
            </w:r>
          </w:p>
        </w:tc>
        <w:tc>
          <w:tcPr>
            <w:tcW w:w="1800" w:type="dxa"/>
            <w:tcBorders>
              <w:top w:val="nil"/>
              <w:left w:val="nil"/>
              <w:bottom w:val="nil"/>
              <w:right w:val="nil"/>
            </w:tcBorders>
            <w:shd w:val="clear" w:color="auto" w:fill="auto"/>
            <w:noWrap/>
            <w:hideMark/>
          </w:tcPr>
          <w:p w14:paraId="132F33C0" w14:textId="506A6B6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53,6</w:t>
            </w:r>
          </w:p>
        </w:tc>
        <w:tc>
          <w:tcPr>
            <w:tcW w:w="1790" w:type="dxa"/>
            <w:tcBorders>
              <w:top w:val="nil"/>
              <w:left w:val="nil"/>
              <w:bottom w:val="nil"/>
              <w:right w:val="nil"/>
            </w:tcBorders>
            <w:shd w:val="clear" w:color="auto" w:fill="auto"/>
            <w:noWrap/>
            <w:hideMark/>
          </w:tcPr>
          <w:p w14:paraId="14E110B7" w14:textId="17432339"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59,7</w:t>
            </w:r>
          </w:p>
        </w:tc>
        <w:tc>
          <w:tcPr>
            <w:tcW w:w="1624" w:type="dxa"/>
            <w:tcBorders>
              <w:top w:val="nil"/>
              <w:left w:val="nil"/>
              <w:bottom w:val="nil"/>
              <w:right w:val="single" w:sz="8" w:space="0" w:color="auto"/>
            </w:tcBorders>
            <w:shd w:val="clear" w:color="auto" w:fill="auto"/>
            <w:noWrap/>
            <w:hideMark/>
          </w:tcPr>
          <w:p w14:paraId="194AE64B" w14:textId="099B689D"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46,0</w:t>
            </w:r>
          </w:p>
        </w:tc>
      </w:tr>
      <w:tr w:rsidR="00E24040" w:rsidRPr="00771D3A" w14:paraId="679839FD"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44227957" w14:textId="36C36C7D"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8,0</w:t>
            </w:r>
          </w:p>
        </w:tc>
        <w:tc>
          <w:tcPr>
            <w:tcW w:w="1624" w:type="dxa"/>
            <w:tcBorders>
              <w:top w:val="nil"/>
              <w:left w:val="nil"/>
              <w:bottom w:val="nil"/>
              <w:right w:val="nil"/>
            </w:tcBorders>
            <w:shd w:val="clear" w:color="auto" w:fill="auto"/>
            <w:noWrap/>
            <w:hideMark/>
          </w:tcPr>
          <w:p w14:paraId="7995E93A" w14:textId="7C13815F"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48,8</w:t>
            </w:r>
          </w:p>
        </w:tc>
        <w:tc>
          <w:tcPr>
            <w:tcW w:w="1757" w:type="dxa"/>
            <w:tcBorders>
              <w:top w:val="nil"/>
              <w:left w:val="nil"/>
              <w:bottom w:val="nil"/>
              <w:right w:val="nil"/>
            </w:tcBorders>
            <w:shd w:val="clear" w:color="auto" w:fill="auto"/>
            <w:noWrap/>
            <w:hideMark/>
          </w:tcPr>
          <w:p w14:paraId="0721421F" w14:textId="0FFB24BA"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39,6</w:t>
            </w:r>
          </w:p>
        </w:tc>
        <w:tc>
          <w:tcPr>
            <w:tcW w:w="1800" w:type="dxa"/>
            <w:tcBorders>
              <w:top w:val="nil"/>
              <w:left w:val="nil"/>
              <w:bottom w:val="nil"/>
              <w:right w:val="nil"/>
            </w:tcBorders>
            <w:shd w:val="clear" w:color="auto" w:fill="auto"/>
            <w:noWrap/>
            <w:hideMark/>
          </w:tcPr>
          <w:p w14:paraId="21F2500B" w14:textId="51C2D92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42,6</w:t>
            </w:r>
          </w:p>
        </w:tc>
        <w:tc>
          <w:tcPr>
            <w:tcW w:w="1790" w:type="dxa"/>
            <w:tcBorders>
              <w:top w:val="nil"/>
              <w:left w:val="nil"/>
              <w:bottom w:val="nil"/>
              <w:right w:val="nil"/>
            </w:tcBorders>
            <w:shd w:val="clear" w:color="auto" w:fill="auto"/>
            <w:noWrap/>
            <w:hideMark/>
          </w:tcPr>
          <w:p w14:paraId="67F572FC" w14:textId="00EC67C7"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47,5</w:t>
            </w:r>
          </w:p>
        </w:tc>
        <w:tc>
          <w:tcPr>
            <w:tcW w:w="1624" w:type="dxa"/>
            <w:tcBorders>
              <w:top w:val="nil"/>
              <w:left w:val="nil"/>
              <w:bottom w:val="nil"/>
              <w:right w:val="single" w:sz="8" w:space="0" w:color="auto"/>
            </w:tcBorders>
            <w:shd w:val="clear" w:color="auto" w:fill="auto"/>
            <w:noWrap/>
            <w:hideMark/>
          </w:tcPr>
          <w:p w14:paraId="4E492834" w14:textId="65F9909B"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36,3</w:t>
            </w:r>
          </w:p>
        </w:tc>
      </w:tr>
      <w:tr w:rsidR="00E24040" w:rsidRPr="00771D3A" w14:paraId="0592FD16"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55F59CB7" w14:textId="1537E70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9,0</w:t>
            </w:r>
          </w:p>
        </w:tc>
        <w:tc>
          <w:tcPr>
            <w:tcW w:w="1624" w:type="dxa"/>
            <w:tcBorders>
              <w:top w:val="nil"/>
              <w:left w:val="nil"/>
              <w:bottom w:val="nil"/>
              <w:right w:val="nil"/>
            </w:tcBorders>
            <w:shd w:val="clear" w:color="auto" w:fill="auto"/>
            <w:noWrap/>
            <w:hideMark/>
          </w:tcPr>
          <w:p w14:paraId="4A89F158" w14:textId="5DA9263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39,4</w:t>
            </w:r>
          </w:p>
        </w:tc>
        <w:tc>
          <w:tcPr>
            <w:tcW w:w="1757" w:type="dxa"/>
            <w:tcBorders>
              <w:top w:val="nil"/>
              <w:left w:val="nil"/>
              <w:bottom w:val="nil"/>
              <w:right w:val="nil"/>
            </w:tcBorders>
            <w:shd w:val="clear" w:color="auto" w:fill="auto"/>
            <w:noWrap/>
            <w:hideMark/>
          </w:tcPr>
          <w:p w14:paraId="28FCA725" w14:textId="3381A09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32,4</w:t>
            </w:r>
          </w:p>
        </w:tc>
        <w:tc>
          <w:tcPr>
            <w:tcW w:w="1800" w:type="dxa"/>
            <w:tcBorders>
              <w:top w:val="nil"/>
              <w:left w:val="nil"/>
              <w:bottom w:val="nil"/>
              <w:right w:val="nil"/>
            </w:tcBorders>
            <w:shd w:val="clear" w:color="auto" w:fill="auto"/>
            <w:noWrap/>
            <w:hideMark/>
          </w:tcPr>
          <w:p w14:paraId="7FA4F8AD" w14:textId="17DD73B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34,8</w:t>
            </w:r>
          </w:p>
        </w:tc>
        <w:tc>
          <w:tcPr>
            <w:tcW w:w="1790" w:type="dxa"/>
            <w:tcBorders>
              <w:top w:val="nil"/>
              <w:left w:val="nil"/>
              <w:bottom w:val="nil"/>
              <w:right w:val="nil"/>
            </w:tcBorders>
            <w:shd w:val="clear" w:color="auto" w:fill="auto"/>
            <w:noWrap/>
            <w:hideMark/>
          </w:tcPr>
          <w:p w14:paraId="76E4F490" w14:textId="4C45ED6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38,8</w:t>
            </w:r>
          </w:p>
        </w:tc>
        <w:tc>
          <w:tcPr>
            <w:tcW w:w="1624" w:type="dxa"/>
            <w:tcBorders>
              <w:top w:val="nil"/>
              <w:left w:val="nil"/>
              <w:bottom w:val="nil"/>
              <w:right w:val="single" w:sz="8" w:space="0" w:color="auto"/>
            </w:tcBorders>
            <w:shd w:val="clear" w:color="auto" w:fill="auto"/>
            <w:noWrap/>
            <w:hideMark/>
          </w:tcPr>
          <w:p w14:paraId="488731EC" w14:textId="19D7C45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29,4</w:t>
            </w:r>
          </w:p>
        </w:tc>
      </w:tr>
      <w:tr w:rsidR="00E24040" w:rsidRPr="00771D3A" w14:paraId="39B685BA"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7303DA01" w14:textId="79885E6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10,0</w:t>
            </w:r>
          </w:p>
        </w:tc>
        <w:tc>
          <w:tcPr>
            <w:tcW w:w="1624" w:type="dxa"/>
            <w:tcBorders>
              <w:top w:val="nil"/>
              <w:left w:val="nil"/>
              <w:bottom w:val="nil"/>
              <w:right w:val="nil"/>
            </w:tcBorders>
            <w:shd w:val="clear" w:color="auto" w:fill="auto"/>
            <w:noWrap/>
            <w:hideMark/>
          </w:tcPr>
          <w:p w14:paraId="75CF4E39" w14:textId="3D01FA7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32,5</w:t>
            </w:r>
          </w:p>
        </w:tc>
        <w:tc>
          <w:tcPr>
            <w:tcW w:w="1757" w:type="dxa"/>
            <w:tcBorders>
              <w:top w:val="nil"/>
              <w:left w:val="nil"/>
              <w:bottom w:val="nil"/>
              <w:right w:val="nil"/>
            </w:tcBorders>
            <w:shd w:val="clear" w:color="auto" w:fill="auto"/>
            <w:noWrap/>
            <w:hideMark/>
          </w:tcPr>
          <w:p w14:paraId="2CF8D645" w14:textId="7EF9799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27,1</w:t>
            </w:r>
          </w:p>
        </w:tc>
        <w:tc>
          <w:tcPr>
            <w:tcW w:w="1800" w:type="dxa"/>
            <w:tcBorders>
              <w:top w:val="nil"/>
              <w:left w:val="nil"/>
              <w:bottom w:val="nil"/>
              <w:right w:val="nil"/>
            </w:tcBorders>
            <w:shd w:val="clear" w:color="auto" w:fill="auto"/>
            <w:noWrap/>
            <w:hideMark/>
          </w:tcPr>
          <w:p w14:paraId="6140EEC1" w14:textId="480A008D"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29,1</w:t>
            </w:r>
          </w:p>
        </w:tc>
        <w:tc>
          <w:tcPr>
            <w:tcW w:w="1790" w:type="dxa"/>
            <w:tcBorders>
              <w:top w:val="nil"/>
              <w:left w:val="nil"/>
              <w:bottom w:val="nil"/>
              <w:right w:val="nil"/>
            </w:tcBorders>
            <w:shd w:val="clear" w:color="auto" w:fill="auto"/>
            <w:noWrap/>
            <w:hideMark/>
          </w:tcPr>
          <w:p w14:paraId="13144C37" w14:textId="735288AE"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32,4</w:t>
            </w:r>
          </w:p>
        </w:tc>
        <w:tc>
          <w:tcPr>
            <w:tcW w:w="1624" w:type="dxa"/>
            <w:tcBorders>
              <w:top w:val="nil"/>
              <w:left w:val="nil"/>
              <w:bottom w:val="nil"/>
              <w:right w:val="single" w:sz="8" w:space="0" w:color="auto"/>
            </w:tcBorders>
            <w:shd w:val="clear" w:color="auto" w:fill="auto"/>
            <w:noWrap/>
            <w:hideMark/>
          </w:tcPr>
          <w:p w14:paraId="0CBC9541" w14:textId="36444F77"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24,4</w:t>
            </w:r>
          </w:p>
        </w:tc>
      </w:tr>
      <w:tr w:rsidR="00E24040" w:rsidRPr="00771D3A" w14:paraId="22F1A1C4"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2A35035E" w14:textId="7F40B167"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11,0</w:t>
            </w:r>
          </w:p>
        </w:tc>
        <w:tc>
          <w:tcPr>
            <w:tcW w:w="1624" w:type="dxa"/>
            <w:tcBorders>
              <w:top w:val="nil"/>
              <w:left w:val="nil"/>
              <w:bottom w:val="nil"/>
              <w:right w:val="nil"/>
            </w:tcBorders>
            <w:shd w:val="clear" w:color="auto" w:fill="auto"/>
            <w:noWrap/>
            <w:hideMark/>
          </w:tcPr>
          <w:p w14:paraId="4ECEFBF9" w14:textId="6A7619F8"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27,3</w:t>
            </w:r>
          </w:p>
        </w:tc>
        <w:tc>
          <w:tcPr>
            <w:tcW w:w="1757" w:type="dxa"/>
            <w:tcBorders>
              <w:top w:val="nil"/>
              <w:left w:val="nil"/>
              <w:bottom w:val="nil"/>
              <w:right w:val="nil"/>
            </w:tcBorders>
            <w:shd w:val="clear" w:color="auto" w:fill="auto"/>
            <w:noWrap/>
            <w:hideMark/>
          </w:tcPr>
          <w:p w14:paraId="75A55C97" w14:textId="5A8E715E"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23,1</w:t>
            </w:r>
          </w:p>
        </w:tc>
        <w:tc>
          <w:tcPr>
            <w:tcW w:w="1800" w:type="dxa"/>
            <w:tcBorders>
              <w:top w:val="nil"/>
              <w:left w:val="nil"/>
              <w:bottom w:val="nil"/>
              <w:right w:val="nil"/>
            </w:tcBorders>
            <w:shd w:val="clear" w:color="auto" w:fill="auto"/>
            <w:noWrap/>
            <w:hideMark/>
          </w:tcPr>
          <w:p w14:paraId="63DE0497" w14:textId="0A7C10C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24,7</w:t>
            </w:r>
          </w:p>
        </w:tc>
        <w:tc>
          <w:tcPr>
            <w:tcW w:w="1790" w:type="dxa"/>
            <w:tcBorders>
              <w:top w:val="nil"/>
              <w:left w:val="nil"/>
              <w:bottom w:val="nil"/>
              <w:right w:val="nil"/>
            </w:tcBorders>
            <w:shd w:val="clear" w:color="auto" w:fill="auto"/>
            <w:noWrap/>
            <w:hideMark/>
          </w:tcPr>
          <w:p w14:paraId="5762F8E2" w14:textId="66DEAA83"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27,5</w:t>
            </w:r>
          </w:p>
        </w:tc>
        <w:tc>
          <w:tcPr>
            <w:tcW w:w="1624" w:type="dxa"/>
            <w:tcBorders>
              <w:top w:val="nil"/>
              <w:left w:val="nil"/>
              <w:bottom w:val="nil"/>
              <w:right w:val="single" w:sz="8" w:space="0" w:color="auto"/>
            </w:tcBorders>
            <w:shd w:val="clear" w:color="auto" w:fill="auto"/>
            <w:noWrap/>
            <w:hideMark/>
          </w:tcPr>
          <w:p w14:paraId="0AF2E2C0" w14:textId="4A97C78F"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20,5</w:t>
            </w:r>
          </w:p>
        </w:tc>
      </w:tr>
      <w:tr w:rsidR="00E24040" w:rsidRPr="00771D3A" w14:paraId="0D113240"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2AD790A8" w14:textId="2498688F"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12,0</w:t>
            </w:r>
          </w:p>
        </w:tc>
        <w:tc>
          <w:tcPr>
            <w:tcW w:w="1624" w:type="dxa"/>
            <w:tcBorders>
              <w:top w:val="nil"/>
              <w:left w:val="nil"/>
              <w:bottom w:val="nil"/>
              <w:right w:val="nil"/>
            </w:tcBorders>
            <w:shd w:val="clear" w:color="auto" w:fill="auto"/>
            <w:noWrap/>
            <w:hideMark/>
          </w:tcPr>
          <w:p w14:paraId="2AD53634" w14:textId="611CBDC9"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23,3</w:t>
            </w:r>
          </w:p>
        </w:tc>
        <w:tc>
          <w:tcPr>
            <w:tcW w:w="1757" w:type="dxa"/>
            <w:tcBorders>
              <w:top w:val="nil"/>
              <w:left w:val="nil"/>
              <w:bottom w:val="nil"/>
              <w:right w:val="nil"/>
            </w:tcBorders>
            <w:shd w:val="clear" w:color="auto" w:fill="auto"/>
            <w:noWrap/>
            <w:hideMark/>
          </w:tcPr>
          <w:p w14:paraId="508D3312" w14:textId="5474097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19,9</w:t>
            </w:r>
          </w:p>
        </w:tc>
        <w:tc>
          <w:tcPr>
            <w:tcW w:w="1800" w:type="dxa"/>
            <w:tcBorders>
              <w:top w:val="nil"/>
              <w:left w:val="nil"/>
              <w:bottom w:val="nil"/>
              <w:right w:val="nil"/>
            </w:tcBorders>
            <w:shd w:val="clear" w:color="auto" w:fill="auto"/>
            <w:noWrap/>
            <w:hideMark/>
          </w:tcPr>
          <w:p w14:paraId="53ED0CA2" w14:textId="0DB6607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21,3</w:t>
            </w:r>
          </w:p>
        </w:tc>
        <w:tc>
          <w:tcPr>
            <w:tcW w:w="1790" w:type="dxa"/>
            <w:tcBorders>
              <w:top w:val="nil"/>
              <w:left w:val="nil"/>
              <w:bottom w:val="nil"/>
              <w:right w:val="nil"/>
            </w:tcBorders>
            <w:shd w:val="clear" w:color="auto" w:fill="auto"/>
            <w:noWrap/>
            <w:hideMark/>
          </w:tcPr>
          <w:p w14:paraId="480A8D8D" w14:textId="6202B4B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23,7</w:t>
            </w:r>
          </w:p>
        </w:tc>
        <w:tc>
          <w:tcPr>
            <w:tcW w:w="1624" w:type="dxa"/>
            <w:tcBorders>
              <w:top w:val="nil"/>
              <w:left w:val="nil"/>
              <w:bottom w:val="nil"/>
              <w:right w:val="single" w:sz="8" w:space="0" w:color="auto"/>
            </w:tcBorders>
            <w:shd w:val="clear" w:color="auto" w:fill="auto"/>
            <w:noWrap/>
            <w:hideMark/>
          </w:tcPr>
          <w:p w14:paraId="57E526E0" w14:textId="53E57894"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17,6</w:t>
            </w:r>
          </w:p>
        </w:tc>
      </w:tr>
      <w:tr w:rsidR="00E24040" w:rsidRPr="00771D3A" w14:paraId="21410281"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67C170AD" w14:textId="7A7FB0EB"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13,0</w:t>
            </w:r>
          </w:p>
        </w:tc>
        <w:tc>
          <w:tcPr>
            <w:tcW w:w="1624" w:type="dxa"/>
            <w:tcBorders>
              <w:top w:val="nil"/>
              <w:left w:val="nil"/>
              <w:bottom w:val="nil"/>
              <w:right w:val="nil"/>
            </w:tcBorders>
            <w:shd w:val="clear" w:color="auto" w:fill="auto"/>
            <w:noWrap/>
            <w:hideMark/>
          </w:tcPr>
          <w:p w14:paraId="030C9C3B" w14:textId="64B4BEB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20,2</w:t>
            </w:r>
          </w:p>
        </w:tc>
        <w:tc>
          <w:tcPr>
            <w:tcW w:w="1757" w:type="dxa"/>
            <w:tcBorders>
              <w:top w:val="nil"/>
              <w:left w:val="nil"/>
              <w:bottom w:val="nil"/>
              <w:right w:val="nil"/>
            </w:tcBorders>
            <w:shd w:val="clear" w:color="auto" w:fill="auto"/>
            <w:noWrap/>
            <w:hideMark/>
          </w:tcPr>
          <w:p w14:paraId="15D22ED2" w14:textId="563173AF"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17,4</w:t>
            </w:r>
          </w:p>
        </w:tc>
        <w:tc>
          <w:tcPr>
            <w:tcW w:w="1800" w:type="dxa"/>
            <w:tcBorders>
              <w:top w:val="nil"/>
              <w:left w:val="nil"/>
              <w:bottom w:val="nil"/>
              <w:right w:val="nil"/>
            </w:tcBorders>
            <w:shd w:val="clear" w:color="auto" w:fill="auto"/>
            <w:noWrap/>
            <w:hideMark/>
          </w:tcPr>
          <w:p w14:paraId="3B5AE849" w14:textId="438FA703"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18,6</w:t>
            </w:r>
          </w:p>
        </w:tc>
        <w:tc>
          <w:tcPr>
            <w:tcW w:w="1790" w:type="dxa"/>
            <w:tcBorders>
              <w:top w:val="nil"/>
              <w:left w:val="nil"/>
              <w:bottom w:val="nil"/>
              <w:right w:val="nil"/>
            </w:tcBorders>
            <w:shd w:val="clear" w:color="auto" w:fill="auto"/>
            <w:noWrap/>
            <w:hideMark/>
          </w:tcPr>
          <w:p w14:paraId="298E19A1" w14:textId="1BF4D08A"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20,6</w:t>
            </w:r>
          </w:p>
        </w:tc>
        <w:tc>
          <w:tcPr>
            <w:tcW w:w="1624" w:type="dxa"/>
            <w:tcBorders>
              <w:top w:val="nil"/>
              <w:left w:val="nil"/>
              <w:bottom w:val="nil"/>
              <w:right w:val="single" w:sz="8" w:space="0" w:color="auto"/>
            </w:tcBorders>
            <w:shd w:val="clear" w:color="auto" w:fill="auto"/>
            <w:noWrap/>
            <w:hideMark/>
          </w:tcPr>
          <w:p w14:paraId="4B79F88C" w14:textId="4E62DD76"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15,3</w:t>
            </w:r>
          </w:p>
        </w:tc>
      </w:tr>
      <w:tr w:rsidR="00E24040" w:rsidRPr="00771D3A" w14:paraId="512D39A5"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5609DB10" w14:textId="6851E8C5"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14,0</w:t>
            </w:r>
          </w:p>
        </w:tc>
        <w:tc>
          <w:tcPr>
            <w:tcW w:w="1624" w:type="dxa"/>
            <w:tcBorders>
              <w:top w:val="nil"/>
              <w:left w:val="nil"/>
              <w:bottom w:val="nil"/>
              <w:right w:val="nil"/>
            </w:tcBorders>
            <w:shd w:val="clear" w:color="auto" w:fill="auto"/>
            <w:noWrap/>
            <w:hideMark/>
          </w:tcPr>
          <w:p w14:paraId="5325EA99" w14:textId="3F8AABEA"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17,6</w:t>
            </w:r>
          </w:p>
        </w:tc>
        <w:tc>
          <w:tcPr>
            <w:tcW w:w="1757" w:type="dxa"/>
            <w:tcBorders>
              <w:top w:val="nil"/>
              <w:left w:val="nil"/>
              <w:bottom w:val="nil"/>
              <w:right w:val="nil"/>
            </w:tcBorders>
            <w:shd w:val="clear" w:color="auto" w:fill="auto"/>
            <w:noWrap/>
            <w:hideMark/>
          </w:tcPr>
          <w:p w14:paraId="70A5DE19" w14:textId="714E1D0E"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15,3</w:t>
            </w:r>
          </w:p>
        </w:tc>
        <w:tc>
          <w:tcPr>
            <w:tcW w:w="1800" w:type="dxa"/>
            <w:tcBorders>
              <w:top w:val="nil"/>
              <w:left w:val="nil"/>
              <w:bottom w:val="nil"/>
              <w:right w:val="nil"/>
            </w:tcBorders>
            <w:shd w:val="clear" w:color="auto" w:fill="auto"/>
            <w:noWrap/>
            <w:hideMark/>
          </w:tcPr>
          <w:p w14:paraId="26466237" w14:textId="6DE0327A"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16,4</w:t>
            </w:r>
          </w:p>
        </w:tc>
        <w:tc>
          <w:tcPr>
            <w:tcW w:w="1790" w:type="dxa"/>
            <w:tcBorders>
              <w:top w:val="nil"/>
              <w:left w:val="nil"/>
              <w:bottom w:val="nil"/>
              <w:right w:val="nil"/>
            </w:tcBorders>
            <w:shd w:val="clear" w:color="auto" w:fill="auto"/>
            <w:noWrap/>
            <w:hideMark/>
          </w:tcPr>
          <w:p w14:paraId="753298A4" w14:textId="31A3B5EA"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18,2</w:t>
            </w:r>
          </w:p>
        </w:tc>
        <w:tc>
          <w:tcPr>
            <w:tcW w:w="1624" w:type="dxa"/>
            <w:tcBorders>
              <w:top w:val="nil"/>
              <w:left w:val="nil"/>
              <w:bottom w:val="nil"/>
              <w:right w:val="single" w:sz="8" w:space="0" w:color="auto"/>
            </w:tcBorders>
            <w:shd w:val="clear" w:color="auto" w:fill="auto"/>
            <w:noWrap/>
            <w:hideMark/>
          </w:tcPr>
          <w:p w14:paraId="3116C26A" w14:textId="7739AF7F"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13,4</w:t>
            </w:r>
          </w:p>
        </w:tc>
      </w:tr>
      <w:tr w:rsidR="00E24040" w:rsidRPr="00771D3A" w14:paraId="4A9CD253"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4F094050" w14:textId="78030606"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15,0</w:t>
            </w:r>
          </w:p>
        </w:tc>
        <w:tc>
          <w:tcPr>
            <w:tcW w:w="1624" w:type="dxa"/>
            <w:tcBorders>
              <w:top w:val="nil"/>
              <w:left w:val="nil"/>
              <w:bottom w:val="nil"/>
              <w:right w:val="nil"/>
            </w:tcBorders>
            <w:shd w:val="clear" w:color="auto" w:fill="auto"/>
            <w:noWrap/>
            <w:hideMark/>
          </w:tcPr>
          <w:p w14:paraId="30F520F1" w14:textId="70057ABE"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15,5</w:t>
            </w:r>
          </w:p>
        </w:tc>
        <w:tc>
          <w:tcPr>
            <w:tcW w:w="1757" w:type="dxa"/>
            <w:tcBorders>
              <w:top w:val="nil"/>
              <w:left w:val="nil"/>
              <w:bottom w:val="nil"/>
              <w:right w:val="nil"/>
            </w:tcBorders>
            <w:shd w:val="clear" w:color="auto" w:fill="auto"/>
            <w:noWrap/>
            <w:hideMark/>
          </w:tcPr>
          <w:p w14:paraId="46FD9C43" w14:textId="22CF4C09"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13,6</w:t>
            </w:r>
          </w:p>
        </w:tc>
        <w:tc>
          <w:tcPr>
            <w:tcW w:w="1800" w:type="dxa"/>
            <w:tcBorders>
              <w:top w:val="nil"/>
              <w:left w:val="nil"/>
              <w:bottom w:val="nil"/>
              <w:right w:val="nil"/>
            </w:tcBorders>
            <w:shd w:val="clear" w:color="auto" w:fill="auto"/>
            <w:noWrap/>
            <w:hideMark/>
          </w:tcPr>
          <w:p w14:paraId="0A608099" w14:textId="1994116E"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14,5</w:t>
            </w:r>
          </w:p>
        </w:tc>
        <w:tc>
          <w:tcPr>
            <w:tcW w:w="1790" w:type="dxa"/>
            <w:tcBorders>
              <w:top w:val="nil"/>
              <w:left w:val="nil"/>
              <w:bottom w:val="nil"/>
              <w:right w:val="nil"/>
            </w:tcBorders>
            <w:shd w:val="clear" w:color="auto" w:fill="auto"/>
            <w:noWrap/>
            <w:hideMark/>
          </w:tcPr>
          <w:p w14:paraId="33322149" w14:textId="623D3B4B"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16,1</w:t>
            </w:r>
          </w:p>
        </w:tc>
        <w:tc>
          <w:tcPr>
            <w:tcW w:w="1624" w:type="dxa"/>
            <w:tcBorders>
              <w:top w:val="nil"/>
              <w:left w:val="nil"/>
              <w:bottom w:val="nil"/>
              <w:right w:val="single" w:sz="8" w:space="0" w:color="auto"/>
            </w:tcBorders>
            <w:shd w:val="clear" w:color="auto" w:fill="auto"/>
            <w:noWrap/>
            <w:hideMark/>
          </w:tcPr>
          <w:p w14:paraId="2533ADBC" w14:textId="631BDD4F"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11,8</w:t>
            </w:r>
          </w:p>
        </w:tc>
      </w:tr>
      <w:tr w:rsidR="00E24040" w:rsidRPr="00771D3A" w14:paraId="77F65508"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7D3D897F" w14:textId="63A1D089"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16,5</w:t>
            </w:r>
          </w:p>
        </w:tc>
        <w:tc>
          <w:tcPr>
            <w:tcW w:w="1624" w:type="dxa"/>
            <w:tcBorders>
              <w:top w:val="nil"/>
              <w:left w:val="nil"/>
              <w:bottom w:val="nil"/>
              <w:right w:val="nil"/>
            </w:tcBorders>
            <w:shd w:val="clear" w:color="auto" w:fill="auto"/>
            <w:noWrap/>
            <w:hideMark/>
          </w:tcPr>
          <w:p w14:paraId="3CD0DB0D" w14:textId="4DD341F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13,1</w:t>
            </w:r>
          </w:p>
        </w:tc>
        <w:tc>
          <w:tcPr>
            <w:tcW w:w="1757" w:type="dxa"/>
            <w:tcBorders>
              <w:top w:val="nil"/>
              <w:left w:val="nil"/>
              <w:bottom w:val="nil"/>
              <w:right w:val="nil"/>
            </w:tcBorders>
            <w:shd w:val="clear" w:color="auto" w:fill="auto"/>
            <w:noWrap/>
            <w:hideMark/>
          </w:tcPr>
          <w:p w14:paraId="33705CC3" w14:textId="141FF1AE"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11,6</w:t>
            </w:r>
          </w:p>
        </w:tc>
        <w:tc>
          <w:tcPr>
            <w:tcW w:w="1800" w:type="dxa"/>
            <w:tcBorders>
              <w:top w:val="nil"/>
              <w:left w:val="nil"/>
              <w:bottom w:val="nil"/>
              <w:right w:val="nil"/>
            </w:tcBorders>
            <w:shd w:val="clear" w:color="auto" w:fill="auto"/>
            <w:noWrap/>
            <w:hideMark/>
          </w:tcPr>
          <w:p w14:paraId="78A372E9" w14:textId="6974863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12,4</w:t>
            </w:r>
          </w:p>
        </w:tc>
        <w:tc>
          <w:tcPr>
            <w:tcW w:w="1790" w:type="dxa"/>
            <w:tcBorders>
              <w:top w:val="nil"/>
              <w:left w:val="nil"/>
              <w:bottom w:val="nil"/>
              <w:right w:val="nil"/>
            </w:tcBorders>
            <w:shd w:val="clear" w:color="auto" w:fill="auto"/>
            <w:noWrap/>
            <w:hideMark/>
          </w:tcPr>
          <w:p w14:paraId="317C5F30" w14:textId="39F678BF"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13,7</w:t>
            </w:r>
          </w:p>
        </w:tc>
        <w:tc>
          <w:tcPr>
            <w:tcW w:w="1624" w:type="dxa"/>
            <w:tcBorders>
              <w:top w:val="nil"/>
              <w:left w:val="nil"/>
              <w:bottom w:val="nil"/>
              <w:right w:val="single" w:sz="8" w:space="0" w:color="auto"/>
            </w:tcBorders>
            <w:shd w:val="clear" w:color="auto" w:fill="auto"/>
            <w:noWrap/>
            <w:hideMark/>
          </w:tcPr>
          <w:p w14:paraId="0B5C88BC" w14:textId="23C83DC5"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10,0</w:t>
            </w:r>
          </w:p>
        </w:tc>
      </w:tr>
      <w:tr w:rsidR="00E24040" w:rsidRPr="00771D3A" w14:paraId="36F7F961"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402911B6" w14:textId="2E6F6DEB"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17,5</w:t>
            </w:r>
          </w:p>
        </w:tc>
        <w:tc>
          <w:tcPr>
            <w:tcW w:w="1624" w:type="dxa"/>
            <w:tcBorders>
              <w:top w:val="nil"/>
              <w:left w:val="nil"/>
              <w:bottom w:val="nil"/>
              <w:right w:val="nil"/>
            </w:tcBorders>
            <w:shd w:val="clear" w:color="auto" w:fill="auto"/>
            <w:noWrap/>
            <w:hideMark/>
          </w:tcPr>
          <w:p w14:paraId="02994C10" w14:textId="294BD3B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11,7</w:t>
            </w:r>
          </w:p>
        </w:tc>
        <w:tc>
          <w:tcPr>
            <w:tcW w:w="1757" w:type="dxa"/>
            <w:tcBorders>
              <w:top w:val="nil"/>
              <w:left w:val="nil"/>
              <w:bottom w:val="nil"/>
              <w:right w:val="nil"/>
            </w:tcBorders>
            <w:shd w:val="clear" w:color="auto" w:fill="auto"/>
            <w:noWrap/>
            <w:hideMark/>
          </w:tcPr>
          <w:p w14:paraId="4E07A63A" w14:textId="2A84617A"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10,5</w:t>
            </w:r>
          </w:p>
        </w:tc>
        <w:tc>
          <w:tcPr>
            <w:tcW w:w="1800" w:type="dxa"/>
            <w:tcBorders>
              <w:top w:val="nil"/>
              <w:left w:val="nil"/>
              <w:bottom w:val="nil"/>
              <w:right w:val="nil"/>
            </w:tcBorders>
            <w:shd w:val="clear" w:color="auto" w:fill="auto"/>
            <w:noWrap/>
            <w:hideMark/>
          </w:tcPr>
          <w:p w14:paraId="1680E38E" w14:textId="0EAE3415"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11,2</w:t>
            </w:r>
          </w:p>
        </w:tc>
        <w:tc>
          <w:tcPr>
            <w:tcW w:w="1790" w:type="dxa"/>
            <w:tcBorders>
              <w:top w:val="nil"/>
              <w:left w:val="nil"/>
              <w:bottom w:val="nil"/>
              <w:right w:val="nil"/>
            </w:tcBorders>
            <w:shd w:val="clear" w:color="auto" w:fill="auto"/>
            <w:noWrap/>
            <w:hideMark/>
          </w:tcPr>
          <w:p w14:paraId="69A678F4" w14:textId="3941E5D6"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12,4</w:t>
            </w:r>
          </w:p>
        </w:tc>
        <w:tc>
          <w:tcPr>
            <w:tcW w:w="1624" w:type="dxa"/>
            <w:tcBorders>
              <w:top w:val="nil"/>
              <w:left w:val="nil"/>
              <w:bottom w:val="nil"/>
              <w:right w:val="single" w:sz="8" w:space="0" w:color="auto"/>
            </w:tcBorders>
            <w:shd w:val="clear" w:color="auto" w:fill="auto"/>
            <w:noWrap/>
            <w:hideMark/>
          </w:tcPr>
          <w:p w14:paraId="327B1596" w14:textId="17FC9625"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9,0</w:t>
            </w:r>
          </w:p>
        </w:tc>
      </w:tr>
      <w:tr w:rsidR="00E24040" w:rsidRPr="00771D3A" w14:paraId="7DCB024C"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6226C891" w14:textId="61142988"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19,0</w:t>
            </w:r>
          </w:p>
        </w:tc>
        <w:tc>
          <w:tcPr>
            <w:tcW w:w="1624" w:type="dxa"/>
            <w:tcBorders>
              <w:top w:val="nil"/>
              <w:left w:val="nil"/>
              <w:bottom w:val="nil"/>
              <w:right w:val="nil"/>
            </w:tcBorders>
            <w:shd w:val="clear" w:color="auto" w:fill="auto"/>
            <w:noWrap/>
            <w:hideMark/>
          </w:tcPr>
          <w:p w14:paraId="04E943B6" w14:textId="1979663D"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10,1</w:t>
            </w:r>
          </w:p>
        </w:tc>
        <w:tc>
          <w:tcPr>
            <w:tcW w:w="1757" w:type="dxa"/>
            <w:tcBorders>
              <w:top w:val="nil"/>
              <w:left w:val="nil"/>
              <w:bottom w:val="nil"/>
              <w:right w:val="nil"/>
            </w:tcBorders>
            <w:shd w:val="clear" w:color="auto" w:fill="auto"/>
            <w:noWrap/>
            <w:hideMark/>
          </w:tcPr>
          <w:p w14:paraId="03D75937" w14:textId="6D46B13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9,1</w:t>
            </w:r>
          </w:p>
        </w:tc>
        <w:tc>
          <w:tcPr>
            <w:tcW w:w="1800" w:type="dxa"/>
            <w:tcBorders>
              <w:top w:val="nil"/>
              <w:left w:val="nil"/>
              <w:bottom w:val="nil"/>
              <w:right w:val="nil"/>
            </w:tcBorders>
            <w:shd w:val="clear" w:color="auto" w:fill="auto"/>
            <w:noWrap/>
            <w:hideMark/>
          </w:tcPr>
          <w:p w14:paraId="77863A04" w14:textId="3F374FFD"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9,7</w:t>
            </w:r>
          </w:p>
        </w:tc>
        <w:tc>
          <w:tcPr>
            <w:tcW w:w="1790" w:type="dxa"/>
            <w:tcBorders>
              <w:top w:val="nil"/>
              <w:left w:val="nil"/>
              <w:bottom w:val="nil"/>
              <w:right w:val="nil"/>
            </w:tcBorders>
            <w:shd w:val="clear" w:color="auto" w:fill="auto"/>
            <w:noWrap/>
            <w:hideMark/>
          </w:tcPr>
          <w:p w14:paraId="736C9DA4" w14:textId="6FAE0583"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10,7</w:t>
            </w:r>
          </w:p>
        </w:tc>
        <w:tc>
          <w:tcPr>
            <w:tcW w:w="1624" w:type="dxa"/>
            <w:tcBorders>
              <w:top w:val="nil"/>
              <w:left w:val="nil"/>
              <w:bottom w:val="nil"/>
              <w:right w:val="single" w:sz="8" w:space="0" w:color="auto"/>
            </w:tcBorders>
            <w:shd w:val="clear" w:color="auto" w:fill="auto"/>
            <w:noWrap/>
            <w:hideMark/>
          </w:tcPr>
          <w:p w14:paraId="28E895E4" w14:textId="30F4164B"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7,8</w:t>
            </w:r>
          </w:p>
        </w:tc>
      </w:tr>
      <w:tr w:rsidR="00E24040" w:rsidRPr="00771D3A" w14:paraId="23CD66D8"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70241FD5" w14:textId="1055214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20,0</w:t>
            </w:r>
          </w:p>
        </w:tc>
        <w:tc>
          <w:tcPr>
            <w:tcW w:w="1624" w:type="dxa"/>
            <w:tcBorders>
              <w:top w:val="nil"/>
              <w:left w:val="nil"/>
              <w:bottom w:val="nil"/>
              <w:right w:val="nil"/>
            </w:tcBorders>
            <w:shd w:val="clear" w:color="auto" w:fill="auto"/>
            <w:noWrap/>
            <w:hideMark/>
          </w:tcPr>
          <w:p w14:paraId="34E622E5" w14:textId="11EC3D2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9,2</w:t>
            </w:r>
          </w:p>
        </w:tc>
        <w:tc>
          <w:tcPr>
            <w:tcW w:w="1757" w:type="dxa"/>
            <w:tcBorders>
              <w:top w:val="nil"/>
              <w:left w:val="nil"/>
              <w:bottom w:val="nil"/>
              <w:right w:val="nil"/>
            </w:tcBorders>
            <w:shd w:val="clear" w:color="auto" w:fill="auto"/>
            <w:noWrap/>
            <w:hideMark/>
          </w:tcPr>
          <w:p w14:paraId="7BD5700C" w14:textId="168BD53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8,4</w:t>
            </w:r>
          </w:p>
        </w:tc>
        <w:tc>
          <w:tcPr>
            <w:tcW w:w="1800" w:type="dxa"/>
            <w:tcBorders>
              <w:top w:val="nil"/>
              <w:left w:val="nil"/>
              <w:bottom w:val="nil"/>
              <w:right w:val="nil"/>
            </w:tcBorders>
            <w:shd w:val="clear" w:color="auto" w:fill="auto"/>
            <w:noWrap/>
            <w:hideMark/>
          </w:tcPr>
          <w:p w14:paraId="463879CA" w14:textId="3F5B7E8B"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8,9</w:t>
            </w:r>
          </w:p>
        </w:tc>
        <w:tc>
          <w:tcPr>
            <w:tcW w:w="1790" w:type="dxa"/>
            <w:tcBorders>
              <w:top w:val="nil"/>
              <w:left w:val="nil"/>
              <w:bottom w:val="nil"/>
              <w:right w:val="nil"/>
            </w:tcBorders>
            <w:shd w:val="clear" w:color="auto" w:fill="auto"/>
            <w:noWrap/>
            <w:hideMark/>
          </w:tcPr>
          <w:p w14:paraId="7FA516EA" w14:textId="43171823"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9,8</w:t>
            </w:r>
          </w:p>
        </w:tc>
        <w:tc>
          <w:tcPr>
            <w:tcW w:w="1624" w:type="dxa"/>
            <w:tcBorders>
              <w:top w:val="nil"/>
              <w:left w:val="nil"/>
              <w:bottom w:val="nil"/>
              <w:right w:val="single" w:sz="8" w:space="0" w:color="auto"/>
            </w:tcBorders>
            <w:shd w:val="clear" w:color="auto" w:fill="auto"/>
            <w:noWrap/>
            <w:hideMark/>
          </w:tcPr>
          <w:p w14:paraId="7B6D1BB8" w14:textId="4418927F"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7,1</w:t>
            </w:r>
          </w:p>
        </w:tc>
      </w:tr>
      <w:tr w:rsidR="00E24040" w:rsidRPr="00771D3A" w14:paraId="5C0AE79F"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19EF2FD5" w14:textId="3ABA621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21,5</w:t>
            </w:r>
          </w:p>
        </w:tc>
        <w:tc>
          <w:tcPr>
            <w:tcW w:w="1624" w:type="dxa"/>
            <w:tcBorders>
              <w:top w:val="nil"/>
              <w:left w:val="nil"/>
              <w:bottom w:val="nil"/>
              <w:right w:val="nil"/>
            </w:tcBorders>
            <w:shd w:val="clear" w:color="auto" w:fill="auto"/>
            <w:noWrap/>
            <w:hideMark/>
          </w:tcPr>
          <w:p w14:paraId="080ABD2C" w14:textId="04B8500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8,1</w:t>
            </w:r>
          </w:p>
        </w:tc>
        <w:tc>
          <w:tcPr>
            <w:tcW w:w="1757" w:type="dxa"/>
            <w:tcBorders>
              <w:top w:val="nil"/>
              <w:left w:val="nil"/>
              <w:bottom w:val="nil"/>
              <w:right w:val="nil"/>
            </w:tcBorders>
            <w:shd w:val="clear" w:color="auto" w:fill="auto"/>
            <w:noWrap/>
            <w:hideMark/>
          </w:tcPr>
          <w:p w14:paraId="1F07FCB4" w14:textId="4D8CFD85"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7,4</w:t>
            </w:r>
          </w:p>
        </w:tc>
        <w:tc>
          <w:tcPr>
            <w:tcW w:w="1800" w:type="dxa"/>
            <w:tcBorders>
              <w:top w:val="nil"/>
              <w:left w:val="nil"/>
              <w:bottom w:val="nil"/>
              <w:right w:val="nil"/>
            </w:tcBorders>
            <w:shd w:val="clear" w:color="auto" w:fill="auto"/>
            <w:noWrap/>
            <w:hideMark/>
          </w:tcPr>
          <w:p w14:paraId="10765651" w14:textId="12800DB0"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7,9</w:t>
            </w:r>
          </w:p>
        </w:tc>
        <w:tc>
          <w:tcPr>
            <w:tcW w:w="1790" w:type="dxa"/>
            <w:tcBorders>
              <w:top w:val="nil"/>
              <w:left w:val="nil"/>
              <w:bottom w:val="nil"/>
              <w:right w:val="nil"/>
            </w:tcBorders>
            <w:shd w:val="clear" w:color="auto" w:fill="auto"/>
            <w:noWrap/>
            <w:hideMark/>
          </w:tcPr>
          <w:p w14:paraId="26DA1B7F" w14:textId="08D389B8"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8,7</w:t>
            </w:r>
          </w:p>
        </w:tc>
        <w:tc>
          <w:tcPr>
            <w:tcW w:w="1624" w:type="dxa"/>
            <w:tcBorders>
              <w:top w:val="nil"/>
              <w:left w:val="nil"/>
              <w:bottom w:val="nil"/>
              <w:right w:val="single" w:sz="8" w:space="0" w:color="auto"/>
            </w:tcBorders>
            <w:shd w:val="clear" w:color="auto" w:fill="auto"/>
            <w:noWrap/>
            <w:hideMark/>
          </w:tcPr>
          <w:p w14:paraId="185DA836" w14:textId="4226B3CF"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6,2</w:t>
            </w:r>
          </w:p>
        </w:tc>
      </w:tr>
      <w:tr w:rsidR="00E24040" w:rsidRPr="00771D3A" w14:paraId="78BEFB4D"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2964ADF5" w14:textId="0CE11C77"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22,5</w:t>
            </w:r>
          </w:p>
        </w:tc>
        <w:tc>
          <w:tcPr>
            <w:tcW w:w="1624" w:type="dxa"/>
            <w:tcBorders>
              <w:top w:val="nil"/>
              <w:left w:val="nil"/>
              <w:bottom w:val="nil"/>
              <w:right w:val="nil"/>
            </w:tcBorders>
            <w:shd w:val="clear" w:color="auto" w:fill="auto"/>
            <w:noWrap/>
            <w:hideMark/>
          </w:tcPr>
          <w:p w14:paraId="167258C3" w14:textId="2DB26E4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7,4</w:t>
            </w:r>
          </w:p>
        </w:tc>
        <w:tc>
          <w:tcPr>
            <w:tcW w:w="1757" w:type="dxa"/>
            <w:tcBorders>
              <w:top w:val="nil"/>
              <w:left w:val="nil"/>
              <w:bottom w:val="nil"/>
              <w:right w:val="nil"/>
            </w:tcBorders>
            <w:shd w:val="clear" w:color="auto" w:fill="auto"/>
            <w:noWrap/>
            <w:hideMark/>
          </w:tcPr>
          <w:p w14:paraId="3BC3F2A1" w14:textId="7E920433"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6,8</w:t>
            </w:r>
          </w:p>
        </w:tc>
        <w:tc>
          <w:tcPr>
            <w:tcW w:w="1800" w:type="dxa"/>
            <w:tcBorders>
              <w:top w:val="nil"/>
              <w:left w:val="nil"/>
              <w:bottom w:val="nil"/>
              <w:right w:val="nil"/>
            </w:tcBorders>
            <w:shd w:val="clear" w:color="auto" w:fill="auto"/>
            <w:noWrap/>
            <w:hideMark/>
          </w:tcPr>
          <w:p w14:paraId="673FD065" w14:textId="2D14FE9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7,3</w:t>
            </w:r>
          </w:p>
        </w:tc>
        <w:tc>
          <w:tcPr>
            <w:tcW w:w="1790" w:type="dxa"/>
            <w:tcBorders>
              <w:top w:val="nil"/>
              <w:left w:val="nil"/>
              <w:bottom w:val="nil"/>
              <w:right w:val="nil"/>
            </w:tcBorders>
            <w:shd w:val="clear" w:color="auto" w:fill="auto"/>
            <w:noWrap/>
            <w:hideMark/>
          </w:tcPr>
          <w:p w14:paraId="162A9E97" w14:textId="3ED893E9"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8,0</w:t>
            </w:r>
          </w:p>
        </w:tc>
        <w:tc>
          <w:tcPr>
            <w:tcW w:w="1624" w:type="dxa"/>
            <w:tcBorders>
              <w:top w:val="nil"/>
              <w:left w:val="nil"/>
              <w:bottom w:val="nil"/>
              <w:right w:val="single" w:sz="8" w:space="0" w:color="auto"/>
            </w:tcBorders>
            <w:shd w:val="clear" w:color="auto" w:fill="auto"/>
            <w:noWrap/>
            <w:hideMark/>
          </w:tcPr>
          <w:p w14:paraId="7C12CFE8" w14:textId="79698524"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5,7</w:t>
            </w:r>
          </w:p>
        </w:tc>
      </w:tr>
      <w:tr w:rsidR="00E24040" w:rsidRPr="00771D3A" w14:paraId="7CA8F4DE"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51BBBB46" w14:textId="2255D3E7"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24,0</w:t>
            </w:r>
          </w:p>
        </w:tc>
        <w:tc>
          <w:tcPr>
            <w:tcW w:w="1624" w:type="dxa"/>
            <w:tcBorders>
              <w:top w:val="nil"/>
              <w:left w:val="nil"/>
              <w:bottom w:val="nil"/>
              <w:right w:val="nil"/>
            </w:tcBorders>
            <w:shd w:val="clear" w:color="auto" w:fill="auto"/>
            <w:noWrap/>
            <w:hideMark/>
          </w:tcPr>
          <w:p w14:paraId="2A0C417A" w14:textId="4239985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6,6</w:t>
            </w:r>
          </w:p>
        </w:tc>
        <w:tc>
          <w:tcPr>
            <w:tcW w:w="1757" w:type="dxa"/>
            <w:tcBorders>
              <w:top w:val="nil"/>
              <w:left w:val="nil"/>
              <w:bottom w:val="nil"/>
              <w:right w:val="nil"/>
            </w:tcBorders>
            <w:shd w:val="clear" w:color="auto" w:fill="auto"/>
            <w:noWrap/>
            <w:hideMark/>
          </w:tcPr>
          <w:p w14:paraId="33389F04" w14:textId="171A8D0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6,1</w:t>
            </w:r>
          </w:p>
        </w:tc>
        <w:tc>
          <w:tcPr>
            <w:tcW w:w="1800" w:type="dxa"/>
            <w:tcBorders>
              <w:top w:val="nil"/>
              <w:left w:val="nil"/>
              <w:bottom w:val="nil"/>
              <w:right w:val="nil"/>
            </w:tcBorders>
            <w:shd w:val="clear" w:color="auto" w:fill="auto"/>
            <w:noWrap/>
            <w:hideMark/>
          </w:tcPr>
          <w:p w14:paraId="1E39310D" w14:textId="4A52990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6,5</w:t>
            </w:r>
          </w:p>
        </w:tc>
        <w:tc>
          <w:tcPr>
            <w:tcW w:w="1790" w:type="dxa"/>
            <w:tcBorders>
              <w:top w:val="nil"/>
              <w:left w:val="nil"/>
              <w:bottom w:val="nil"/>
              <w:right w:val="nil"/>
            </w:tcBorders>
            <w:shd w:val="clear" w:color="auto" w:fill="auto"/>
            <w:noWrap/>
            <w:hideMark/>
          </w:tcPr>
          <w:p w14:paraId="131B75F9" w14:textId="5DF24BA4"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7,2</w:t>
            </w:r>
          </w:p>
        </w:tc>
        <w:tc>
          <w:tcPr>
            <w:tcW w:w="1624" w:type="dxa"/>
            <w:tcBorders>
              <w:top w:val="nil"/>
              <w:left w:val="nil"/>
              <w:bottom w:val="nil"/>
              <w:right w:val="single" w:sz="8" w:space="0" w:color="auto"/>
            </w:tcBorders>
            <w:shd w:val="clear" w:color="auto" w:fill="auto"/>
            <w:noWrap/>
            <w:hideMark/>
          </w:tcPr>
          <w:p w14:paraId="1F89986B" w14:textId="2281B3E3"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5,1</w:t>
            </w:r>
          </w:p>
        </w:tc>
      </w:tr>
      <w:tr w:rsidR="00E24040" w:rsidRPr="00771D3A" w14:paraId="2DDFEAEB"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78C6EB18" w14:textId="51752808"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25,0</w:t>
            </w:r>
          </w:p>
        </w:tc>
        <w:tc>
          <w:tcPr>
            <w:tcW w:w="1624" w:type="dxa"/>
            <w:tcBorders>
              <w:top w:val="nil"/>
              <w:left w:val="nil"/>
              <w:bottom w:val="nil"/>
              <w:right w:val="nil"/>
            </w:tcBorders>
            <w:shd w:val="clear" w:color="auto" w:fill="auto"/>
            <w:noWrap/>
            <w:hideMark/>
          </w:tcPr>
          <w:p w14:paraId="02360111" w14:textId="50BE32FD"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6,1</w:t>
            </w:r>
          </w:p>
        </w:tc>
        <w:tc>
          <w:tcPr>
            <w:tcW w:w="1757" w:type="dxa"/>
            <w:tcBorders>
              <w:top w:val="nil"/>
              <w:left w:val="nil"/>
              <w:bottom w:val="nil"/>
              <w:right w:val="nil"/>
            </w:tcBorders>
            <w:shd w:val="clear" w:color="auto" w:fill="auto"/>
            <w:noWrap/>
            <w:hideMark/>
          </w:tcPr>
          <w:p w14:paraId="6CD39AB3" w14:textId="25585E94"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5,7</w:t>
            </w:r>
          </w:p>
        </w:tc>
        <w:tc>
          <w:tcPr>
            <w:tcW w:w="1800" w:type="dxa"/>
            <w:tcBorders>
              <w:top w:val="nil"/>
              <w:left w:val="nil"/>
              <w:bottom w:val="nil"/>
              <w:right w:val="nil"/>
            </w:tcBorders>
            <w:shd w:val="clear" w:color="auto" w:fill="auto"/>
            <w:noWrap/>
            <w:hideMark/>
          </w:tcPr>
          <w:p w14:paraId="0CE2C7B5" w14:textId="56E11C55"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6,1</w:t>
            </w:r>
          </w:p>
        </w:tc>
        <w:tc>
          <w:tcPr>
            <w:tcW w:w="1790" w:type="dxa"/>
            <w:tcBorders>
              <w:top w:val="nil"/>
              <w:left w:val="nil"/>
              <w:bottom w:val="nil"/>
              <w:right w:val="nil"/>
            </w:tcBorders>
            <w:shd w:val="clear" w:color="auto" w:fill="auto"/>
            <w:noWrap/>
            <w:hideMark/>
          </w:tcPr>
          <w:p w14:paraId="73142CEA" w14:textId="0BEF20D9"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6,7</w:t>
            </w:r>
          </w:p>
        </w:tc>
        <w:tc>
          <w:tcPr>
            <w:tcW w:w="1624" w:type="dxa"/>
            <w:tcBorders>
              <w:top w:val="nil"/>
              <w:left w:val="nil"/>
              <w:bottom w:val="nil"/>
              <w:right w:val="single" w:sz="8" w:space="0" w:color="auto"/>
            </w:tcBorders>
            <w:shd w:val="clear" w:color="auto" w:fill="auto"/>
            <w:noWrap/>
            <w:hideMark/>
          </w:tcPr>
          <w:p w14:paraId="680BF5C1" w14:textId="79C3258A"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4,8</w:t>
            </w:r>
          </w:p>
        </w:tc>
      </w:tr>
      <w:tr w:rsidR="00E24040" w:rsidRPr="00771D3A" w14:paraId="28F7080A"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0244123D" w14:textId="3F5C64D9"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26,5</w:t>
            </w:r>
          </w:p>
        </w:tc>
        <w:tc>
          <w:tcPr>
            <w:tcW w:w="1624" w:type="dxa"/>
            <w:tcBorders>
              <w:top w:val="nil"/>
              <w:left w:val="nil"/>
              <w:bottom w:val="nil"/>
              <w:right w:val="nil"/>
            </w:tcBorders>
            <w:shd w:val="clear" w:color="auto" w:fill="auto"/>
            <w:noWrap/>
            <w:hideMark/>
          </w:tcPr>
          <w:p w14:paraId="087C71F9" w14:textId="4983D02E"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5,5</w:t>
            </w:r>
          </w:p>
        </w:tc>
        <w:tc>
          <w:tcPr>
            <w:tcW w:w="1757" w:type="dxa"/>
            <w:tcBorders>
              <w:top w:val="nil"/>
              <w:left w:val="nil"/>
              <w:bottom w:val="nil"/>
              <w:right w:val="nil"/>
            </w:tcBorders>
            <w:shd w:val="clear" w:color="auto" w:fill="auto"/>
            <w:noWrap/>
            <w:hideMark/>
          </w:tcPr>
          <w:p w14:paraId="292D1FB3" w14:textId="18E3A526"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5,2</w:t>
            </w:r>
          </w:p>
        </w:tc>
        <w:tc>
          <w:tcPr>
            <w:tcW w:w="1800" w:type="dxa"/>
            <w:tcBorders>
              <w:top w:val="nil"/>
              <w:left w:val="nil"/>
              <w:bottom w:val="nil"/>
              <w:right w:val="nil"/>
            </w:tcBorders>
            <w:shd w:val="clear" w:color="auto" w:fill="auto"/>
            <w:noWrap/>
            <w:hideMark/>
          </w:tcPr>
          <w:p w14:paraId="4325D003" w14:textId="6197023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5,5</w:t>
            </w:r>
          </w:p>
        </w:tc>
        <w:tc>
          <w:tcPr>
            <w:tcW w:w="1790" w:type="dxa"/>
            <w:tcBorders>
              <w:top w:val="nil"/>
              <w:left w:val="nil"/>
              <w:bottom w:val="nil"/>
              <w:right w:val="nil"/>
            </w:tcBorders>
            <w:shd w:val="clear" w:color="auto" w:fill="auto"/>
            <w:noWrap/>
            <w:hideMark/>
          </w:tcPr>
          <w:p w14:paraId="1CA9E450" w14:textId="49E0ADB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6,1</w:t>
            </w:r>
          </w:p>
        </w:tc>
        <w:tc>
          <w:tcPr>
            <w:tcW w:w="1624" w:type="dxa"/>
            <w:tcBorders>
              <w:top w:val="nil"/>
              <w:left w:val="nil"/>
              <w:bottom w:val="nil"/>
              <w:right w:val="single" w:sz="8" w:space="0" w:color="auto"/>
            </w:tcBorders>
            <w:shd w:val="clear" w:color="auto" w:fill="auto"/>
            <w:noWrap/>
            <w:hideMark/>
          </w:tcPr>
          <w:p w14:paraId="3CA88B5B" w14:textId="4D5508F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4,3</w:t>
            </w:r>
          </w:p>
        </w:tc>
      </w:tr>
      <w:tr w:rsidR="00E24040" w:rsidRPr="00771D3A" w14:paraId="36DA3ED1"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27FC2347" w14:textId="3C81D438"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27,5</w:t>
            </w:r>
          </w:p>
        </w:tc>
        <w:tc>
          <w:tcPr>
            <w:tcW w:w="1624" w:type="dxa"/>
            <w:tcBorders>
              <w:top w:val="nil"/>
              <w:left w:val="nil"/>
              <w:bottom w:val="nil"/>
              <w:right w:val="nil"/>
            </w:tcBorders>
            <w:shd w:val="clear" w:color="auto" w:fill="auto"/>
            <w:noWrap/>
            <w:hideMark/>
          </w:tcPr>
          <w:p w14:paraId="0EE224C0" w14:textId="1D92F7DB"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5,1</w:t>
            </w:r>
          </w:p>
        </w:tc>
        <w:tc>
          <w:tcPr>
            <w:tcW w:w="1757" w:type="dxa"/>
            <w:tcBorders>
              <w:top w:val="nil"/>
              <w:left w:val="nil"/>
              <w:bottom w:val="nil"/>
              <w:right w:val="nil"/>
            </w:tcBorders>
            <w:shd w:val="clear" w:color="auto" w:fill="auto"/>
            <w:noWrap/>
            <w:hideMark/>
          </w:tcPr>
          <w:p w14:paraId="14A897F2" w14:textId="40E30A9C"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4,9</w:t>
            </w:r>
          </w:p>
        </w:tc>
        <w:tc>
          <w:tcPr>
            <w:tcW w:w="1800" w:type="dxa"/>
            <w:tcBorders>
              <w:top w:val="nil"/>
              <w:left w:val="nil"/>
              <w:bottom w:val="nil"/>
              <w:right w:val="nil"/>
            </w:tcBorders>
            <w:shd w:val="clear" w:color="auto" w:fill="auto"/>
            <w:noWrap/>
            <w:hideMark/>
          </w:tcPr>
          <w:p w14:paraId="22D9C940" w14:textId="5F4DD677"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5,2</w:t>
            </w:r>
          </w:p>
        </w:tc>
        <w:tc>
          <w:tcPr>
            <w:tcW w:w="1790" w:type="dxa"/>
            <w:tcBorders>
              <w:top w:val="nil"/>
              <w:left w:val="nil"/>
              <w:bottom w:val="nil"/>
              <w:right w:val="nil"/>
            </w:tcBorders>
            <w:shd w:val="clear" w:color="auto" w:fill="auto"/>
            <w:noWrap/>
            <w:hideMark/>
          </w:tcPr>
          <w:p w14:paraId="180A67C8" w14:textId="7C382FF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5,7</w:t>
            </w:r>
          </w:p>
        </w:tc>
        <w:tc>
          <w:tcPr>
            <w:tcW w:w="1624" w:type="dxa"/>
            <w:tcBorders>
              <w:top w:val="nil"/>
              <w:left w:val="nil"/>
              <w:bottom w:val="nil"/>
              <w:right w:val="single" w:sz="8" w:space="0" w:color="auto"/>
            </w:tcBorders>
            <w:shd w:val="clear" w:color="auto" w:fill="auto"/>
            <w:noWrap/>
            <w:hideMark/>
          </w:tcPr>
          <w:p w14:paraId="623C1ABA" w14:textId="5C5E13FE"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4,0</w:t>
            </w:r>
          </w:p>
        </w:tc>
      </w:tr>
      <w:tr w:rsidR="00E24040" w:rsidRPr="00771D3A" w14:paraId="26E3674F" w14:textId="77777777" w:rsidTr="00CE491D">
        <w:trPr>
          <w:trHeight w:val="295"/>
        </w:trPr>
        <w:tc>
          <w:tcPr>
            <w:tcW w:w="1199" w:type="dxa"/>
            <w:tcBorders>
              <w:top w:val="nil"/>
              <w:left w:val="single" w:sz="8" w:space="0" w:color="auto"/>
              <w:bottom w:val="nil"/>
              <w:right w:val="single" w:sz="8" w:space="0" w:color="auto"/>
            </w:tcBorders>
            <w:shd w:val="clear" w:color="auto" w:fill="auto"/>
            <w:noWrap/>
            <w:hideMark/>
          </w:tcPr>
          <w:p w14:paraId="6DA8AB52" w14:textId="362109D1"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29,0</w:t>
            </w:r>
          </w:p>
        </w:tc>
        <w:tc>
          <w:tcPr>
            <w:tcW w:w="1624" w:type="dxa"/>
            <w:tcBorders>
              <w:top w:val="nil"/>
              <w:left w:val="nil"/>
              <w:bottom w:val="nil"/>
              <w:right w:val="nil"/>
            </w:tcBorders>
            <w:shd w:val="clear" w:color="auto" w:fill="auto"/>
            <w:noWrap/>
            <w:hideMark/>
          </w:tcPr>
          <w:p w14:paraId="7AC148FE" w14:textId="1F0DF057"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4,7</w:t>
            </w:r>
          </w:p>
        </w:tc>
        <w:tc>
          <w:tcPr>
            <w:tcW w:w="1757" w:type="dxa"/>
            <w:tcBorders>
              <w:top w:val="nil"/>
              <w:left w:val="nil"/>
              <w:bottom w:val="nil"/>
              <w:right w:val="nil"/>
            </w:tcBorders>
            <w:shd w:val="clear" w:color="auto" w:fill="auto"/>
            <w:noWrap/>
            <w:hideMark/>
          </w:tcPr>
          <w:p w14:paraId="641A412A" w14:textId="03F79504"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4,5</w:t>
            </w:r>
          </w:p>
        </w:tc>
        <w:tc>
          <w:tcPr>
            <w:tcW w:w="1800" w:type="dxa"/>
            <w:tcBorders>
              <w:top w:val="nil"/>
              <w:left w:val="nil"/>
              <w:bottom w:val="nil"/>
              <w:right w:val="nil"/>
            </w:tcBorders>
            <w:shd w:val="clear" w:color="auto" w:fill="auto"/>
            <w:noWrap/>
            <w:hideMark/>
          </w:tcPr>
          <w:p w14:paraId="5E42E310" w14:textId="7B8F3FA9"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4,7</w:t>
            </w:r>
          </w:p>
        </w:tc>
        <w:tc>
          <w:tcPr>
            <w:tcW w:w="1790" w:type="dxa"/>
            <w:tcBorders>
              <w:top w:val="nil"/>
              <w:left w:val="nil"/>
              <w:bottom w:val="nil"/>
              <w:right w:val="nil"/>
            </w:tcBorders>
            <w:shd w:val="clear" w:color="auto" w:fill="auto"/>
            <w:noWrap/>
            <w:hideMark/>
          </w:tcPr>
          <w:p w14:paraId="470DD1DA" w14:textId="6F4352FB"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5,2</w:t>
            </w:r>
          </w:p>
        </w:tc>
        <w:tc>
          <w:tcPr>
            <w:tcW w:w="1624" w:type="dxa"/>
            <w:tcBorders>
              <w:top w:val="nil"/>
              <w:left w:val="nil"/>
              <w:bottom w:val="nil"/>
              <w:right w:val="single" w:sz="8" w:space="0" w:color="auto"/>
            </w:tcBorders>
            <w:shd w:val="clear" w:color="auto" w:fill="auto"/>
            <w:noWrap/>
            <w:hideMark/>
          </w:tcPr>
          <w:p w14:paraId="78386764" w14:textId="3AC24EDA"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3,6</w:t>
            </w:r>
          </w:p>
        </w:tc>
      </w:tr>
      <w:tr w:rsidR="00E24040" w:rsidRPr="00771D3A" w14:paraId="4C2A1F50" w14:textId="77777777" w:rsidTr="00CE491D">
        <w:trPr>
          <w:trHeight w:val="310"/>
        </w:trPr>
        <w:tc>
          <w:tcPr>
            <w:tcW w:w="1199" w:type="dxa"/>
            <w:tcBorders>
              <w:top w:val="nil"/>
              <w:left w:val="single" w:sz="8" w:space="0" w:color="auto"/>
              <w:bottom w:val="single" w:sz="8" w:space="0" w:color="auto"/>
              <w:right w:val="single" w:sz="8" w:space="0" w:color="auto"/>
            </w:tcBorders>
            <w:shd w:val="clear" w:color="auto" w:fill="auto"/>
            <w:noWrap/>
            <w:hideMark/>
          </w:tcPr>
          <w:p w14:paraId="7CFEFE76" w14:textId="02897052" w:rsidR="00E24040" w:rsidRPr="00771D3A" w:rsidRDefault="00E24040" w:rsidP="00E24040">
            <w:pPr>
              <w:widowControl/>
              <w:jc w:val="right"/>
              <w:rPr>
                <w:rFonts w:asciiTheme="minorHAnsi" w:hAnsiTheme="minorHAnsi" w:cstheme="minorHAnsi"/>
                <w:color w:val="000000"/>
                <w:sz w:val="16"/>
                <w:szCs w:val="16"/>
              </w:rPr>
            </w:pPr>
            <w:r w:rsidRPr="000270AF">
              <w:rPr>
                <w:rFonts w:asciiTheme="minorHAnsi" w:hAnsiTheme="minorHAnsi" w:cstheme="minorHAnsi"/>
                <w:sz w:val="16"/>
                <w:szCs w:val="16"/>
              </w:rPr>
              <w:t>30,0</w:t>
            </w:r>
          </w:p>
        </w:tc>
        <w:tc>
          <w:tcPr>
            <w:tcW w:w="1624" w:type="dxa"/>
            <w:tcBorders>
              <w:top w:val="nil"/>
              <w:left w:val="nil"/>
              <w:bottom w:val="single" w:sz="8" w:space="0" w:color="auto"/>
              <w:right w:val="nil"/>
            </w:tcBorders>
            <w:shd w:val="clear" w:color="auto" w:fill="auto"/>
            <w:noWrap/>
            <w:hideMark/>
          </w:tcPr>
          <w:p w14:paraId="5D7500FB" w14:textId="2BDC57B4"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4,4</w:t>
            </w:r>
          </w:p>
        </w:tc>
        <w:tc>
          <w:tcPr>
            <w:tcW w:w="1757" w:type="dxa"/>
            <w:tcBorders>
              <w:top w:val="nil"/>
              <w:left w:val="nil"/>
              <w:bottom w:val="single" w:sz="8" w:space="0" w:color="auto"/>
              <w:right w:val="nil"/>
            </w:tcBorders>
            <w:shd w:val="clear" w:color="auto" w:fill="auto"/>
            <w:noWrap/>
            <w:hideMark/>
          </w:tcPr>
          <w:p w14:paraId="6CB390CC" w14:textId="620199D1"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4,2</w:t>
            </w:r>
          </w:p>
        </w:tc>
        <w:tc>
          <w:tcPr>
            <w:tcW w:w="1800" w:type="dxa"/>
            <w:tcBorders>
              <w:top w:val="nil"/>
              <w:left w:val="nil"/>
              <w:bottom w:val="single" w:sz="8" w:space="0" w:color="auto"/>
              <w:right w:val="nil"/>
            </w:tcBorders>
            <w:shd w:val="clear" w:color="auto" w:fill="auto"/>
            <w:noWrap/>
            <w:hideMark/>
          </w:tcPr>
          <w:p w14:paraId="3FC6C65D" w14:textId="55293EB2"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4,4</w:t>
            </w:r>
          </w:p>
        </w:tc>
        <w:tc>
          <w:tcPr>
            <w:tcW w:w="1790" w:type="dxa"/>
            <w:tcBorders>
              <w:top w:val="nil"/>
              <w:left w:val="nil"/>
              <w:bottom w:val="single" w:sz="8" w:space="0" w:color="auto"/>
              <w:right w:val="nil"/>
            </w:tcBorders>
            <w:shd w:val="clear" w:color="auto" w:fill="auto"/>
            <w:noWrap/>
            <w:hideMark/>
          </w:tcPr>
          <w:p w14:paraId="47B4B91F" w14:textId="6A536DD7"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4,9</w:t>
            </w:r>
          </w:p>
        </w:tc>
        <w:tc>
          <w:tcPr>
            <w:tcW w:w="1624" w:type="dxa"/>
            <w:tcBorders>
              <w:top w:val="nil"/>
              <w:left w:val="nil"/>
              <w:bottom w:val="single" w:sz="8" w:space="0" w:color="auto"/>
              <w:right w:val="single" w:sz="8" w:space="0" w:color="auto"/>
            </w:tcBorders>
            <w:shd w:val="clear" w:color="auto" w:fill="auto"/>
            <w:noWrap/>
            <w:hideMark/>
          </w:tcPr>
          <w:p w14:paraId="7B2EC435" w14:textId="15AA6291" w:rsidR="00E24040" w:rsidRPr="00771D3A" w:rsidRDefault="00E24040" w:rsidP="00E24040">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3,4</w:t>
            </w:r>
          </w:p>
        </w:tc>
      </w:tr>
    </w:tbl>
    <w:p w14:paraId="10857A2F" w14:textId="070015DC" w:rsidR="00185EE3" w:rsidRPr="00771D3A" w:rsidRDefault="00185EE3" w:rsidP="004A5179">
      <w:pPr>
        <w:rPr>
          <w:rFonts w:asciiTheme="minorHAnsi" w:hAnsiTheme="minorHAnsi" w:cstheme="minorHAnsi"/>
          <w:color w:val="FF0000"/>
        </w:rPr>
      </w:pPr>
      <w:r w:rsidRPr="00771D3A">
        <w:rPr>
          <w:rFonts w:asciiTheme="minorHAnsi" w:hAnsiTheme="minorHAnsi" w:cstheme="minorHAnsi"/>
          <w:color w:val="FF0000"/>
        </w:rPr>
        <w:fldChar w:fldCharType="end"/>
      </w:r>
    </w:p>
    <w:p w14:paraId="6B1B6EFA" w14:textId="77777777" w:rsidR="00185EE3" w:rsidRPr="00771D3A" w:rsidRDefault="00185EE3" w:rsidP="004A5179">
      <w:pPr>
        <w:rPr>
          <w:rFonts w:asciiTheme="minorHAnsi" w:hAnsiTheme="minorHAnsi" w:cstheme="minorHAnsi"/>
          <w:color w:val="FF0000"/>
        </w:rPr>
      </w:pPr>
    </w:p>
    <w:p w14:paraId="5E889A65" w14:textId="77777777" w:rsidR="00B14B02" w:rsidRPr="00771D3A" w:rsidRDefault="00B14B02" w:rsidP="00B14B02">
      <w:pPr>
        <w:spacing w:after="40"/>
        <w:rPr>
          <w:rFonts w:asciiTheme="minorHAnsi" w:hAnsiTheme="minorHAnsi" w:cstheme="minorHAnsi"/>
          <w:color w:val="FF0000"/>
        </w:rPr>
      </w:pPr>
    </w:p>
    <w:p w14:paraId="14D1C724" w14:textId="77777777" w:rsidR="00B14B02" w:rsidRPr="00771D3A" w:rsidRDefault="00B14B02" w:rsidP="00B14B02">
      <w:pPr>
        <w:spacing w:after="40"/>
        <w:rPr>
          <w:rFonts w:asciiTheme="minorHAnsi" w:hAnsiTheme="minorHAnsi" w:cstheme="minorHAnsi"/>
          <w:b/>
          <w:color w:val="CD5550"/>
        </w:rPr>
      </w:pPr>
    </w:p>
    <w:p w14:paraId="540FD74C" w14:textId="77777777" w:rsidR="00B14B02" w:rsidRPr="00771D3A" w:rsidRDefault="00B14B02" w:rsidP="00B14B02">
      <w:pPr>
        <w:spacing w:after="40"/>
        <w:rPr>
          <w:rFonts w:asciiTheme="minorHAnsi" w:hAnsiTheme="minorHAnsi" w:cstheme="minorHAnsi"/>
          <w:b/>
          <w:color w:val="CD5550"/>
        </w:rPr>
      </w:pPr>
    </w:p>
    <w:p w14:paraId="289D9482" w14:textId="77777777" w:rsidR="00B14B02" w:rsidRPr="00771D3A" w:rsidRDefault="00B14B02" w:rsidP="00B14B02">
      <w:pPr>
        <w:spacing w:after="40"/>
        <w:rPr>
          <w:rFonts w:asciiTheme="minorHAnsi" w:hAnsiTheme="minorHAnsi" w:cstheme="minorHAnsi"/>
          <w:b/>
          <w:color w:val="CD5550"/>
        </w:rPr>
      </w:pPr>
    </w:p>
    <w:p w14:paraId="46425DF1" w14:textId="77777777" w:rsidR="00B14B02" w:rsidRPr="00771D3A" w:rsidRDefault="00B14B02" w:rsidP="00B14B02">
      <w:pPr>
        <w:spacing w:after="40"/>
        <w:rPr>
          <w:rFonts w:asciiTheme="minorHAnsi" w:hAnsiTheme="minorHAnsi" w:cstheme="minorHAnsi"/>
          <w:b/>
          <w:color w:val="CD5550"/>
        </w:rPr>
      </w:pPr>
    </w:p>
    <w:p w14:paraId="4C874BAC" w14:textId="77777777" w:rsidR="00B14B02" w:rsidRPr="00771D3A" w:rsidRDefault="00B14B02" w:rsidP="00B14B02">
      <w:pPr>
        <w:spacing w:after="40"/>
        <w:rPr>
          <w:rFonts w:asciiTheme="minorHAnsi" w:hAnsiTheme="minorHAnsi" w:cstheme="minorHAnsi"/>
          <w:b/>
          <w:color w:val="CD5550"/>
        </w:rPr>
      </w:pPr>
    </w:p>
    <w:p w14:paraId="21CAC135" w14:textId="77777777" w:rsidR="00B14B02" w:rsidRPr="00771D3A" w:rsidRDefault="00B14B02" w:rsidP="00B14B02">
      <w:pPr>
        <w:spacing w:after="40"/>
        <w:rPr>
          <w:rFonts w:asciiTheme="minorHAnsi" w:hAnsiTheme="minorHAnsi" w:cstheme="minorHAnsi"/>
          <w:b/>
          <w:color w:val="CD5550"/>
        </w:rPr>
      </w:pPr>
    </w:p>
    <w:p w14:paraId="4A801A1F" w14:textId="77777777" w:rsidR="00B14B02" w:rsidRPr="00771D3A" w:rsidRDefault="00B14B02" w:rsidP="00B14B02">
      <w:pPr>
        <w:spacing w:after="40"/>
        <w:rPr>
          <w:rFonts w:asciiTheme="minorHAnsi" w:hAnsiTheme="minorHAnsi" w:cstheme="minorHAnsi"/>
          <w:b/>
          <w:color w:val="CD5550"/>
        </w:rPr>
      </w:pPr>
    </w:p>
    <w:p w14:paraId="01DE1AAE" w14:textId="77777777" w:rsidR="00B14B02" w:rsidRPr="00771D3A" w:rsidRDefault="00B14B02" w:rsidP="00B14B02">
      <w:pPr>
        <w:spacing w:after="40"/>
        <w:rPr>
          <w:rFonts w:asciiTheme="minorHAnsi" w:hAnsiTheme="minorHAnsi" w:cstheme="minorHAnsi"/>
          <w:b/>
          <w:color w:val="CD5550"/>
        </w:rPr>
      </w:pPr>
    </w:p>
    <w:p w14:paraId="12C10ED8" w14:textId="51C9C17E" w:rsidR="00D87311" w:rsidRPr="00653ABD" w:rsidRDefault="00565737" w:rsidP="00B14B02">
      <w:pPr>
        <w:spacing w:after="40"/>
        <w:rPr>
          <w:lang w:val="sr-Cyrl-RS"/>
        </w:rPr>
      </w:pPr>
      <w:r w:rsidRPr="00771D3A">
        <w:rPr>
          <w:rFonts w:asciiTheme="minorHAnsi" w:hAnsiTheme="minorHAnsi" w:cstheme="minorHAnsi"/>
          <w:b/>
          <w:color w:val="CD5550"/>
        </w:rPr>
        <w:t>Table</w:t>
      </w:r>
      <w:r w:rsidR="004A5179" w:rsidRPr="00771D3A">
        <w:rPr>
          <w:rFonts w:asciiTheme="minorHAnsi" w:hAnsiTheme="minorHAnsi" w:cstheme="minorHAnsi"/>
          <w:b/>
          <w:color w:val="CD5550"/>
        </w:rPr>
        <w:t xml:space="preserve"> 2.</w:t>
      </w:r>
      <w:r w:rsidR="004A5179" w:rsidRPr="00771D3A">
        <w:rPr>
          <w:rFonts w:asciiTheme="minorHAnsi" w:hAnsiTheme="minorHAnsi" w:cstheme="minorHAnsi"/>
          <w:color w:val="CD5550"/>
        </w:rPr>
        <w:t xml:space="preserve"> </w:t>
      </w:r>
      <w:r w:rsidR="00D87311" w:rsidRPr="00771D3A">
        <w:t>Coefficient of variations (CV) for estimates of annual averages for Serbia and Regions (NSTJ 2)</w:t>
      </w:r>
      <w:r w:rsidR="00653ABD">
        <w:rPr>
          <w:lang w:val="sr-Cyrl-RS"/>
        </w:rPr>
        <w:t>, 2024</w:t>
      </w:r>
      <w:bookmarkStart w:id="22" w:name="_GoBack"/>
      <w:bookmarkEnd w:id="22"/>
    </w:p>
    <w:p w14:paraId="2C905C76" w14:textId="136336DC" w:rsidR="0040783B" w:rsidRPr="00771D3A" w:rsidRDefault="0040783B" w:rsidP="00B14B02">
      <w:pPr>
        <w:spacing w:after="40"/>
        <w:rPr>
          <w:rFonts w:asciiTheme="minorHAnsi" w:hAnsiTheme="minorHAnsi" w:cstheme="minorHAnsi"/>
        </w:rPr>
      </w:pPr>
    </w:p>
    <w:tbl>
      <w:tblPr>
        <w:tblW w:w="10084" w:type="dxa"/>
        <w:tblLook w:val="04A0" w:firstRow="1" w:lastRow="0" w:firstColumn="1" w:lastColumn="0" w:noHBand="0" w:noVBand="1"/>
      </w:tblPr>
      <w:tblGrid>
        <w:gridCol w:w="1235"/>
        <w:gridCol w:w="1672"/>
        <w:gridCol w:w="1763"/>
        <w:gridCol w:w="1800"/>
        <w:gridCol w:w="1800"/>
        <w:gridCol w:w="1814"/>
      </w:tblGrid>
      <w:tr w:rsidR="00485B09" w:rsidRPr="00771D3A" w14:paraId="4B81F03A" w14:textId="77777777" w:rsidTr="00B14B02">
        <w:trPr>
          <w:trHeight w:val="1156"/>
        </w:trPr>
        <w:tc>
          <w:tcPr>
            <w:tcW w:w="1235" w:type="dxa"/>
            <w:tcBorders>
              <w:top w:val="single" w:sz="8" w:space="0" w:color="808080" w:themeColor="background1" w:themeShade="80"/>
              <w:left w:val="single" w:sz="8" w:space="0" w:color="808080" w:themeColor="background1" w:themeShade="80"/>
              <w:bottom w:val="single" w:sz="8" w:space="0" w:color="auto"/>
              <w:right w:val="single" w:sz="8" w:space="0" w:color="808080" w:themeColor="background1" w:themeShade="80"/>
            </w:tcBorders>
            <w:shd w:val="clear" w:color="auto" w:fill="auto"/>
            <w:vAlign w:val="center"/>
            <w:hideMark/>
          </w:tcPr>
          <w:p w14:paraId="26AAC967" w14:textId="77777777" w:rsidR="00485B09" w:rsidRPr="00771D3A" w:rsidRDefault="00485B09" w:rsidP="00485B09">
            <w:pPr>
              <w:widowControl/>
              <w:jc w:val="center"/>
              <w:rPr>
                <w:rFonts w:asciiTheme="minorHAnsi" w:hAnsiTheme="minorHAnsi" w:cstheme="minorHAnsi"/>
                <w:color w:val="000000"/>
                <w:sz w:val="16"/>
                <w:szCs w:val="16"/>
              </w:rPr>
            </w:pPr>
            <w:r w:rsidRPr="00771D3A">
              <w:rPr>
                <w:rFonts w:asciiTheme="minorHAnsi" w:hAnsiTheme="minorHAnsi" w:cstheme="minorHAnsi"/>
                <w:color w:val="000000"/>
                <w:sz w:val="16"/>
                <w:szCs w:val="16"/>
              </w:rPr>
              <w:t>CV%</w:t>
            </w:r>
          </w:p>
        </w:tc>
        <w:tc>
          <w:tcPr>
            <w:tcW w:w="1672" w:type="dxa"/>
            <w:tcBorders>
              <w:top w:val="single" w:sz="8" w:space="0" w:color="808080" w:themeColor="background1" w:themeShade="80"/>
              <w:left w:val="single" w:sz="8" w:space="0" w:color="808080" w:themeColor="background1" w:themeShade="80"/>
              <w:bottom w:val="single" w:sz="8" w:space="0" w:color="auto"/>
              <w:right w:val="single" w:sz="8" w:space="0" w:color="auto"/>
            </w:tcBorders>
            <w:shd w:val="clear" w:color="auto" w:fill="auto"/>
            <w:vAlign w:val="center"/>
            <w:hideMark/>
          </w:tcPr>
          <w:p w14:paraId="00FD4186" w14:textId="57E9221B" w:rsidR="00485B09" w:rsidRPr="00771D3A" w:rsidRDefault="00D87311" w:rsidP="00485B09">
            <w:pPr>
              <w:widowControl/>
              <w:jc w:val="center"/>
              <w:rPr>
                <w:rFonts w:asciiTheme="minorHAnsi" w:hAnsiTheme="minorHAnsi" w:cstheme="minorHAnsi"/>
                <w:color w:val="000000"/>
                <w:sz w:val="16"/>
                <w:szCs w:val="16"/>
              </w:rPr>
            </w:pPr>
            <w:proofErr w:type="spellStart"/>
            <w:r w:rsidRPr="00771D3A">
              <w:rPr>
                <w:rFonts w:asciiTheme="minorHAnsi" w:hAnsiTheme="minorHAnsi" w:cstheme="minorHAnsi"/>
                <w:color w:val="000000"/>
                <w:sz w:val="16"/>
                <w:szCs w:val="16"/>
              </w:rPr>
              <w:t>Srbija</w:t>
            </w:r>
            <w:proofErr w:type="spellEnd"/>
          </w:p>
        </w:tc>
        <w:tc>
          <w:tcPr>
            <w:tcW w:w="1763" w:type="dxa"/>
            <w:tcBorders>
              <w:top w:val="single" w:sz="8" w:space="0" w:color="808080" w:themeColor="background1" w:themeShade="80"/>
              <w:left w:val="nil"/>
              <w:bottom w:val="single" w:sz="8" w:space="0" w:color="auto"/>
              <w:right w:val="nil"/>
            </w:tcBorders>
            <w:shd w:val="clear" w:color="auto" w:fill="auto"/>
            <w:vAlign w:val="center"/>
            <w:hideMark/>
          </w:tcPr>
          <w:p w14:paraId="0EC761A3" w14:textId="7AF349E4" w:rsidR="00485B09" w:rsidRPr="00771D3A" w:rsidRDefault="00D87311" w:rsidP="00485B09">
            <w:pPr>
              <w:widowControl/>
              <w:jc w:val="center"/>
              <w:rPr>
                <w:rFonts w:asciiTheme="minorHAnsi" w:hAnsiTheme="minorHAnsi" w:cstheme="minorHAnsi"/>
                <w:color w:val="000000"/>
                <w:sz w:val="16"/>
                <w:szCs w:val="16"/>
              </w:rPr>
            </w:pPr>
            <w:proofErr w:type="spellStart"/>
            <w:r w:rsidRPr="00771D3A">
              <w:rPr>
                <w:rFonts w:asciiTheme="minorHAnsi" w:hAnsiTheme="minorHAnsi" w:cstheme="minorHAnsi"/>
                <w:color w:val="000000"/>
                <w:sz w:val="16"/>
                <w:szCs w:val="16"/>
              </w:rPr>
              <w:t>Beogradski</w:t>
            </w:r>
            <w:proofErr w:type="spellEnd"/>
            <w:r w:rsidR="00485B09" w:rsidRPr="00771D3A">
              <w:rPr>
                <w:rFonts w:asciiTheme="minorHAnsi" w:hAnsiTheme="minorHAnsi" w:cstheme="minorHAnsi"/>
                <w:color w:val="000000"/>
                <w:sz w:val="16"/>
                <w:szCs w:val="16"/>
              </w:rPr>
              <w:t xml:space="preserve"> </w:t>
            </w:r>
            <w:r w:rsidRPr="00771D3A">
              <w:rPr>
                <w:rFonts w:asciiTheme="minorHAnsi" w:hAnsiTheme="minorHAnsi" w:cstheme="minorHAnsi"/>
                <w:color w:val="000000"/>
                <w:sz w:val="16"/>
                <w:szCs w:val="16"/>
              </w:rPr>
              <w:t>region</w:t>
            </w:r>
          </w:p>
        </w:tc>
        <w:tc>
          <w:tcPr>
            <w:tcW w:w="1800" w:type="dxa"/>
            <w:tcBorders>
              <w:top w:val="single" w:sz="8" w:space="0" w:color="808080" w:themeColor="background1" w:themeShade="80"/>
              <w:left w:val="single" w:sz="8" w:space="0" w:color="auto"/>
              <w:bottom w:val="single" w:sz="8" w:space="0" w:color="auto"/>
              <w:right w:val="single" w:sz="8" w:space="0" w:color="auto"/>
            </w:tcBorders>
            <w:shd w:val="clear" w:color="auto" w:fill="auto"/>
            <w:vAlign w:val="center"/>
            <w:hideMark/>
          </w:tcPr>
          <w:p w14:paraId="11F96749" w14:textId="2F0A83E1" w:rsidR="00485B09" w:rsidRPr="00771D3A" w:rsidRDefault="00D87311" w:rsidP="00485B09">
            <w:pPr>
              <w:widowControl/>
              <w:jc w:val="center"/>
              <w:rPr>
                <w:rFonts w:asciiTheme="minorHAnsi" w:hAnsiTheme="minorHAnsi" w:cstheme="minorHAnsi"/>
                <w:color w:val="000000"/>
                <w:sz w:val="16"/>
                <w:szCs w:val="16"/>
              </w:rPr>
            </w:pPr>
            <w:r w:rsidRPr="00771D3A">
              <w:rPr>
                <w:rFonts w:asciiTheme="minorHAnsi" w:hAnsiTheme="minorHAnsi" w:cstheme="minorHAnsi"/>
                <w:color w:val="000000"/>
                <w:sz w:val="16"/>
                <w:szCs w:val="16"/>
              </w:rPr>
              <w:t>Region</w:t>
            </w:r>
            <w:r w:rsidR="00485B09" w:rsidRPr="00771D3A">
              <w:rPr>
                <w:rFonts w:asciiTheme="minorHAnsi" w:hAnsiTheme="minorHAnsi" w:cstheme="minorHAnsi"/>
                <w:color w:val="000000"/>
                <w:sz w:val="16"/>
                <w:szCs w:val="16"/>
              </w:rPr>
              <w:t xml:space="preserve"> </w:t>
            </w:r>
            <w:proofErr w:type="spellStart"/>
            <w:r w:rsidRPr="00771D3A">
              <w:rPr>
                <w:rFonts w:asciiTheme="minorHAnsi" w:hAnsiTheme="minorHAnsi" w:cstheme="minorHAnsi"/>
                <w:color w:val="000000"/>
                <w:sz w:val="16"/>
                <w:szCs w:val="16"/>
              </w:rPr>
              <w:t>Vojvodine</w:t>
            </w:r>
            <w:proofErr w:type="spellEnd"/>
          </w:p>
        </w:tc>
        <w:tc>
          <w:tcPr>
            <w:tcW w:w="1800" w:type="dxa"/>
            <w:tcBorders>
              <w:top w:val="single" w:sz="8" w:space="0" w:color="808080" w:themeColor="background1" w:themeShade="80"/>
              <w:left w:val="nil"/>
              <w:bottom w:val="single" w:sz="8" w:space="0" w:color="auto"/>
              <w:right w:val="single" w:sz="8" w:space="0" w:color="auto"/>
            </w:tcBorders>
            <w:shd w:val="clear" w:color="auto" w:fill="auto"/>
            <w:vAlign w:val="center"/>
            <w:hideMark/>
          </w:tcPr>
          <w:p w14:paraId="27FC1BEC" w14:textId="2EA5C20E" w:rsidR="00485B09" w:rsidRPr="00771D3A" w:rsidRDefault="00D87311" w:rsidP="00485B09">
            <w:pPr>
              <w:widowControl/>
              <w:jc w:val="center"/>
              <w:rPr>
                <w:rFonts w:asciiTheme="minorHAnsi" w:hAnsiTheme="minorHAnsi" w:cstheme="minorHAnsi"/>
                <w:color w:val="000000"/>
                <w:sz w:val="16"/>
                <w:szCs w:val="16"/>
              </w:rPr>
            </w:pPr>
            <w:r w:rsidRPr="00771D3A">
              <w:rPr>
                <w:rFonts w:asciiTheme="minorHAnsi" w:hAnsiTheme="minorHAnsi" w:cstheme="minorHAnsi"/>
                <w:color w:val="000000"/>
                <w:sz w:val="16"/>
                <w:szCs w:val="16"/>
              </w:rPr>
              <w:t>Region</w:t>
            </w:r>
            <w:r w:rsidR="00485B09" w:rsidRPr="00771D3A">
              <w:rPr>
                <w:rFonts w:asciiTheme="minorHAnsi" w:hAnsiTheme="minorHAnsi" w:cstheme="minorHAnsi"/>
                <w:color w:val="000000"/>
                <w:sz w:val="16"/>
                <w:szCs w:val="16"/>
              </w:rPr>
              <w:t xml:space="preserve"> </w:t>
            </w:r>
            <w:proofErr w:type="spellStart"/>
            <w:r w:rsidRPr="00771D3A">
              <w:rPr>
                <w:rFonts w:asciiTheme="minorHAnsi" w:hAnsiTheme="minorHAnsi" w:cstheme="minorHAnsi"/>
                <w:color w:val="000000"/>
                <w:sz w:val="16"/>
                <w:szCs w:val="16"/>
              </w:rPr>
              <w:t>Šumadije</w:t>
            </w:r>
            <w:proofErr w:type="spellEnd"/>
            <w:r w:rsidR="00485B09" w:rsidRPr="00771D3A">
              <w:rPr>
                <w:rFonts w:asciiTheme="minorHAnsi" w:hAnsiTheme="minorHAnsi" w:cstheme="minorHAnsi"/>
                <w:color w:val="000000"/>
                <w:sz w:val="16"/>
                <w:szCs w:val="16"/>
              </w:rPr>
              <w:t xml:space="preserve"> </w:t>
            </w:r>
            <w:proofErr w:type="spellStart"/>
            <w:r w:rsidRPr="00771D3A">
              <w:rPr>
                <w:rFonts w:asciiTheme="minorHAnsi" w:hAnsiTheme="minorHAnsi" w:cstheme="minorHAnsi"/>
                <w:color w:val="000000"/>
                <w:sz w:val="16"/>
                <w:szCs w:val="16"/>
              </w:rPr>
              <w:t>i</w:t>
            </w:r>
            <w:proofErr w:type="spellEnd"/>
            <w:r w:rsidR="00485B09" w:rsidRPr="00771D3A">
              <w:rPr>
                <w:rFonts w:asciiTheme="minorHAnsi" w:hAnsiTheme="minorHAnsi" w:cstheme="minorHAnsi"/>
                <w:color w:val="000000"/>
                <w:sz w:val="16"/>
                <w:szCs w:val="16"/>
              </w:rPr>
              <w:t xml:space="preserve"> </w:t>
            </w:r>
            <w:proofErr w:type="spellStart"/>
            <w:r w:rsidRPr="00771D3A">
              <w:rPr>
                <w:rFonts w:asciiTheme="minorHAnsi" w:hAnsiTheme="minorHAnsi" w:cstheme="minorHAnsi"/>
                <w:color w:val="000000"/>
                <w:sz w:val="16"/>
                <w:szCs w:val="16"/>
              </w:rPr>
              <w:t>Zapadne</w:t>
            </w:r>
            <w:proofErr w:type="spellEnd"/>
            <w:r w:rsidR="00485B09" w:rsidRPr="00771D3A">
              <w:rPr>
                <w:rFonts w:asciiTheme="minorHAnsi" w:hAnsiTheme="minorHAnsi" w:cstheme="minorHAnsi"/>
                <w:color w:val="000000"/>
                <w:sz w:val="16"/>
                <w:szCs w:val="16"/>
              </w:rPr>
              <w:t xml:space="preserve"> </w:t>
            </w:r>
            <w:proofErr w:type="spellStart"/>
            <w:r w:rsidRPr="00771D3A">
              <w:rPr>
                <w:rFonts w:asciiTheme="minorHAnsi" w:hAnsiTheme="minorHAnsi" w:cstheme="minorHAnsi"/>
                <w:color w:val="000000"/>
                <w:sz w:val="16"/>
                <w:szCs w:val="16"/>
              </w:rPr>
              <w:t>Srbije</w:t>
            </w:r>
            <w:proofErr w:type="spellEnd"/>
          </w:p>
        </w:tc>
        <w:tc>
          <w:tcPr>
            <w:tcW w:w="1814" w:type="dxa"/>
            <w:tcBorders>
              <w:top w:val="single" w:sz="8" w:space="0" w:color="808080" w:themeColor="background1" w:themeShade="80"/>
              <w:left w:val="nil"/>
              <w:bottom w:val="single" w:sz="8" w:space="0" w:color="auto"/>
              <w:right w:val="single" w:sz="8" w:space="0" w:color="808080" w:themeColor="background1" w:themeShade="80"/>
            </w:tcBorders>
            <w:shd w:val="clear" w:color="auto" w:fill="auto"/>
            <w:vAlign w:val="center"/>
            <w:hideMark/>
          </w:tcPr>
          <w:p w14:paraId="0DC7F801" w14:textId="5705E767" w:rsidR="00485B09" w:rsidRPr="00771D3A" w:rsidRDefault="00D87311" w:rsidP="00485B09">
            <w:pPr>
              <w:widowControl/>
              <w:jc w:val="center"/>
              <w:rPr>
                <w:rFonts w:asciiTheme="minorHAnsi" w:hAnsiTheme="minorHAnsi" w:cstheme="minorHAnsi"/>
                <w:color w:val="000000"/>
                <w:sz w:val="16"/>
                <w:szCs w:val="16"/>
              </w:rPr>
            </w:pPr>
            <w:r w:rsidRPr="00771D3A">
              <w:rPr>
                <w:rFonts w:asciiTheme="minorHAnsi" w:hAnsiTheme="minorHAnsi" w:cstheme="minorHAnsi"/>
                <w:color w:val="000000"/>
                <w:sz w:val="16"/>
                <w:szCs w:val="16"/>
              </w:rPr>
              <w:t>Region</w:t>
            </w:r>
            <w:r w:rsidR="00485B09" w:rsidRPr="00771D3A">
              <w:rPr>
                <w:rFonts w:asciiTheme="minorHAnsi" w:hAnsiTheme="minorHAnsi" w:cstheme="minorHAnsi"/>
                <w:color w:val="000000"/>
                <w:sz w:val="16"/>
                <w:szCs w:val="16"/>
              </w:rPr>
              <w:t xml:space="preserve"> </w:t>
            </w:r>
            <w:proofErr w:type="spellStart"/>
            <w:r w:rsidRPr="00771D3A">
              <w:rPr>
                <w:rFonts w:asciiTheme="minorHAnsi" w:hAnsiTheme="minorHAnsi" w:cstheme="minorHAnsi"/>
                <w:color w:val="000000"/>
                <w:sz w:val="16"/>
                <w:szCs w:val="16"/>
              </w:rPr>
              <w:t>Južne</w:t>
            </w:r>
            <w:proofErr w:type="spellEnd"/>
            <w:r w:rsidR="00485B09" w:rsidRPr="00771D3A">
              <w:rPr>
                <w:rFonts w:asciiTheme="minorHAnsi" w:hAnsiTheme="minorHAnsi" w:cstheme="minorHAnsi"/>
                <w:color w:val="000000"/>
                <w:sz w:val="16"/>
                <w:szCs w:val="16"/>
              </w:rPr>
              <w:t xml:space="preserve"> </w:t>
            </w:r>
            <w:proofErr w:type="spellStart"/>
            <w:r w:rsidRPr="00771D3A">
              <w:rPr>
                <w:rFonts w:asciiTheme="minorHAnsi" w:hAnsiTheme="minorHAnsi" w:cstheme="minorHAnsi"/>
                <w:color w:val="000000"/>
                <w:sz w:val="16"/>
                <w:szCs w:val="16"/>
              </w:rPr>
              <w:t>i</w:t>
            </w:r>
            <w:proofErr w:type="spellEnd"/>
            <w:r w:rsidR="00485B09" w:rsidRPr="00771D3A">
              <w:rPr>
                <w:rFonts w:asciiTheme="minorHAnsi" w:hAnsiTheme="minorHAnsi" w:cstheme="minorHAnsi"/>
                <w:color w:val="000000"/>
                <w:sz w:val="16"/>
                <w:szCs w:val="16"/>
              </w:rPr>
              <w:t xml:space="preserve"> </w:t>
            </w:r>
            <w:proofErr w:type="spellStart"/>
            <w:r w:rsidRPr="00771D3A">
              <w:rPr>
                <w:rFonts w:asciiTheme="minorHAnsi" w:hAnsiTheme="minorHAnsi" w:cstheme="minorHAnsi"/>
                <w:color w:val="000000"/>
                <w:sz w:val="16"/>
                <w:szCs w:val="16"/>
              </w:rPr>
              <w:t>Istočne</w:t>
            </w:r>
            <w:proofErr w:type="spellEnd"/>
            <w:r w:rsidR="00485B09" w:rsidRPr="00771D3A">
              <w:rPr>
                <w:rFonts w:asciiTheme="minorHAnsi" w:hAnsiTheme="minorHAnsi" w:cstheme="minorHAnsi"/>
                <w:color w:val="000000"/>
                <w:sz w:val="16"/>
                <w:szCs w:val="16"/>
              </w:rPr>
              <w:t xml:space="preserve"> </w:t>
            </w:r>
            <w:proofErr w:type="spellStart"/>
            <w:r w:rsidRPr="00771D3A">
              <w:rPr>
                <w:rFonts w:asciiTheme="minorHAnsi" w:hAnsiTheme="minorHAnsi" w:cstheme="minorHAnsi"/>
                <w:color w:val="000000"/>
                <w:sz w:val="16"/>
                <w:szCs w:val="16"/>
              </w:rPr>
              <w:t>Srbije</w:t>
            </w:r>
            <w:proofErr w:type="spellEnd"/>
          </w:p>
        </w:tc>
      </w:tr>
      <w:tr w:rsidR="00A92D67" w:rsidRPr="00771D3A" w14:paraId="1968C8DB"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52E9C98F" w14:textId="3352A632"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0,5</w:t>
            </w:r>
          </w:p>
        </w:tc>
        <w:tc>
          <w:tcPr>
            <w:tcW w:w="1672" w:type="dxa"/>
            <w:tcBorders>
              <w:top w:val="nil"/>
              <w:left w:val="single" w:sz="8" w:space="0" w:color="808080" w:themeColor="background1" w:themeShade="80"/>
              <w:bottom w:val="nil"/>
              <w:right w:val="nil"/>
            </w:tcBorders>
            <w:shd w:val="clear" w:color="auto" w:fill="auto"/>
            <w:noWrap/>
            <w:hideMark/>
          </w:tcPr>
          <w:p w14:paraId="6DE64511" w14:textId="253DEF8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2276,9</w:t>
            </w:r>
          </w:p>
        </w:tc>
        <w:tc>
          <w:tcPr>
            <w:tcW w:w="1763" w:type="dxa"/>
            <w:tcBorders>
              <w:top w:val="nil"/>
              <w:left w:val="nil"/>
              <w:bottom w:val="nil"/>
              <w:right w:val="nil"/>
            </w:tcBorders>
            <w:shd w:val="clear" w:color="auto" w:fill="auto"/>
            <w:noWrap/>
            <w:hideMark/>
          </w:tcPr>
          <w:p w14:paraId="35F4A060" w14:textId="4073D87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1074,9</w:t>
            </w:r>
          </w:p>
        </w:tc>
        <w:tc>
          <w:tcPr>
            <w:tcW w:w="1800" w:type="dxa"/>
            <w:tcBorders>
              <w:top w:val="nil"/>
              <w:left w:val="nil"/>
              <w:bottom w:val="nil"/>
              <w:right w:val="nil"/>
            </w:tcBorders>
            <w:shd w:val="clear" w:color="auto" w:fill="auto"/>
            <w:noWrap/>
            <w:hideMark/>
          </w:tcPr>
          <w:p w14:paraId="04B95ED1" w14:textId="235DAA3A"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1961,3</w:t>
            </w:r>
          </w:p>
        </w:tc>
        <w:tc>
          <w:tcPr>
            <w:tcW w:w="1800" w:type="dxa"/>
            <w:tcBorders>
              <w:top w:val="nil"/>
              <w:left w:val="nil"/>
              <w:bottom w:val="nil"/>
              <w:right w:val="nil"/>
            </w:tcBorders>
            <w:shd w:val="clear" w:color="auto" w:fill="auto"/>
            <w:noWrap/>
            <w:hideMark/>
          </w:tcPr>
          <w:p w14:paraId="56772688" w14:textId="62F3563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1705,5</w:t>
            </w:r>
          </w:p>
        </w:tc>
        <w:tc>
          <w:tcPr>
            <w:tcW w:w="1814" w:type="dxa"/>
            <w:tcBorders>
              <w:top w:val="nil"/>
              <w:left w:val="nil"/>
              <w:bottom w:val="nil"/>
              <w:right w:val="single" w:sz="8" w:space="0" w:color="808080" w:themeColor="background1" w:themeShade="80"/>
            </w:tcBorders>
            <w:shd w:val="clear" w:color="auto" w:fill="auto"/>
            <w:noWrap/>
            <w:hideMark/>
          </w:tcPr>
          <w:p w14:paraId="340E087F" w14:textId="712B654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1689,3</w:t>
            </w:r>
          </w:p>
        </w:tc>
      </w:tr>
      <w:tr w:rsidR="00A92D67" w:rsidRPr="00771D3A" w14:paraId="66F1C311"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63EE2F6E" w14:textId="1EEAFD72"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0,8</w:t>
            </w:r>
          </w:p>
        </w:tc>
        <w:tc>
          <w:tcPr>
            <w:tcW w:w="1672" w:type="dxa"/>
            <w:tcBorders>
              <w:top w:val="nil"/>
              <w:left w:val="single" w:sz="8" w:space="0" w:color="808080" w:themeColor="background1" w:themeShade="80"/>
              <w:bottom w:val="nil"/>
              <w:right w:val="nil"/>
            </w:tcBorders>
            <w:shd w:val="clear" w:color="auto" w:fill="auto"/>
            <w:noWrap/>
            <w:hideMark/>
          </w:tcPr>
          <w:p w14:paraId="439E7FCE" w14:textId="61ADE552"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954,7</w:t>
            </w:r>
          </w:p>
        </w:tc>
        <w:tc>
          <w:tcPr>
            <w:tcW w:w="1763" w:type="dxa"/>
            <w:tcBorders>
              <w:top w:val="nil"/>
              <w:left w:val="nil"/>
              <w:bottom w:val="nil"/>
              <w:right w:val="nil"/>
            </w:tcBorders>
            <w:shd w:val="clear" w:color="auto" w:fill="auto"/>
            <w:noWrap/>
            <w:hideMark/>
          </w:tcPr>
          <w:p w14:paraId="3299CA71" w14:textId="22455A4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505,9</w:t>
            </w:r>
          </w:p>
        </w:tc>
        <w:tc>
          <w:tcPr>
            <w:tcW w:w="1800" w:type="dxa"/>
            <w:tcBorders>
              <w:top w:val="nil"/>
              <w:left w:val="nil"/>
              <w:bottom w:val="nil"/>
              <w:right w:val="nil"/>
            </w:tcBorders>
            <w:shd w:val="clear" w:color="auto" w:fill="auto"/>
            <w:noWrap/>
            <w:hideMark/>
          </w:tcPr>
          <w:p w14:paraId="50F82B44" w14:textId="3853B8A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830,7</w:t>
            </w:r>
          </w:p>
        </w:tc>
        <w:tc>
          <w:tcPr>
            <w:tcW w:w="1800" w:type="dxa"/>
            <w:tcBorders>
              <w:top w:val="nil"/>
              <w:left w:val="nil"/>
              <w:bottom w:val="nil"/>
              <w:right w:val="nil"/>
            </w:tcBorders>
            <w:shd w:val="clear" w:color="auto" w:fill="auto"/>
            <w:noWrap/>
            <w:hideMark/>
          </w:tcPr>
          <w:p w14:paraId="5BA09DDA" w14:textId="40388BBD"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754,1</w:t>
            </w:r>
          </w:p>
        </w:tc>
        <w:tc>
          <w:tcPr>
            <w:tcW w:w="1814" w:type="dxa"/>
            <w:tcBorders>
              <w:top w:val="nil"/>
              <w:left w:val="nil"/>
              <w:bottom w:val="nil"/>
              <w:right w:val="single" w:sz="8" w:space="0" w:color="808080" w:themeColor="background1" w:themeShade="80"/>
            </w:tcBorders>
            <w:shd w:val="clear" w:color="auto" w:fill="auto"/>
            <w:noWrap/>
            <w:hideMark/>
          </w:tcPr>
          <w:p w14:paraId="3BD49F58" w14:textId="74706CE1"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710,6</w:t>
            </w:r>
          </w:p>
        </w:tc>
      </w:tr>
      <w:tr w:rsidR="00A92D67" w:rsidRPr="00771D3A" w14:paraId="5A8416D8"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63D543AE" w14:textId="69758CE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1,0</w:t>
            </w:r>
          </w:p>
        </w:tc>
        <w:tc>
          <w:tcPr>
            <w:tcW w:w="1672" w:type="dxa"/>
            <w:tcBorders>
              <w:top w:val="nil"/>
              <w:left w:val="single" w:sz="8" w:space="0" w:color="808080" w:themeColor="background1" w:themeShade="80"/>
              <w:bottom w:val="nil"/>
              <w:right w:val="nil"/>
            </w:tcBorders>
            <w:shd w:val="clear" w:color="auto" w:fill="auto"/>
            <w:noWrap/>
            <w:hideMark/>
          </w:tcPr>
          <w:p w14:paraId="0792689E" w14:textId="66BC5FAE"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631,9</w:t>
            </w:r>
          </w:p>
        </w:tc>
        <w:tc>
          <w:tcPr>
            <w:tcW w:w="1763" w:type="dxa"/>
            <w:tcBorders>
              <w:top w:val="nil"/>
              <w:left w:val="nil"/>
              <w:bottom w:val="nil"/>
              <w:right w:val="nil"/>
            </w:tcBorders>
            <w:shd w:val="clear" w:color="auto" w:fill="auto"/>
            <w:noWrap/>
            <w:hideMark/>
          </w:tcPr>
          <w:p w14:paraId="16C43949" w14:textId="5F8C705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353,7</w:t>
            </w:r>
          </w:p>
        </w:tc>
        <w:tc>
          <w:tcPr>
            <w:tcW w:w="1800" w:type="dxa"/>
            <w:tcBorders>
              <w:top w:val="nil"/>
              <w:left w:val="nil"/>
              <w:bottom w:val="nil"/>
              <w:right w:val="nil"/>
            </w:tcBorders>
            <w:shd w:val="clear" w:color="auto" w:fill="auto"/>
            <w:noWrap/>
            <w:hideMark/>
          </w:tcPr>
          <w:p w14:paraId="00D66EBB" w14:textId="6706FC6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552,5</w:t>
            </w:r>
          </w:p>
        </w:tc>
        <w:tc>
          <w:tcPr>
            <w:tcW w:w="1800" w:type="dxa"/>
            <w:tcBorders>
              <w:top w:val="nil"/>
              <w:left w:val="nil"/>
              <w:bottom w:val="nil"/>
              <w:right w:val="nil"/>
            </w:tcBorders>
            <w:shd w:val="clear" w:color="auto" w:fill="auto"/>
            <w:noWrap/>
            <w:hideMark/>
          </w:tcPr>
          <w:p w14:paraId="3D629ACE" w14:textId="5A5927E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511,8</w:t>
            </w:r>
          </w:p>
        </w:tc>
        <w:tc>
          <w:tcPr>
            <w:tcW w:w="1814" w:type="dxa"/>
            <w:tcBorders>
              <w:top w:val="nil"/>
              <w:left w:val="nil"/>
              <w:bottom w:val="nil"/>
              <w:right w:val="single" w:sz="8" w:space="0" w:color="808080" w:themeColor="background1" w:themeShade="80"/>
            </w:tcBorders>
            <w:shd w:val="clear" w:color="auto" w:fill="auto"/>
            <w:noWrap/>
            <w:hideMark/>
          </w:tcPr>
          <w:p w14:paraId="0AD9A463" w14:textId="147DD705"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471,0</w:t>
            </w:r>
          </w:p>
        </w:tc>
      </w:tr>
      <w:tr w:rsidR="00A92D67" w:rsidRPr="00771D3A" w14:paraId="0FF90585"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186D551B" w14:textId="292511DE"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1,2</w:t>
            </w:r>
          </w:p>
        </w:tc>
        <w:tc>
          <w:tcPr>
            <w:tcW w:w="1672" w:type="dxa"/>
            <w:tcBorders>
              <w:top w:val="nil"/>
              <w:left w:val="single" w:sz="8" w:space="0" w:color="808080" w:themeColor="background1" w:themeShade="80"/>
              <w:bottom w:val="nil"/>
              <w:right w:val="nil"/>
            </w:tcBorders>
            <w:shd w:val="clear" w:color="auto" w:fill="auto"/>
            <w:noWrap/>
            <w:hideMark/>
          </w:tcPr>
          <w:p w14:paraId="3566B138" w14:textId="592A9BA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451,0</w:t>
            </w:r>
          </w:p>
        </w:tc>
        <w:tc>
          <w:tcPr>
            <w:tcW w:w="1763" w:type="dxa"/>
            <w:tcBorders>
              <w:top w:val="nil"/>
              <w:left w:val="nil"/>
              <w:bottom w:val="nil"/>
              <w:right w:val="nil"/>
            </w:tcBorders>
            <w:shd w:val="clear" w:color="auto" w:fill="auto"/>
            <w:noWrap/>
            <w:hideMark/>
          </w:tcPr>
          <w:p w14:paraId="3FA984F7" w14:textId="42A98BB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264,1</w:t>
            </w:r>
          </w:p>
        </w:tc>
        <w:tc>
          <w:tcPr>
            <w:tcW w:w="1800" w:type="dxa"/>
            <w:tcBorders>
              <w:top w:val="nil"/>
              <w:left w:val="nil"/>
              <w:bottom w:val="nil"/>
              <w:right w:val="nil"/>
            </w:tcBorders>
            <w:shd w:val="clear" w:color="auto" w:fill="auto"/>
            <w:noWrap/>
            <w:hideMark/>
          </w:tcPr>
          <w:p w14:paraId="655EC67A" w14:textId="5ADC239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395,9</w:t>
            </w:r>
          </w:p>
        </w:tc>
        <w:tc>
          <w:tcPr>
            <w:tcW w:w="1800" w:type="dxa"/>
            <w:tcBorders>
              <w:top w:val="nil"/>
              <w:left w:val="nil"/>
              <w:bottom w:val="nil"/>
              <w:right w:val="nil"/>
            </w:tcBorders>
            <w:shd w:val="clear" w:color="auto" w:fill="auto"/>
            <w:noWrap/>
            <w:hideMark/>
          </w:tcPr>
          <w:p w14:paraId="7FF132D9" w14:textId="393658E6"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372,9</w:t>
            </w:r>
          </w:p>
        </w:tc>
        <w:tc>
          <w:tcPr>
            <w:tcW w:w="1814" w:type="dxa"/>
            <w:tcBorders>
              <w:top w:val="nil"/>
              <w:left w:val="nil"/>
              <w:bottom w:val="nil"/>
              <w:right w:val="single" w:sz="8" w:space="0" w:color="808080" w:themeColor="background1" w:themeShade="80"/>
            </w:tcBorders>
            <w:shd w:val="clear" w:color="auto" w:fill="auto"/>
            <w:noWrap/>
            <w:hideMark/>
          </w:tcPr>
          <w:p w14:paraId="6338AAB0" w14:textId="347F7328"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336,6</w:t>
            </w:r>
          </w:p>
        </w:tc>
      </w:tr>
      <w:tr w:rsidR="00A92D67" w:rsidRPr="00771D3A" w14:paraId="661DAE36"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5F558227" w14:textId="2A38D768"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1,5</w:t>
            </w:r>
          </w:p>
        </w:tc>
        <w:tc>
          <w:tcPr>
            <w:tcW w:w="1672" w:type="dxa"/>
            <w:tcBorders>
              <w:top w:val="nil"/>
              <w:left w:val="single" w:sz="8" w:space="0" w:color="808080" w:themeColor="background1" w:themeShade="80"/>
              <w:bottom w:val="nil"/>
              <w:right w:val="nil"/>
            </w:tcBorders>
            <w:shd w:val="clear" w:color="auto" w:fill="auto"/>
            <w:noWrap/>
            <w:hideMark/>
          </w:tcPr>
          <w:p w14:paraId="6E6EECE7" w14:textId="590A5C0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298,5</w:t>
            </w:r>
          </w:p>
        </w:tc>
        <w:tc>
          <w:tcPr>
            <w:tcW w:w="1763" w:type="dxa"/>
            <w:tcBorders>
              <w:top w:val="nil"/>
              <w:left w:val="nil"/>
              <w:bottom w:val="nil"/>
              <w:right w:val="nil"/>
            </w:tcBorders>
            <w:shd w:val="clear" w:color="auto" w:fill="auto"/>
            <w:noWrap/>
            <w:hideMark/>
          </w:tcPr>
          <w:p w14:paraId="308358D9" w14:textId="4F2A3F6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184,6</w:t>
            </w:r>
          </w:p>
        </w:tc>
        <w:tc>
          <w:tcPr>
            <w:tcW w:w="1800" w:type="dxa"/>
            <w:tcBorders>
              <w:top w:val="nil"/>
              <w:left w:val="nil"/>
              <w:bottom w:val="nil"/>
              <w:right w:val="nil"/>
            </w:tcBorders>
            <w:shd w:val="clear" w:color="auto" w:fill="auto"/>
            <w:noWrap/>
            <w:hideMark/>
          </w:tcPr>
          <w:p w14:paraId="39F44B48" w14:textId="1F9A4FD1"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263,3</w:t>
            </w:r>
          </w:p>
        </w:tc>
        <w:tc>
          <w:tcPr>
            <w:tcW w:w="1800" w:type="dxa"/>
            <w:tcBorders>
              <w:top w:val="nil"/>
              <w:left w:val="nil"/>
              <w:bottom w:val="nil"/>
              <w:right w:val="nil"/>
            </w:tcBorders>
            <w:shd w:val="clear" w:color="auto" w:fill="auto"/>
            <w:noWrap/>
            <w:hideMark/>
          </w:tcPr>
          <w:p w14:paraId="6BF8E9D0" w14:textId="30CBD3A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253,1</w:t>
            </w:r>
          </w:p>
        </w:tc>
        <w:tc>
          <w:tcPr>
            <w:tcW w:w="1814" w:type="dxa"/>
            <w:tcBorders>
              <w:top w:val="nil"/>
              <w:left w:val="nil"/>
              <w:bottom w:val="nil"/>
              <w:right w:val="single" w:sz="8" w:space="0" w:color="808080" w:themeColor="background1" w:themeShade="80"/>
            </w:tcBorders>
            <w:shd w:val="clear" w:color="auto" w:fill="auto"/>
            <w:noWrap/>
            <w:hideMark/>
          </w:tcPr>
          <w:p w14:paraId="472EB68A" w14:textId="576F762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223,2</w:t>
            </w:r>
          </w:p>
        </w:tc>
      </w:tr>
      <w:tr w:rsidR="00A92D67" w:rsidRPr="00771D3A" w14:paraId="056B8FC8"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1BB144E8" w14:textId="3329691E"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2,0</w:t>
            </w:r>
          </w:p>
        </w:tc>
        <w:tc>
          <w:tcPr>
            <w:tcW w:w="1672" w:type="dxa"/>
            <w:tcBorders>
              <w:top w:val="nil"/>
              <w:left w:val="single" w:sz="8" w:space="0" w:color="808080" w:themeColor="background1" w:themeShade="80"/>
              <w:bottom w:val="nil"/>
              <w:right w:val="nil"/>
            </w:tcBorders>
            <w:shd w:val="clear" w:color="auto" w:fill="auto"/>
            <w:noWrap/>
            <w:hideMark/>
          </w:tcPr>
          <w:p w14:paraId="7AAD3259" w14:textId="0E1F4A6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175,4</w:t>
            </w:r>
          </w:p>
        </w:tc>
        <w:tc>
          <w:tcPr>
            <w:tcW w:w="1763" w:type="dxa"/>
            <w:tcBorders>
              <w:top w:val="nil"/>
              <w:left w:val="nil"/>
              <w:bottom w:val="nil"/>
              <w:right w:val="nil"/>
            </w:tcBorders>
            <w:shd w:val="clear" w:color="auto" w:fill="auto"/>
            <w:noWrap/>
            <w:hideMark/>
          </w:tcPr>
          <w:p w14:paraId="617177C4" w14:textId="36FD75A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116,4</w:t>
            </w:r>
          </w:p>
        </w:tc>
        <w:tc>
          <w:tcPr>
            <w:tcW w:w="1800" w:type="dxa"/>
            <w:tcBorders>
              <w:top w:val="nil"/>
              <w:left w:val="nil"/>
              <w:bottom w:val="nil"/>
              <w:right w:val="nil"/>
            </w:tcBorders>
            <w:shd w:val="clear" w:color="auto" w:fill="auto"/>
            <w:noWrap/>
            <w:hideMark/>
          </w:tcPr>
          <w:p w14:paraId="590C88B9" w14:textId="06D612F1"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155,6</w:t>
            </w:r>
          </w:p>
        </w:tc>
        <w:tc>
          <w:tcPr>
            <w:tcW w:w="1800" w:type="dxa"/>
            <w:tcBorders>
              <w:top w:val="nil"/>
              <w:left w:val="nil"/>
              <w:bottom w:val="nil"/>
              <w:right w:val="nil"/>
            </w:tcBorders>
            <w:shd w:val="clear" w:color="auto" w:fill="auto"/>
            <w:noWrap/>
            <w:hideMark/>
          </w:tcPr>
          <w:p w14:paraId="50E5F7F9" w14:textId="0FFA8691"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153,6</w:t>
            </w:r>
          </w:p>
        </w:tc>
        <w:tc>
          <w:tcPr>
            <w:tcW w:w="1814" w:type="dxa"/>
            <w:tcBorders>
              <w:top w:val="nil"/>
              <w:left w:val="nil"/>
              <w:bottom w:val="nil"/>
              <w:right w:val="single" w:sz="8" w:space="0" w:color="808080" w:themeColor="background1" w:themeShade="80"/>
            </w:tcBorders>
            <w:shd w:val="clear" w:color="auto" w:fill="auto"/>
            <w:noWrap/>
            <w:hideMark/>
          </w:tcPr>
          <w:p w14:paraId="2166F256" w14:textId="0DC912F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131,3</w:t>
            </w:r>
          </w:p>
        </w:tc>
      </w:tr>
      <w:tr w:rsidR="00A92D67" w:rsidRPr="00771D3A" w14:paraId="3BC94A0B"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0A77AA86" w14:textId="15051613"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2,5</w:t>
            </w:r>
          </w:p>
        </w:tc>
        <w:tc>
          <w:tcPr>
            <w:tcW w:w="1672" w:type="dxa"/>
            <w:tcBorders>
              <w:top w:val="nil"/>
              <w:left w:val="single" w:sz="8" w:space="0" w:color="808080" w:themeColor="background1" w:themeShade="80"/>
              <w:bottom w:val="nil"/>
              <w:right w:val="nil"/>
            </w:tcBorders>
            <w:shd w:val="clear" w:color="auto" w:fill="auto"/>
            <w:noWrap/>
            <w:hideMark/>
          </w:tcPr>
          <w:p w14:paraId="2BD5995E" w14:textId="420D24D3"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116,1</w:t>
            </w:r>
          </w:p>
        </w:tc>
        <w:tc>
          <w:tcPr>
            <w:tcW w:w="1763" w:type="dxa"/>
            <w:tcBorders>
              <w:top w:val="nil"/>
              <w:left w:val="nil"/>
              <w:bottom w:val="nil"/>
              <w:right w:val="nil"/>
            </w:tcBorders>
            <w:shd w:val="clear" w:color="auto" w:fill="auto"/>
            <w:noWrap/>
            <w:hideMark/>
          </w:tcPr>
          <w:p w14:paraId="3C6977F3" w14:textId="7DC928CA"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81,4</w:t>
            </w:r>
          </w:p>
        </w:tc>
        <w:tc>
          <w:tcPr>
            <w:tcW w:w="1800" w:type="dxa"/>
            <w:tcBorders>
              <w:top w:val="nil"/>
              <w:left w:val="nil"/>
              <w:bottom w:val="nil"/>
              <w:right w:val="nil"/>
            </w:tcBorders>
            <w:shd w:val="clear" w:color="auto" w:fill="auto"/>
            <w:noWrap/>
            <w:hideMark/>
          </w:tcPr>
          <w:p w14:paraId="352B8616" w14:textId="03D10266"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103,5</w:t>
            </w:r>
          </w:p>
        </w:tc>
        <w:tc>
          <w:tcPr>
            <w:tcW w:w="1800" w:type="dxa"/>
            <w:tcBorders>
              <w:top w:val="nil"/>
              <w:left w:val="nil"/>
              <w:bottom w:val="nil"/>
              <w:right w:val="nil"/>
            </w:tcBorders>
            <w:shd w:val="clear" w:color="auto" w:fill="auto"/>
            <w:noWrap/>
            <w:hideMark/>
          </w:tcPr>
          <w:p w14:paraId="61C3C78B" w14:textId="662BBDE1"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104,3</w:t>
            </w:r>
          </w:p>
        </w:tc>
        <w:tc>
          <w:tcPr>
            <w:tcW w:w="1814" w:type="dxa"/>
            <w:tcBorders>
              <w:top w:val="nil"/>
              <w:left w:val="nil"/>
              <w:bottom w:val="nil"/>
              <w:right w:val="single" w:sz="8" w:space="0" w:color="808080" w:themeColor="background1" w:themeShade="80"/>
            </w:tcBorders>
            <w:shd w:val="clear" w:color="auto" w:fill="auto"/>
            <w:noWrap/>
            <w:hideMark/>
          </w:tcPr>
          <w:p w14:paraId="2ECAF943" w14:textId="6E09082E"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87,1</w:t>
            </w:r>
          </w:p>
        </w:tc>
      </w:tr>
      <w:tr w:rsidR="00A92D67" w:rsidRPr="00771D3A" w14:paraId="1E9B3DB7"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42A6582" w14:textId="69C5A86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3,0</w:t>
            </w:r>
          </w:p>
        </w:tc>
        <w:tc>
          <w:tcPr>
            <w:tcW w:w="1672" w:type="dxa"/>
            <w:tcBorders>
              <w:top w:val="nil"/>
              <w:left w:val="single" w:sz="8" w:space="0" w:color="808080" w:themeColor="background1" w:themeShade="80"/>
              <w:bottom w:val="nil"/>
              <w:right w:val="nil"/>
            </w:tcBorders>
            <w:shd w:val="clear" w:color="auto" w:fill="auto"/>
            <w:noWrap/>
            <w:hideMark/>
          </w:tcPr>
          <w:p w14:paraId="5984FA13" w14:textId="6BA5F12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82,8</w:t>
            </w:r>
          </w:p>
        </w:tc>
        <w:tc>
          <w:tcPr>
            <w:tcW w:w="1763" w:type="dxa"/>
            <w:tcBorders>
              <w:top w:val="nil"/>
              <w:left w:val="nil"/>
              <w:bottom w:val="nil"/>
              <w:right w:val="nil"/>
            </w:tcBorders>
            <w:shd w:val="clear" w:color="auto" w:fill="auto"/>
            <w:noWrap/>
            <w:hideMark/>
          </w:tcPr>
          <w:p w14:paraId="5D7AA08A" w14:textId="2D3F1F1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60,8</w:t>
            </w:r>
          </w:p>
        </w:tc>
        <w:tc>
          <w:tcPr>
            <w:tcW w:w="1800" w:type="dxa"/>
            <w:tcBorders>
              <w:top w:val="nil"/>
              <w:left w:val="nil"/>
              <w:bottom w:val="nil"/>
              <w:right w:val="nil"/>
            </w:tcBorders>
            <w:shd w:val="clear" w:color="auto" w:fill="auto"/>
            <w:noWrap/>
            <w:hideMark/>
          </w:tcPr>
          <w:p w14:paraId="446DAEB7" w14:textId="49C3DC1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74,2</w:t>
            </w:r>
          </w:p>
        </w:tc>
        <w:tc>
          <w:tcPr>
            <w:tcW w:w="1800" w:type="dxa"/>
            <w:tcBorders>
              <w:top w:val="nil"/>
              <w:left w:val="nil"/>
              <w:bottom w:val="nil"/>
              <w:right w:val="nil"/>
            </w:tcBorders>
            <w:shd w:val="clear" w:color="auto" w:fill="auto"/>
            <w:noWrap/>
            <w:hideMark/>
          </w:tcPr>
          <w:p w14:paraId="3ED4817D" w14:textId="20E9B4E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76,0</w:t>
            </w:r>
          </w:p>
        </w:tc>
        <w:tc>
          <w:tcPr>
            <w:tcW w:w="1814" w:type="dxa"/>
            <w:tcBorders>
              <w:top w:val="nil"/>
              <w:left w:val="nil"/>
              <w:bottom w:val="nil"/>
              <w:right w:val="single" w:sz="8" w:space="0" w:color="808080" w:themeColor="background1" w:themeShade="80"/>
            </w:tcBorders>
            <w:shd w:val="clear" w:color="auto" w:fill="auto"/>
            <w:noWrap/>
            <w:hideMark/>
          </w:tcPr>
          <w:p w14:paraId="79787E89" w14:textId="08FA67E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62,2</w:t>
            </w:r>
          </w:p>
        </w:tc>
      </w:tr>
      <w:tr w:rsidR="00A92D67" w:rsidRPr="00771D3A" w14:paraId="7D1D55D3"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449B5758" w14:textId="1295B552"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3,5</w:t>
            </w:r>
          </w:p>
        </w:tc>
        <w:tc>
          <w:tcPr>
            <w:tcW w:w="1672" w:type="dxa"/>
            <w:tcBorders>
              <w:top w:val="nil"/>
              <w:left w:val="single" w:sz="8" w:space="0" w:color="808080" w:themeColor="background1" w:themeShade="80"/>
              <w:bottom w:val="nil"/>
              <w:right w:val="nil"/>
            </w:tcBorders>
            <w:shd w:val="clear" w:color="auto" w:fill="auto"/>
            <w:noWrap/>
            <w:hideMark/>
          </w:tcPr>
          <w:p w14:paraId="167297D9" w14:textId="448B054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62,3</w:t>
            </w:r>
          </w:p>
        </w:tc>
        <w:tc>
          <w:tcPr>
            <w:tcW w:w="1763" w:type="dxa"/>
            <w:tcBorders>
              <w:top w:val="nil"/>
              <w:left w:val="nil"/>
              <w:bottom w:val="nil"/>
              <w:right w:val="nil"/>
            </w:tcBorders>
            <w:shd w:val="clear" w:color="auto" w:fill="auto"/>
            <w:noWrap/>
            <w:hideMark/>
          </w:tcPr>
          <w:p w14:paraId="4538213F" w14:textId="1E7AE9D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47,5</w:t>
            </w:r>
          </w:p>
        </w:tc>
        <w:tc>
          <w:tcPr>
            <w:tcW w:w="1800" w:type="dxa"/>
            <w:tcBorders>
              <w:top w:val="nil"/>
              <w:left w:val="nil"/>
              <w:bottom w:val="nil"/>
              <w:right w:val="nil"/>
            </w:tcBorders>
            <w:shd w:val="clear" w:color="auto" w:fill="auto"/>
            <w:noWrap/>
            <w:hideMark/>
          </w:tcPr>
          <w:p w14:paraId="15603752" w14:textId="578C9C1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56,0</w:t>
            </w:r>
          </w:p>
        </w:tc>
        <w:tc>
          <w:tcPr>
            <w:tcW w:w="1800" w:type="dxa"/>
            <w:tcBorders>
              <w:top w:val="nil"/>
              <w:left w:val="nil"/>
              <w:bottom w:val="nil"/>
              <w:right w:val="nil"/>
            </w:tcBorders>
            <w:shd w:val="clear" w:color="auto" w:fill="auto"/>
            <w:noWrap/>
            <w:hideMark/>
          </w:tcPr>
          <w:p w14:paraId="2736F891" w14:textId="257F219D"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58,1</w:t>
            </w:r>
          </w:p>
        </w:tc>
        <w:tc>
          <w:tcPr>
            <w:tcW w:w="1814" w:type="dxa"/>
            <w:tcBorders>
              <w:top w:val="nil"/>
              <w:left w:val="nil"/>
              <w:bottom w:val="nil"/>
              <w:right w:val="single" w:sz="8" w:space="0" w:color="808080" w:themeColor="background1" w:themeShade="80"/>
            </w:tcBorders>
            <w:shd w:val="clear" w:color="auto" w:fill="auto"/>
            <w:noWrap/>
            <w:hideMark/>
          </w:tcPr>
          <w:p w14:paraId="02EA99DD" w14:textId="487CEFED"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46,8</w:t>
            </w:r>
          </w:p>
        </w:tc>
      </w:tr>
      <w:tr w:rsidR="00A92D67" w:rsidRPr="00771D3A" w14:paraId="23C19EF7"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697275BD" w14:textId="55E45A55"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4,0</w:t>
            </w:r>
          </w:p>
        </w:tc>
        <w:tc>
          <w:tcPr>
            <w:tcW w:w="1672" w:type="dxa"/>
            <w:tcBorders>
              <w:top w:val="nil"/>
              <w:left w:val="single" w:sz="8" w:space="0" w:color="808080" w:themeColor="background1" w:themeShade="80"/>
              <w:bottom w:val="nil"/>
              <w:right w:val="nil"/>
            </w:tcBorders>
            <w:shd w:val="clear" w:color="auto" w:fill="auto"/>
            <w:noWrap/>
            <w:hideMark/>
          </w:tcPr>
          <w:p w14:paraId="671BCEC4" w14:textId="2251AAE5"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48,7</w:t>
            </w:r>
          </w:p>
        </w:tc>
        <w:tc>
          <w:tcPr>
            <w:tcW w:w="1763" w:type="dxa"/>
            <w:tcBorders>
              <w:top w:val="nil"/>
              <w:left w:val="nil"/>
              <w:bottom w:val="nil"/>
              <w:right w:val="nil"/>
            </w:tcBorders>
            <w:shd w:val="clear" w:color="auto" w:fill="auto"/>
            <w:noWrap/>
            <w:hideMark/>
          </w:tcPr>
          <w:p w14:paraId="30D81FC1" w14:textId="0AB245EE"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38,3</w:t>
            </w:r>
          </w:p>
        </w:tc>
        <w:tc>
          <w:tcPr>
            <w:tcW w:w="1800" w:type="dxa"/>
            <w:tcBorders>
              <w:top w:val="nil"/>
              <w:left w:val="nil"/>
              <w:bottom w:val="nil"/>
              <w:right w:val="nil"/>
            </w:tcBorders>
            <w:shd w:val="clear" w:color="auto" w:fill="auto"/>
            <w:noWrap/>
            <w:hideMark/>
          </w:tcPr>
          <w:p w14:paraId="6E46EDD3" w14:textId="2A5F5D7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43,8</w:t>
            </w:r>
          </w:p>
        </w:tc>
        <w:tc>
          <w:tcPr>
            <w:tcW w:w="1800" w:type="dxa"/>
            <w:tcBorders>
              <w:top w:val="nil"/>
              <w:left w:val="nil"/>
              <w:bottom w:val="nil"/>
              <w:right w:val="nil"/>
            </w:tcBorders>
            <w:shd w:val="clear" w:color="auto" w:fill="auto"/>
            <w:noWrap/>
            <w:hideMark/>
          </w:tcPr>
          <w:p w14:paraId="321EB921" w14:textId="3C88BA9A"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46,1</w:t>
            </w:r>
          </w:p>
        </w:tc>
        <w:tc>
          <w:tcPr>
            <w:tcW w:w="1814" w:type="dxa"/>
            <w:tcBorders>
              <w:top w:val="nil"/>
              <w:left w:val="nil"/>
              <w:bottom w:val="nil"/>
              <w:right w:val="single" w:sz="8" w:space="0" w:color="808080" w:themeColor="background1" w:themeShade="80"/>
            </w:tcBorders>
            <w:shd w:val="clear" w:color="auto" w:fill="auto"/>
            <w:noWrap/>
            <w:hideMark/>
          </w:tcPr>
          <w:p w14:paraId="5FB0FC08" w14:textId="0AC7570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36,6</w:t>
            </w:r>
          </w:p>
        </w:tc>
      </w:tr>
      <w:tr w:rsidR="00A92D67" w:rsidRPr="00771D3A" w14:paraId="5389B6B1"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55FC3E53" w14:textId="70BE9B1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4,5</w:t>
            </w:r>
          </w:p>
        </w:tc>
        <w:tc>
          <w:tcPr>
            <w:tcW w:w="1672" w:type="dxa"/>
            <w:tcBorders>
              <w:top w:val="nil"/>
              <w:left w:val="single" w:sz="8" w:space="0" w:color="808080" w:themeColor="background1" w:themeShade="80"/>
              <w:bottom w:val="nil"/>
              <w:right w:val="nil"/>
            </w:tcBorders>
            <w:shd w:val="clear" w:color="auto" w:fill="auto"/>
            <w:noWrap/>
            <w:hideMark/>
          </w:tcPr>
          <w:p w14:paraId="48EFD2C3" w14:textId="31069D41"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39,1</w:t>
            </w:r>
          </w:p>
        </w:tc>
        <w:tc>
          <w:tcPr>
            <w:tcW w:w="1763" w:type="dxa"/>
            <w:tcBorders>
              <w:top w:val="nil"/>
              <w:left w:val="nil"/>
              <w:bottom w:val="nil"/>
              <w:right w:val="nil"/>
            </w:tcBorders>
            <w:shd w:val="clear" w:color="auto" w:fill="auto"/>
            <w:noWrap/>
            <w:hideMark/>
          </w:tcPr>
          <w:p w14:paraId="33757029" w14:textId="4FF41285"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31,7</w:t>
            </w:r>
          </w:p>
        </w:tc>
        <w:tc>
          <w:tcPr>
            <w:tcW w:w="1800" w:type="dxa"/>
            <w:tcBorders>
              <w:top w:val="nil"/>
              <w:left w:val="nil"/>
              <w:bottom w:val="nil"/>
              <w:right w:val="nil"/>
            </w:tcBorders>
            <w:shd w:val="clear" w:color="auto" w:fill="auto"/>
            <w:noWrap/>
            <w:hideMark/>
          </w:tcPr>
          <w:p w14:paraId="3B5CAF42" w14:textId="39191FE5"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35,3</w:t>
            </w:r>
          </w:p>
        </w:tc>
        <w:tc>
          <w:tcPr>
            <w:tcW w:w="1800" w:type="dxa"/>
            <w:tcBorders>
              <w:top w:val="nil"/>
              <w:left w:val="nil"/>
              <w:bottom w:val="nil"/>
              <w:right w:val="nil"/>
            </w:tcBorders>
            <w:shd w:val="clear" w:color="auto" w:fill="auto"/>
            <w:noWrap/>
            <w:hideMark/>
          </w:tcPr>
          <w:p w14:paraId="6DBC5310" w14:textId="7B8B4D75"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37,6</w:t>
            </w:r>
          </w:p>
        </w:tc>
        <w:tc>
          <w:tcPr>
            <w:tcW w:w="1814" w:type="dxa"/>
            <w:tcBorders>
              <w:top w:val="nil"/>
              <w:left w:val="nil"/>
              <w:bottom w:val="nil"/>
              <w:right w:val="single" w:sz="8" w:space="0" w:color="808080" w:themeColor="background1" w:themeShade="80"/>
            </w:tcBorders>
            <w:shd w:val="clear" w:color="auto" w:fill="auto"/>
            <w:noWrap/>
            <w:hideMark/>
          </w:tcPr>
          <w:p w14:paraId="6CCB6FB7" w14:textId="46C4E43A"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29,5</w:t>
            </w:r>
          </w:p>
        </w:tc>
      </w:tr>
      <w:tr w:rsidR="00A92D67" w:rsidRPr="00771D3A" w14:paraId="609F9924"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65327DD7" w14:textId="609814B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5,0</w:t>
            </w:r>
          </w:p>
        </w:tc>
        <w:tc>
          <w:tcPr>
            <w:tcW w:w="1672" w:type="dxa"/>
            <w:tcBorders>
              <w:top w:val="nil"/>
              <w:left w:val="single" w:sz="8" w:space="0" w:color="808080" w:themeColor="background1" w:themeShade="80"/>
              <w:bottom w:val="nil"/>
              <w:right w:val="nil"/>
            </w:tcBorders>
            <w:shd w:val="clear" w:color="auto" w:fill="auto"/>
            <w:noWrap/>
            <w:hideMark/>
          </w:tcPr>
          <w:p w14:paraId="5D127D44" w14:textId="2EA8F3F6"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32,2</w:t>
            </w:r>
          </w:p>
        </w:tc>
        <w:tc>
          <w:tcPr>
            <w:tcW w:w="1763" w:type="dxa"/>
            <w:tcBorders>
              <w:top w:val="nil"/>
              <w:left w:val="nil"/>
              <w:bottom w:val="nil"/>
              <w:right w:val="nil"/>
            </w:tcBorders>
            <w:shd w:val="clear" w:color="auto" w:fill="auto"/>
            <w:noWrap/>
            <w:hideMark/>
          </w:tcPr>
          <w:p w14:paraId="295C8394" w14:textId="08BAE4A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26,8</w:t>
            </w:r>
          </w:p>
        </w:tc>
        <w:tc>
          <w:tcPr>
            <w:tcW w:w="1800" w:type="dxa"/>
            <w:tcBorders>
              <w:top w:val="nil"/>
              <w:left w:val="nil"/>
              <w:bottom w:val="nil"/>
              <w:right w:val="nil"/>
            </w:tcBorders>
            <w:shd w:val="clear" w:color="auto" w:fill="auto"/>
            <w:noWrap/>
            <w:hideMark/>
          </w:tcPr>
          <w:p w14:paraId="5D30917E" w14:textId="107FF154"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29,2</w:t>
            </w:r>
          </w:p>
        </w:tc>
        <w:tc>
          <w:tcPr>
            <w:tcW w:w="1800" w:type="dxa"/>
            <w:tcBorders>
              <w:top w:val="nil"/>
              <w:left w:val="nil"/>
              <w:bottom w:val="nil"/>
              <w:right w:val="nil"/>
            </w:tcBorders>
            <w:shd w:val="clear" w:color="auto" w:fill="auto"/>
            <w:noWrap/>
            <w:hideMark/>
          </w:tcPr>
          <w:p w14:paraId="2B4A689D" w14:textId="7011D7F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31,3</w:t>
            </w:r>
          </w:p>
        </w:tc>
        <w:tc>
          <w:tcPr>
            <w:tcW w:w="1814" w:type="dxa"/>
            <w:tcBorders>
              <w:top w:val="nil"/>
              <w:left w:val="nil"/>
              <w:bottom w:val="nil"/>
              <w:right w:val="single" w:sz="8" w:space="0" w:color="808080" w:themeColor="background1" w:themeShade="80"/>
            </w:tcBorders>
            <w:shd w:val="clear" w:color="auto" w:fill="auto"/>
            <w:noWrap/>
            <w:hideMark/>
          </w:tcPr>
          <w:p w14:paraId="609C20B5" w14:textId="115BAD5E"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24,3</w:t>
            </w:r>
          </w:p>
        </w:tc>
      </w:tr>
      <w:tr w:rsidR="00A92D67" w:rsidRPr="00771D3A" w14:paraId="27809DC5"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65C2EEAA" w14:textId="0D16A781"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6,0</w:t>
            </w:r>
          </w:p>
        </w:tc>
        <w:tc>
          <w:tcPr>
            <w:tcW w:w="1672" w:type="dxa"/>
            <w:tcBorders>
              <w:top w:val="nil"/>
              <w:left w:val="single" w:sz="8" w:space="0" w:color="808080" w:themeColor="background1" w:themeShade="80"/>
              <w:bottom w:val="nil"/>
              <w:right w:val="nil"/>
            </w:tcBorders>
            <w:shd w:val="clear" w:color="auto" w:fill="auto"/>
            <w:noWrap/>
            <w:hideMark/>
          </w:tcPr>
          <w:p w14:paraId="024AE1E1" w14:textId="540CFBE5"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23,0</w:t>
            </w:r>
          </w:p>
        </w:tc>
        <w:tc>
          <w:tcPr>
            <w:tcW w:w="1763" w:type="dxa"/>
            <w:tcBorders>
              <w:top w:val="nil"/>
              <w:left w:val="nil"/>
              <w:bottom w:val="nil"/>
              <w:right w:val="nil"/>
            </w:tcBorders>
            <w:shd w:val="clear" w:color="auto" w:fill="auto"/>
            <w:noWrap/>
            <w:hideMark/>
          </w:tcPr>
          <w:p w14:paraId="0DC81A5B" w14:textId="5520EA6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20,0</w:t>
            </w:r>
          </w:p>
        </w:tc>
        <w:tc>
          <w:tcPr>
            <w:tcW w:w="1800" w:type="dxa"/>
            <w:tcBorders>
              <w:top w:val="nil"/>
              <w:left w:val="nil"/>
              <w:bottom w:val="nil"/>
              <w:right w:val="nil"/>
            </w:tcBorders>
            <w:shd w:val="clear" w:color="auto" w:fill="auto"/>
            <w:noWrap/>
            <w:hideMark/>
          </w:tcPr>
          <w:p w14:paraId="50A7CF94" w14:textId="7CEAB0D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20,9</w:t>
            </w:r>
          </w:p>
        </w:tc>
        <w:tc>
          <w:tcPr>
            <w:tcW w:w="1800" w:type="dxa"/>
            <w:tcBorders>
              <w:top w:val="nil"/>
              <w:left w:val="nil"/>
              <w:bottom w:val="nil"/>
              <w:right w:val="nil"/>
            </w:tcBorders>
            <w:shd w:val="clear" w:color="auto" w:fill="auto"/>
            <w:noWrap/>
            <w:hideMark/>
          </w:tcPr>
          <w:p w14:paraId="50D34C49" w14:textId="30D77F6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22,8</w:t>
            </w:r>
          </w:p>
        </w:tc>
        <w:tc>
          <w:tcPr>
            <w:tcW w:w="1814" w:type="dxa"/>
            <w:tcBorders>
              <w:top w:val="nil"/>
              <w:left w:val="nil"/>
              <w:bottom w:val="nil"/>
              <w:right w:val="single" w:sz="8" w:space="0" w:color="808080" w:themeColor="background1" w:themeShade="80"/>
            </w:tcBorders>
            <w:shd w:val="clear" w:color="auto" w:fill="auto"/>
            <w:noWrap/>
            <w:hideMark/>
          </w:tcPr>
          <w:p w14:paraId="55227F75" w14:textId="06A89122"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17,4</w:t>
            </w:r>
          </w:p>
        </w:tc>
      </w:tr>
      <w:tr w:rsidR="00A92D67" w:rsidRPr="00771D3A" w14:paraId="1A977AA2"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0C31687C" w14:textId="4F1DCC7E"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7,0</w:t>
            </w:r>
          </w:p>
        </w:tc>
        <w:tc>
          <w:tcPr>
            <w:tcW w:w="1672" w:type="dxa"/>
            <w:tcBorders>
              <w:top w:val="nil"/>
              <w:left w:val="single" w:sz="8" w:space="0" w:color="808080" w:themeColor="background1" w:themeShade="80"/>
              <w:bottom w:val="nil"/>
              <w:right w:val="nil"/>
            </w:tcBorders>
            <w:shd w:val="clear" w:color="auto" w:fill="auto"/>
            <w:noWrap/>
            <w:hideMark/>
          </w:tcPr>
          <w:p w14:paraId="5E820F52" w14:textId="72C17C73"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17,3</w:t>
            </w:r>
          </w:p>
        </w:tc>
        <w:tc>
          <w:tcPr>
            <w:tcW w:w="1763" w:type="dxa"/>
            <w:tcBorders>
              <w:top w:val="nil"/>
              <w:left w:val="nil"/>
              <w:bottom w:val="nil"/>
              <w:right w:val="nil"/>
            </w:tcBorders>
            <w:shd w:val="clear" w:color="auto" w:fill="auto"/>
            <w:noWrap/>
            <w:hideMark/>
          </w:tcPr>
          <w:p w14:paraId="3E92B86C" w14:textId="677D647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15,6</w:t>
            </w:r>
          </w:p>
        </w:tc>
        <w:tc>
          <w:tcPr>
            <w:tcW w:w="1800" w:type="dxa"/>
            <w:tcBorders>
              <w:top w:val="nil"/>
              <w:left w:val="nil"/>
              <w:bottom w:val="nil"/>
              <w:right w:val="nil"/>
            </w:tcBorders>
            <w:shd w:val="clear" w:color="auto" w:fill="auto"/>
            <w:noWrap/>
            <w:hideMark/>
          </w:tcPr>
          <w:p w14:paraId="1DB9D5D6" w14:textId="0AC32EDD"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15,8</w:t>
            </w:r>
          </w:p>
        </w:tc>
        <w:tc>
          <w:tcPr>
            <w:tcW w:w="1800" w:type="dxa"/>
            <w:tcBorders>
              <w:top w:val="nil"/>
              <w:left w:val="nil"/>
              <w:bottom w:val="nil"/>
              <w:right w:val="nil"/>
            </w:tcBorders>
            <w:shd w:val="clear" w:color="auto" w:fill="auto"/>
            <w:noWrap/>
            <w:hideMark/>
          </w:tcPr>
          <w:p w14:paraId="7D4D3AF8" w14:textId="268B6FB2"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17,4</w:t>
            </w:r>
          </w:p>
        </w:tc>
        <w:tc>
          <w:tcPr>
            <w:tcW w:w="1814" w:type="dxa"/>
            <w:tcBorders>
              <w:top w:val="nil"/>
              <w:left w:val="nil"/>
              <w:bottom w:val="nil"/>
              <w:right w:val="single" w:sz="8" w:space="0" w:color="808080" w:themeColor="background1" w:themeShade="80"/>
            </w:tcBorders>
            <w:shd w:val="clear" w:color="auto" w:fill="auto"/>
            <w:noWrap/>
            <w:hideMark/>
          </w:tcPr>
          <w:p w14:paraId="16DC4032" w14:textId="56F3336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13,1</w:t>
            </w:r>
          </w:p>
        </w:tc>
      </w:tr>
      <w:tr w:rsidR="00A92D67" w:rsidRPr="00771D3A" w14:paraId="09C72AA3"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404862BB" w14:textId="0028F44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8,0</w:t>
            </w:r>
          </w:p>
        </w:tc>
        <w:tc>
          <w:tcPr>
            <w:tcW w:w="1672" w:type="dxa"/>
            <w:tcBorders>
              <w:top w:val="nil"/>
              <w:left w:val="single" w:sz="8" w:space="0" w:color="808080" w:themeColor="background1" w:themeShade="80"/>
              <w:bottom w:val="nil"/>
              <w:right w:val="nil"/>
            </w:tcBorders>
            <w:shd w:val="clear" w:color="auto" w:fill="auto"/>
            <w:noWrap/>
            <w:hideMark/>
          </w:tcPr>
          <w:p w14:paraId="34007D85" w14:textId="0811EB8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13,5</w:t>
            </w:r>
          </w:p>
        </w:tc>
        <w:tc>
          <w:tcPr>
            <w:tcW w:w="1763" w:type="dxa"/>
            <w:tcBorders>
              <w:top w:val="nil"/>
              <w:left w:val="nil"/>
              <w:bottom w:val="nil"/>
              <w:right w:val="nil"/>
            </w:tcBorders>
            <w:shd w:val="clear" w:color="auto" w:fill="auto"/>
            <w:noWrap/>
            <w:hideMark/>
          </w:tcPr>
          <w:p w14:paraId="11DC2C23" w14:textId="40A525D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12,6</w:t>
            </w:r>
          </w:p>
        </w:tc>
        <w:tc>
          <w:tcPr>
            <w:tcW w:w="1800" w:type="dxa"/>
            <w:tcBorders>
              <w:top w:val="nil"/>
              <w:left w:val="nil"/>
              <w:bottom w:val="nil"/>
              <w:right w:val="nil"/>
            </w:tcBorders>
            <w:shd w:val="clear" w:color="auto" w:fill="auto"/>
            <w:noWrap/>
            <w:hideMark/>
          </w:tcPr>
          <w:p w14:paraId="469605DE" w14:textId="00150536"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12,3</w:t>
            </w:r>
          </w:p>
        </w:tc>
        <w:tc>
          <w:tcPr>
            <w:tcW w:w="1800" w:type="dxa"/>
            <w:tcBorders>
              <w:top w:val="nil"/>
              <w:left w:val="nil"/>
              <w:bottom w:val="nil"/>
              <w:right w:val="nil"/>
            </w:tcBorders>
            <w:shd w:val="clear" w:color="auto" w:fill="auto"/>
            <w:noWrap/>
            <w:hideMark/>
          </w:tcPr>
          <w:p w14:paraId="046BF69C" w14:textId="5837134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13,8</w:t>
            </w:r>
          </w:p>
        </w:tc>
        <w:tc>
          <w:tcPr>
            <w:tcW w:w="1814" w:type="dxa"/>
            <w:tcBorders>
              <w:top w:val="nil"/>
              <w:left w:val="nil"/>
              <w:bottom w:val="nil"/>
              <w:right w:val="single" w:sz="8" w:space="0" w:color="808080" w:themeColor="background1" w:themeShade="80"/>
            </w:tcBorders>
            <w:shd w:val="clear" w:color="auto" w:fill="auto"/>
            <w:noWrap/>
            <w:hideMark/>
          </w:tcPr>
          <w:p w14:paraId="3CE073CC" w14:textId="1866B56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10,2</w:t>
            </w:r>
          </w:p>
        </w:tc>
      </w:tr>
      <w:tr w:rsidR="00A92D67" w:rsidRPr="00771D3A" w14:paraId="78B46960"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8BB544E" w14:textId="5C9D3AF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9,0</w:t>
            </w:r>
          </w:p>
        </w:tc>
        <w:tc>
          <w:tcPr>
            <w:tcW w:w="1672" w:type="dxa"/>
            <w:tcBorders>
              <w:top w:val="nil"/>
              <w:left w:val="single" w:sz="8" w:space="0" w:color="808080" w:themeColor="background1" w:themeShade="80"/>
              <w:bottom w:val="nil"/>
              <w:right w:val="nil"/>
            </w:tcBorders>
            <w:shd w:val="clear" w:color="auto" w:fill="auto"/>
            <w:noWrap/>
            <w:hideMark/>
          </w:tcPr>
          <w:p w14:paraId="059E0ACF" w14:textId="280661E2"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10,9</w:t>
            </w:r>
          </w:p>
        </w:tc>
        <w:tc>
          <w:tcPr>
            <w:tcW w:w="1763" w:type="dxa"/>
            <w:tcBorders>
              <w:top w:val="nil"/>
              <w:left w:val="nil"/>
              <w:bottom w:val="nil"/>
              <w:right w:val="nil"/>
            </w:tcBorders>
            <w:shd w:val="clear" w:color="auto" w:fill="auto"/>
            <w:noWrap/>
            <w:hideMark/>
          </w:tcPr>
          <w:p w14:paraId="1B114BD7" w14:textId="69ED2A8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10,4</w:t>
            </w:r>
          </w:p>
        </w:tc>
        <w:tc>
          <w:tcPr>
            <w:tcW w:w="1800" w:type="dxa"/>
            <w:tcBorders>
              <w:top w:val="nil"/>
              <w:left w:val="nil"/>
              <w:bottom w:val="nil"/>
              <w:right w:val="nil"/>
            </w:tcBorders>
            <w:shd w:val="clear" w:color="auto" w:fill="auto"/>
            <w:noWrap/>
            <w:hideMark/>
          </w:tcPr>
          <w:p w14:paraId="01974A21" w14:textId="5201E7C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10,0</w:t>
            </w:r>
          </w:p>
        </w:tc>
        <w:tc>
          <w:tcPr>
            <w:tcW w:w="1800" w:type="dxa"/>
            <w:tcBorders>
              <w:top w:val="nil"/>
              <w:left w:val="nil"/>
              <w:bottom w:val="nil"/>
              <w:right w:val="nil"/>
            </w:tcBorders>
            <w:shd w:val="clear" w:color="auto" w:fill="auto"/>
            <w:noWrap/>
            <w:hideMark/>
          </w:tcPr>
          <w:p w14:paraId="2403915B" w14:textId="2207A8F6"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11,3</w:t>
            </w:r>
          </w:p>
        </w:tc>
        <w:tc>
          <w:tcPr>
            <w:tcW w:w="1814" w:type="dxa"/>
            <w:tcBorders>
              <w:top w:val="nil"/>
              <w:left w:val="nil"/>
              <w:bottom w:val="nil"/>
              <w:right w:val="single" w:sz="8" w:space="0" w:color="808080" w:themeColor="background1" w:themeShade="80"/>
            </w:tcBorders>
            <w:shd w:val="clear" w:color="auto" w:fill="auto"/>
            <w:noWrap/>
            <w:hideMark/>
          </w:tcPr>
          <w:p w14:paraId="37EC20D5" w14:textId="10DE0E05"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8,2</w:t>
            </w:r>
          </w:p>
        </w:tc>
      </w:tr>
      <w:tr w:rsidR="00A92D67" w:rsidRPr="00771D3A" w14:paraId="4369204F"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C3B6FE0" w14:textId="501C46C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10,0</w:t>
            </w:r>
          </w:p>
        </w:tc>
        <w:tc>
          <w:tcPr>
            <w:tcW w:w="1672" w:type="dxa"/>
            <w:tcBorders>
              <w:top w:val="nil"/>
              <w:left w:val="single" w:sz="8" w:space="0" w:color="808080" w:themeColor="background1" w:themeShade="80"/>
              <w:bottom w:val="nil"/>
              <w:right w:val="nil"/>
            </w:tcBorders>
            <w:shd w:val="clear" w:color="auto" w:fill="auto"/>
            <w:noWrap/>
            <w:hideMark/>
          </w:tcPr>
          <w:p w14:paraId="4F3FC2B6" w14:textId="106540C8"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8,9</w:t>
            </w:r>
          </w:p>
        </w:tc>
        <w:tc>
          <w:tcPr>
            <w:tcW w:w="1763" w:type="dxa"/>
            <w:tcBorders>
              <w:top w:val="nil"/>
              <w:left w:val="nil"/>
              <w:bottom w:val="nil"/>
              <w:right w:val="nil"/>
            </w:tcBorders>
            <w:shd w:val="clear" w:color="auto" w:fill="auto"/>
            <w:noWrap/>
            <w:hideMark/>
          </w:tcPr>
          <w:p w14:paraId="5C1D8DE4" w14:textId="2F5DE013"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8,8</w:t>
            </w:r>
          </w:p>
        </w:tc>
        <w:tc>
          <w:tcPr>
            <w:tcW w:w="1800" w:type="dxa"/>
            <w:tcBorders>
              <w:top w:val="nil"/>
              <w:left w:val="nil"/>
              <w:bottom w:val="nil"/>
              <w:right w:val="nil"/>
            </w:tcBorders>
            <w:shd w:val="clear" w:color="auto" w:fill="auto"/>
            <w:noWrap/>
            <w:hideMark/>
          </w:tcPr>
          <w:p w14:paraId="74D9527F" w14:textId="63A2D19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8,2</w:t>
            </w:r>
          </w:p>
        </w:tc>
        <w:tc>
          <w:tcPr>
            <w:tcW w:w="1800" w:type="dxa"/>
            <w:tcBorders>
              <w:top w:val="nil"/>
              <w:left w:val="nil"/>
              <w:bottom w:val="nil"/>
              <w:right w:val="nil"/>
            </w:tcBorders>
            <w:shd w:val="clear" w:color="auto" w:fill="auto"/>
            <w:noWrap/>
            <w:hideMark/>
          </w:tcPr>
          <w:p w14:paraId="503EB6D7" w14:textId="1BA58E2E"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9,4</w:t>
            </w:r>
          </w:p>
        </w:tc>
        <w:tc>
          <w:tcPr>
            <w:tcW w:w="1814" w:type="dxa"/>
            <w:tcBorders>
              <w:top w:val="nil"/>
              <w:left w:val="nil"/>
              <w:bottom w:val="nil"/>
              <w:right w:val="single" w:sz="8" w:space="0" w:color="808080" w:themeColor="background1" w:themeShade="80"/>
            </w:tcBorders>
            <w:shd w:val="clear" w:color="auto" w:fill="auto"/>
            <w:noWrap/>
            <w:hideMark/>
          </w:tcPr>
          <w:p w14:paraId="10F934BE" w14:textId="3D0D1CA8"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6,8</w:t>
            </w:r>
          </w:p>
        </w:tc>
      </w:tr>
      <w:tr w:rsidR="00A92D67" w:rsidRPr="00771D3A" w14:paraId="6B918EAE"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30954E3" w14:textId="5CEA9B8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11,0</w:t>
            </w:r>
          </w:p>
        </w:tc>
        <w:tc>
          <w:tcPr>
            <w:tcW w:w="1672" w:type="dxa"/>
            <w:tcBorders>
              <w:top w:val="nil"/>
              <w:left w:val="single" w:sz="8" w:space="0" w:color="808080" w:themeColor="background1" w:themeShade="80"/>
              <w:bottom w:val="nil"/>
              <w:right w:val="nil"/>
            </w:tcBorders>
            <w:shd w:val="clear" w:color="auto" w:fill="auto"/>
            <w:noWrap/>
            <w:hideMark/>
          </w:tcPr>
          <w:p w14:paraId="080A484F" w14:textId="1FE48F26"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7,5</w:t>
            </w:r>
          </w:p>
        </w:tc>
        <w:tc>
          <w:tcPr>
            <w:tcW w:w="1763" w:type="dxa"/>
            <w:tcBorders>
              <w:top w:val="nil"/>
              <w:left w:val="nil"/>
              <w:bottom w:val="nil"/>
              <w:right w:val="nil"/>
            </w:tcBorders>
            <w:shd w:val="clear" w:color="auto" w:fill="auto"/>
            <w:noWrap/>
            <w:hideMark/>
          </w:tcPr>
          <w:p w14:paraId="0D84A8E3" w14:textId="274F76D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7,6</w:t>
            </w:r>
          </w:p>
        </w:tc>
        <w:tc>
          <w:tcPr>
            <w:tcW w:w="1800" w:type="dxa"/>
            <w:tcBorders>
              <w:top w:val="nil"/>
              <w:left w:val="nil"/>
              <w:bottom w:val="nil"/>
              <w:right w:val="nil"/>
            </w:tcBorders>
            <w:shd w:val="clear" w:color="auto" w:fill="auto"/>
            <w:noWrap/>
            <w:hideMark/>
          </w:tcPr>
          <w:p w14:paraId="354FCA0F" w14:textId="58E9626D"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6,9</w:t>
            </w:r>
          </w:p>
        </w:tc>
        <w:tc>
          <w:tcPr>
            <w:tcW w:w="1800" w:type="dxa"/>
            <w:tcBorders>
              <w:top w:val="nil"/>
              <w:left w:val="nil"/>
              <w:bottom w:val="nil"/>
              <w:right w:val="nil"/>
            </w:tcBorders>
            <w:shd w:val="clear" w:color="auto" w:fill="auto"/>
            <w:noWrap/>
            <w:hideMark/>
          </w:tcPr>
          <w:p w14:paraId="510760C3" w14:textId="04B11AB5"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8,0</w:t>
            </w:r>
          </w:p>
        </w:tc>
        <w:tc>
          <w:tcPr>
            <w:tcW w:w="1814" w:type="dxa"/>
            <w:tcBorders>
              <w:top w:val="nil"/>
              <w:left w:val="nil"/>
              <w:bottom w:val="nil"/>
              <w:right w:val="single" w:sz="8" w:space="0" w:color="808080" w:themeColor="background1" w:themeShade="80"/>
            </w:tcBorders>
            <w:shd w:val="clear" w:color="auto" w:fill="auto"/>
            <w:noWrap/>
            <w:hideMark/>
          </w:tcPr>
          <w:p w14:paraId="23180557" w14:textId="37D0F21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5,7</w:t>
            </w:r>
          </w:p>
        </w:tc>
      </w:tr>
      <w:tr w:rsidR="00A92D67" w:rsidRPr="00771D3A" w14:paraId="68833D53"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4A1B8C44" w14:textId="30B319E6"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12,0</w:t>
            </w:r>
          </w:p>
        </w:tc>
        <w:tc>
          <w:tcPr>
            <w:tcW w:w="1672" w:type="dxa"/>
            <w:tcBorders>
              <w:top w:val="nil"/>
              <w:left w:val="single" w:sz="8" w:space="0" w:color="808080" w:themeColor="background1" w:themeShade="80"/>
              <w:bottom w:val="nil"/>
              <w:right w:val="nil"/>
            </w:tcBorders>
            <w:shd w:val="clear" w:color="auto" w:fill="auto"/>
            <w:noWrap/>
            <w:hideMark/>
          </w:tcPr>
          <w:p w14:paraId="1DE0EBA4" w14:textId="7B231A52"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6,4</w:t>
            </w:r>
          </w:p>
        </w:tc>
        <w:tc>
          <w:tcPr>
            <w:tcW w:w="1763" w:type="dxa"/>
            <w:tcBorders>
              <w:top w:val="nil"/>
              <w:left w:val="nil"/>
              <w:bottom w:val="nil"/>
              <w:right w:val="nil"/>
            </w:tcBorders>
            <w:shd w:val="clear" w:color="auto" w:fill="auto"/>
            <w:noWrap/>
            <w:hideMark/>
          </w:tcPr>
          <w:p w14:paraId="58BCAB5F" w14:textId="32A394E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6,6</w:t>
            </w:r>
          </w:p>
        </w:tc>
        <w:tc>
          <w:tcPr>
            <w:tcW w:w="1800" w:type="dxa"/>
            <w:tcBorders>
              <w:top w:val="nil"/>
              <w:left w:val="nil"/>
              <w:bottom w:val="nil"/>
              <w:right w:val="nil"/>
            </w:tcBorders>
            <w:shd w:val="clear" w:color="auto" w:fill="auto"/>
            <w:noWrap/>
            <w:hideMark/>
          </w:tcPr>
          <w:p w14:paraId="59074F93" w14:textId="76475B5E"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5,9</w:t>
            </w:r>
          </w:p>
        </w:tc>
        <w:tc>
          <w:tcPr>
            <w:tcW w:w="1800" w:type="dxa"/>
            <w:tcBorders>
              <w:top w:val="nil"/>
              <w:left w:val="nil"/>
              <w:bottom w:val="nil"/>
              <w:right w:val="nil"/>
            </w:tcBorders>
            <w:shd w:val="clear" w:color="auto" w:fill="auto"/>
            <w:noWrap/>
            <w:hideMark/>
          </w:tcPr>
          <w:p w14:paraId="0884A21B" w14:textId="66F2877A"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6,8</w:t>
            </w:r>
          </w:p>
        </w:tc>
        <w:tc>
          <w:tcPr>
            <w:tcW w:w="1814" w:type="dxa"/>
            <w:tcBorders>
              <w:top w:val="nil"/>
              <w:left w:val="nil"/>
              <w:bottom w:val="nil"/>
              <w:right w:val="single" w:sz="8" w:space="0" w:color="808080" w:themeColor="background1" w:themeShade="80"/>
            </w:tcBorders>
            <w:shd w:val="clear" w:color="auto" w:fill="auto"/>
            <w:noWrap/>
            <w:hideMark/>
          </w:tcPr>
          <w:p w14:paraId="634BA845" w14:textId="32A74B7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4,8</w:t>
            </w:r>
          </w:p>
        </w:tc>
      </w:tr>
      <w:tr w:rsidR="00A92D67" w:rsidRPr="00771D3A" w14:paraId="306D1EAF"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0DD48654" w14:textId="1CBF756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13,0</w:t>
            </w:r>
          </w:p>
        </w:tc>
        <w:tc>
          <w:tcPr>
            <w:tcW w:w="1672" w:type="dxa"/>
            <w:tcBorders>
              <w:top w:val="nil"/>
              <w:left w:val="single" w:sz="8" w:space="0" w:color="808080" w:themeColor="background1" w:themeShade="80"/>
              <w:bottom w:val="nil"/>
              <w:right w:val="nil"/>
            </w:tcBorders>
            <w:shd w:val="clear" w:color="auto" w:fill="auto"/>
            <w:noWrap/>
            <w:hideMark/>
          </w:tcPr>
          <w:p w14:paraId="2D31EA95" w14:textId="5CC0997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5,5</w:t>
            </w:r>
          </w:p>
        </w:tc>
        <w:tc>
          <w:tcPr>
            <w:tcW w:w="1763" w:type="dxa"/>
            <w:tcBorders>
              <w:top w:val="nil"/>
              <w:left w:val="nil"/>
              <w:bottom w:val="nil"/>
              <w:right w:val="nil"/>
            </w:tcBorders>
            <w:shd w:val="clear" w:color="auto" w:fill="auto"/>
            <w:noWrap/>
            <w:hideMark/>
          </w:tcPr>
          <w:p w14:paraId="6F011418" w14:textId="3C2EB903"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5,8</w:t>
            </w:r>
          </w:p>
        </w:tc>
        <w:tc>
          <w:tcPr>
            <w:tcW w:w="1800" w:type="dxa"/>
            <w:tcBorders>
              <w:top w:val="nil"/>
              <w:left w:val="nil"/>
              <w:bottom w:val="nil"/>
              <w:right w:val="nil"/>
            </w:tcBorders>
            <w:shd w:val="clear" w:color="auto" w:fill="auto"/>
            <w:noWrap/>
            <w:hideMark/>
          </w:tcPr>
          <w:p w14:paraId="176CBEE1" w14:textId="2D24498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5,1</w:t>
            </w:r>
          </w:p>
        </w:tc>
        <w:tc>
          <w:tcPr>
            <w:tcW w:w="1800" w:type="dxa"/>
            <w:tcBorders>
              <w:top w:val="nil"/>
              <w:left w:val="nil"/>
              <w:bottom w:val="nil"/>
              <w:right w:val="nil"/>
            </w:tcBorders>
            <w:shd w:val="clear" w:color="auto" w:fill="auto"/>
            <w:noWrap/>
            <w:hideMark/>
          </w:tcPr>
          <w:p w14:paraId="41E36F6A" w14:textId="3D6BEB7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6,0</w:t>
            </w:r>
          </w:p>
        </w:tc>
        <w:tc>
          <w:tcPr>
            <w:tcW w:w="1814" w:type="dxa"/>
            <w:tcBorders>
              <w:top w:val="nil"/>
              <w:left w:val="nil"/>
              <w:bottom w:val="nil"/>
              <w:right w:val="single" w:sz="8" w:space="0" w:color="808080" w:themeColor="background1" w:themeShade="80"/>
            </w:tcBorders>
            <w:shd w:val="clear" w:color="auto" w:fill="auto"/>
            <w:noWrap/>
            <w:hideMark/>
          </w:tcPr>
          <w:p w14:paraId="4D361FC1" w14:textId="6E13D538"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4,2</w:t>
            </w:r>
          </w:p>
        </w:tc>
      </w:tr>
      <w:tr w:rsidR="00A92D67" w:rsidRPr="00771D3A" w14:paraId="0E673021"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653EE4CE" w14:textId="346415C4"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14,0</w:t>
            </w:r>
          </w:p>
        </w:tc>
        <w:tc>
          <w:tcPr>
            <w:tcW w:w="1672" w:type="dxa"/>
            <w:tcBorders>
              <w:top w:val="nil"/>
              <w:left w:val="single" w:sz="8" w:space="0" w:color="808080" w:themeColor="background1" w:themeShade="80"/>
              <w:bottom w:val="nil"/>
              <w:right w:val="nil"/>
            </w:tcBorders>
            <w:shd w:val="clear" w:color="auto" w:fill="auto"/>
            <w:noWrap/>
            <w:hideMark/>
          </w:tcPr>
          <w:p w14:paraId="38DCACBF" w14:textId="1B7B5EA5"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4,8</w:t>
            </w:r>
          </w:p>
        </w:tc>
        <w:tc>
          <w:tcPr>
            <w:tcW w:w="1763" w:type="dxa"/>
            <w:tcBorders>
              <w:top w:val="nil"/>
              <w:left w:val="nil"/>
              <w:bottom w:val="nil"/>
              <w:right w:val="nil"/>
            </w:tcBorders>
            <w:shd w:val="clear" w:color="auto" w:fill="auto"/>
            <w:noWrap/>
            <w:hideMark/>
          </w:tcPr>
          <w:p w14:paraId="04DBE32C" w14:textId="50515F9A"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5,1</w:t>
            </w:r>
          </w:p>
        </w:tc>
        <w:tc>
          <w:tcPr>
            <w:tcW w:w="1800" w:type="dxa"/>
            <w:tcBorders>
              <w:top w:val="nil"/>
              <w:left w:val="nil"/>
              <w:bottom w:val="nil"/>
              <w:right w:val="nil"/>
            </w:tcBorders>
            <w:shd w:val="clear" w:color="auto" w:fill="auto"/>
            <w:noWrap/>
            <w:hideMark/>
          </w:tcPr>
          <w:p w14:paraId="02A6C2EA" w14:textId="529767B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4,4</w:t>
            </w:r>
          </w:p>
        </w:tc>
        <w:tc>
          <w:tcPr>
            <w:tcW w:w="1800" w:type="dxa"/>
            <w:tcBorders>
              <w:top w:val="nil"/>
              <w:left w:val="nil"/>
              <w:bottom w:val="nil"/>
              <w:right w:val="nil"/>
            </w:tcBorders>
            <w:shd w:val="clear" w:color="auto" w:fill="auto"/>
            <w:noWrap/>
            <w:hideMark/>
          </w:tcPr>
          <w:p w14:paraId="529039C3" w14:textId="0480EEAA"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5,2</w:t>
            </w:r>
          </w:p>
        </w:tc>
        <w:tc>
          <w:tcPr>
            <w:tcW w:w="1814" w:type="dxa"/>
            <w:tcBorders>
              <w:top w:val="nil"/>
              <w:left w:val="nil"/>
              <w:bottom w:val="nil"/>
              <w:right w:val="single" w:sz="8" w:space="0" w:color="808080" w:themeColor="background1" w:themeShade="80"/>
            </w:tcBorders>
            <w:shd w:val="clear" w:color="auto" w:fill="auto"/>
            <w:noWrap/>
            <w:hideMark/>
          </w:tcPr>
          <w:p w14:paraId="0204D4DF" w14:textId="6D176C0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3,6</w:t>
            </w:r>
          </w:p>
        </w:tc>
      </w:tr>
      <w:tr w:rsidR="00A92D67" w:rsidRPr="00771D3A" w14:paraId="4F51C0F1"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27AE0F8D" w14:textId="6FAE6121"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15,0</w:t>
            </w:r>
          </w:p>
        </w:tc>
        <w:tc>
          <w:tcPr>
            <w:tcW w:w="1672" w:type="dxa"/>
            <w:tcBorders>
              <w:top w:val="nil"/>
              <w:left w:val="single" w:sz="8" w:space="0" w:color="808080" w:themeColor="background1" w:themeShade="80"/>
              <w:bottom w:val="nil"/>
              <w:right w:val="nil"/>
            </w:tcBorders>
            <w:shd w:val="clear" w:color="auto" w:fill="auto"/>
            <w:noWrap/>
            <w:hideMark/>
          </w:tcPr>
          <w:p w14:paraId="5B97491F" w14:textId="08E9D335" w:rsidR="00A92D67" w:rsidRPr="00771D3A" w:rsidRDefault="00A92D67" w:rsidP="00A92D67">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4,2</w:t>
            </w:r>
          </w:p>
        </w:tc>
        <w:tc>
          <w:tcPr>
            <w:tcW w:w="1763" w:type="dxa"/>
            <w:tcBorders>
              <w:top w:val="nil"/>
              <w:left w:val="nil"/>
              <w:bottom w:val="nil"/>
              <w:right w:val="nil"/>
            </w:tcBorders>
            <w:shd w:val="clear" w:color="auto" w:fill="auto"/>
            <w:noWrap/>
            <w:hideMark/>
          </w:tcPr>
          <w:p w14:paraId="55DD0D3E" w14:textId="0F0ABA5C" w:rsidR="00A92D67" w:rsidRPr="00771D3A" w:rsidRDefault="00A92D67" w:rsidP="00A92D67">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4,6</w:t>
            </w:r>
          </w:p>
        </w:tc>
        <w:tc>
          <w:tcPr>
            <w:tcW w:w="1800" w:type="dxa"/>
            <w:tcBorders>
              <w:top w:val="nil"/>
              <w:left w:val="nil"/>
              <w:bottom w:val="nil"/>
              <w:right w:val="nil"/>
            </w:tcBorders>
            <w:shd w:val="clear" w:color="auto" w:fill="auto"/>
            <w:noWrap/>
            <w:hideMark/>
          </w:tcPr>
          <w:p w14:paraId="1C51DB58" w14:textId="638CB85F" w:rsidR="00A92D67" w:rsidRPr="00771D3A" w:rsidRDefault="00A92D67" w:rsidP="00A92D67">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3,9</w:t>
            </w:r>
          </w:p>
        </w:tc>
        <w:tc>
          <w:tcPr>
            <w:tcW w:w="1800" w:type="dxa"/>
            <w:tcBorders>
              <w:top w:val="nil"/>
              <w:left w:val="nil"/>
              <w:bottom w:val="nil"/>
              <w:right w:val="nil"/>
            </w:tcBorders>
            <w:shd w:val="clear" w:color="auto" w:fill="auto"/>
            <w:noWrap/>
            <w:hideMark/>
          </w:tcPr>
          <w:p w14:paraId="0B586DF4" w14:textId="503BD0D7" w:rsidR="00A92D67" w:rsidRPr="00771D3A" w:rsidRDefault="00A92D67" w:rsidP="00A92D67">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4,6</w:t>
            </w:r>
          </w:p>
        </w:tc>
        <w:tc>
          <w:tcPr>
            <w:tcW w:w="1814" w:type="dxa"/>
            <w:tcBorders>
              <w:top w:val="nil"/>
              <w:left w:val="nil"/>
              <w:bottom w:val="nil"/>
              <w:right w:val="single" w:sz="8" w:space="0" w:color="808080" w:themeColor="background1" w:themeShade="80"/>
            </w:tcBorders>
            <w:shd w:val="clear" w:color="auto" w:fill="auto"/>
            <w:noWrap/>
            <w:hideMark/>
          </w:tcPr>
          <w:p w14:paraId="5A7ED8D8" w14:textId="014681FB" w:rsidR="00A92D67" w:rsidRPr="00771D3A" w:rsidRDefault="00A92D67" w:rsidP="00A92D67">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3,2</w:t>
            </w:r>
          </w:p>
        </w:tc>
      </w:tr>
      <w:tr w:rsidR="00A92D67" w:rsidRPr="00771D3A" w14:paraId="7723F9E3"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0E63BBAA" w14:textId="6676C345"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16,5</w:t>
            </w:r>
          </w:p>
        </w:tc>
        <w:tc>
          <w:tcPr>
            <w:tcW w:w="1672" w:type="dxa"/>
            <w:tcBorders>
              <w:top w:val="nil"/>
              <w:left w:val="single" w:sz="8" w:space="0" w:color="808080" w:themeColor="background1" w:themeShade="80"/>
              <w:bottom w:val="nil"/>
              <w:right w:val="nil"/>
            </w:tcBorders>
            <w:shd w:val="clear" w:color="auto" w:fill="auto"/>
            <w:noWrap/>
            <w:hideMark/>
          </w:tcPr>
          <w:p w14:paraId="232321A1" w14:textId="3F952D33"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3,5</w:t>
            </w:r>
          </w:p>
        </w:tc>
        <w:tc>
          <w:tcPr>
            <w:tcW w:w="1763" w:type="dxa"/>
            <w:tcBorders>
              <w:top w:val="nil"/>
              <w:left w:val="nil"/>
              <w:bottom w:val="nil"/>
              <w:right w:val="nil"/>
            </w:tcBorders>
            <w:shd w:val="clear" w:color="auto" w:fill="auto"/>
            <w:noWrap/>
            <w:hideMark/>
          </w:tcPr>
          <w:p w14:paraId="15CDF229" w14:textId="1CC6BC4A"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3,9</w:t>
            </w:r>
          </w:p>
        </w:tc>
        <w:tc>
          <w:tcPr>
            <w:tcW w:w="1800" w:type="dxa"/>
            <w:tcBorders>
              <w:top w:val="nil"/>
              <w:left w:val="nil"/>
              <w:bottom w:val="nil"/>
              <w:right w:val="nil"/>
            </w:tcBorders>
            <w:shd w:val="clear" w:color="auto" w:fill="auto"/>
            <w:noWrap/>
            <w:hideMark/>
          </w:tcPr>
          <w:p w14:paraId="18CFCC1D" w14:textId="141FA49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3,3</w:t>
            </w:r>
          </w:p>
        </w:tc>
        <w:tc>
          <w:tcPr>
            <w:tcW w:w="1800" w:type="dxa"/>
            <w:tcBorders>
              <w:top w:val="nil"/>
              <w:left w:val="nil"/>
              <w:bottom w:val="nil"/>
              <w:right w:val="nil"/>
            </w:tcBorders>
            <w:shd w:val="clear" w:color="auto" w:fill="auto"/>
            <w:noWrap/>
            <w:hideMark/>
          </w:tcPr>
          <w:p w14:paraId="76D6375E" w14:textId="3C7ABDB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3,9</w:t>
            </w:r>
          </w:p>
        </w:tc>
        <w:tc>
          <w:tcPr>
            <w:tcW w:w="1814" w:type="dxa"/>
            <w:tcBorders>
              <w:top w:val="nil"/>
              <w:left w:val="nil"/>
              <w:bottom w:val="nil"/>
              <w:right w:val="single" w:sz="8" w:space="0" w:color="808080" w:themeColor="background1" w:themeShade="80"/>
            </w:tcBorders>
            <w:shd w:val="clear" w:color="auto" w:fill="auto"/>
            <w:noWrap/>
            <w:hideMark/>
          </w:tcPr>
          <w:p w14:paraId="13171241" w14:textId="17DC5432"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2,7</w:t>
            </w:r>
          </w:p>
        </w:tc>
      </w:tr>
      <w:tr w:rsidR="00A92D67" w:rsidRPr="00771D3A" w14:paraId="54B19656"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A367519" w14:textId="064A8EE8"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17,5</w:t>
            </w:r>
          </w:p>
        </w:tc>
        <w:tc>
          <w:tcPr>
            <w:tcW w:w="1672" w:type="dxa"/>
            <w:tcBorders>
              <w:top w:val="nil"/>
              <w:left w:val="single" w:sz="8" w:space="0" w:color="808080" w:themeColor="background1" w:themeShade="80"/>
              <w:bottom w:val="nil"/>
              <w:right w:val="nil"/>
            </w:tcBorders>
            <w:shd w:val="clear" w:color="auto" w:fill="auto"/>
            <w:noWrap/>
            <w:hideMark/>
          </w:tcPr>
          <w:p w14:paraId="56370ED5" w14:textId="02CEA5BD"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3,2</w:t>
            </w:r>
          </w:p>
        </w:tc>
        <w:tc>
          <w:tcPr>
            <w:tcW w:w="1763" w:type="dxa"/>
            <w:tcBorders>
              <w:top w:val="nil"/>
              <w:left w:val="nil"/>
              <w:bottom w:val="nil"/>
              <w:right w:val="nil"/>
            </w:tcBorders>
            <w:shd w:val="clear" w:color="auto" w:fill="auto"/>
            <w:noWrap/>
            <w:hideMark/>
          </w:tcPr>
          <w:p w14:paraId="1940D78D" w14:textId="6C69E85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3,6</w:t>
            </w:r>
          </w:p>
        </w:tc>
        <w:tc>
          <w:tcPr>
            <w:tcW w:w="1800" w:type="dxa"/>
            <w:tcBorders>
              <w:top w:val="nil"/>
              <w:left w:val="nil"/>
              <w:bottom w:val="nil"/>
              <w:right w:val="nil"/>
            </w:tcBorders>
            <w:shd w:val="clear" w:color="auto" w:fill="auto"/>
            <w:noWrap/>
            <w:hideMark/>
          </w:tcPr>
          <w:p w14:paraId="6799EB5A" w14:textId="4D62B22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3,0</w:t>
            </w:r>
          </w:p>
        </w:tc>
        <w:tc>
          <w:tcPr>
            <w:tcW w:w="1800" w:type="dxa"/>
            <w:tcBorders>
              <w:top w:val="nil"/>
              <w:left w:val="nil"/>
              <w:bottom w:val="nil"/>
              <w:right w:val="nil"/>
            </w:tcBorders>
            <w:shd w:val="clear" w:color="auto" w:fill="auto"/>
            <w:noWrap/>
            <w:hideMark/>
          </w:tcPr>
          <w:p w14:paraId="16E6BF34" w14:textId="31EA179D"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3,6</w:t>
            </w:r>
          </w:p>
        </w:tc>
        <w:tc>
          <w:tcPr>
            <w:tcW w:w="1814" w:type="dxa"/>
            <w:tcBorders>
              <w:top w:val="nil"/>
              <w:left w:val="nil"/>
              <w:bottom w:val="nil"/>
              <w:right w:val="single" w:sz="8" w:space="0" w:color="808080" w:themeColor="background1" w:themeShade="80"/>
            </w:tcBorders>
            <w:shd w:val="clear" w:color="auto" w:fill="auto"/>
            <w:noWrap/>
            <w:hideMark/>
          </w:tcPr>
          <w:p w14:paraId="2D41E9C3" w14:textId="0ACB2DC8"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2,4</w:t>
            </w:r>
          </w:p>
        </w:tc>
      </w:tr>
      <w:tr w:rsidR="00A92D67" w:rsidRPr="00771D3A" w14:paraId="5EF359E6"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BE1396F" w14:textId="76D8C178"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19,0</w:t>
            </w:r>
          </w:p>
        </w:tc>
        <w:tc>
          <w:tcPr>
            <w:tcW w:w="1672" w:type="dxa"/>
            <w:tcBorders>
              <w:top w:val="nil"/>
              <w:left w:val="single" w:sz="8" w:space="0" w:color="808080" w:themeColor="background1" w:themeShade="80"/>
              <w:bottom w:val="nil"/>
              <w:right w:val="nil"/>
            </w:tcBorders>
            <w:shd w:val="clear" w:color="auto" w:fill="auto"/>
            <w:noWrap/>
            <w:hideMark/>
          </w:tcPr>
          <w:p w14:paraId="4A652925" w14:textId="5E691D8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2,7</w:t>
            </w:r>
          </w:p>
        </w:tc>
        <w:tc>
          <w:tcPr>
            <w:tcW w:w="1763" w:type="dxa"/>
            <w:tcBorders>
              <w:top w:val="nil"/>
              <w:left w:val="nil"/>
              <w:bottom w:val="nil"/>
              <w:right w:val="nil"/>
            </w:tcBorders>
            <w:shd w:val="clear" w:color="auto" w:fill="auto"/>
            <w:noWrap/>
            <w:hideMark/>
          </w:tcPr>
          <w:p w14:paraId="25E857C5" w14:textId="4B75537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3,1</w:t>
            </w:r>
          </w:p>
        </w:tc>
        <w:tc>
          <w:tcPr>
            <w:tcW w:w="1800" w:type="dxa"/>
            <w:tcBorders>
              <w:top w:val="nil"/>
              <w:left w:val="nil"/>
              <w:bottom w:val="nil"/>
              <w:right w:val="nil"/>
            </w:tcBorders>
            <w:shd w:val="clear" w:color="auto" w:fill="auto"/>
            <w:noWrap/>
            <w:hideMark/>
          </w:tcPr>
          <w:p w14:paraId="5D7BE68C" w14:textId="79DD4F9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2,5</w:t>
            </w:r>
          </w:p>
        </w:tc>
        <w:tc>
          <w:tcPr>
            <w:tcW w:w="1800" w:type="dxa"/>
            <w:tcBorders>
              <w:top w:val="nil"/>
              <w:left w:val="nil"/>
              <w:bottom w:val="nil"/>
              <w:right w:val="nil"/>
            </w:tcBorders>
            <w:shd w:val="clear" w:color="auto" w:fill="auto"/>
            <w:noWrap/>
            <w:hideMark/>
          </w:tcPr>
          <w:p w14:paraId="75487BB9" w14:textId="615C42E1"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3,1</w:t>
            </w:r>
          </w:p>
        </w:tc>
        <w:tc>
          <w:tcPr>
            <w:tcW w:w="1814" w:type="dxa"/>
            <w:tcBorders>
              <w:top w:val="nil"/>
              <w:left w:val="nil"/>
              <w:bottom w:val="nil"/>
              <w:right w:val="single" w:sz="8" w:space="0" w:color="808080" w:themeColor="background1" w:themeShade="80"/>
            </w:tcBorders>
            <w:shd w:val="clear" w:color="auto" w:fill="auto"/>
            <w:noWrap/>
            <w:hideMark/>
          </w:tcPr>
          <w:p w14:paraId="78BF5380" w14:textId="31A0943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2,1</w:t>
            </w:r>
          </w:p>
        </w:tc>
      </w:tr>
      <w:tr w:rsidR="00A92D67" w:rsidRPr="00771D3A" w14:paraId="4FDE34E4"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8CCA4E5" w14:textId="645B1BD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20,0</w:t>
            </w:r>
          </w:p>
        </w:tc>
        <w:tc>
          <w:tcPr>
            <w:tcW w:w="1672" w:type="dxa"/>
            <w:tcBorders>
              <w:top w:val="nil"/>
              <w:left w:val="single" w:sz="8" w:space="0" w:color="808080" w:themeColor="background1" w:themeShade="80"/>
              <w:bottom w:val="nil"/>
              <w:right w:val="nil"/>
            </w:tcBorders>
            <w:shd w:val="clear" w:color="auto" w:fill="auto"/>
            <w:noWrap/>
            <w:hideMark/>
          </w:tcPr>
          <w:p w14:paraId="1DDEC4F4" w14:textId="0C3A5583"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2,5</w:t>
            </w:r>
          </w:p>
        </w:tc>
        <w:tc>
          <w:tcPr>
            <w:tcW w:w="1763" w:type="dxa"/>
            <w:tcBorders>
              <w:top w:val="nil"/>
              <w:left w:val="nil"/>
              <w:bottom w:val="nil"/>
              <w:right w:val="nil"/>
            </w:tcBorders>
            <w:shd w:val="clear" w:color="auto" w:fill="auto"/>
            <w:noWrap/>
            <w:hideMark/>
          </w:tcPr>
          <w:p w14:paraId="06367D5D" w14:textId="5A2D628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2,9</w:t>
            </w:r>
          </w:p>
        </w:tc>
        <w:tc>
          <w:tcPr>
            <w:tcW w:w="1800" w:type="dxa"/>
            <w:tcBorders>
              <w:top w:val="nil"/>
              <w:left w:val="nil"/>
              <w:bottom w:val="nil"/>
              <w:right w:val="nil"/>
            </w:tcBorders>
            <w:shd w:val="clear" w:color="auto" w:fill="auto"/>
            <w:noWrap/>
            <w:hideMark/>
          </w:tcPr>
          <w:p w14:paraId="73741F84" w14:textId="2386F9AD"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2,3</w:t>
            </w:r>
          </w:p>
        </w:tc>
        <w:tc>
          <w:tcPr>
            <w:tcW w:w="1800" w:type="dxa"/>
            <w:tcBorders>
              <w:top w:val="nil"/>
              <w:left w:val="nil"/>
              <w:bottom w:val="nil"/>
              <w:right w:val="nil"/>
            </w:tcBorders>
            <w:shd w:val="clear" w:color="auto" w:fill="auto"/>
            <w:noWrap/>
            <w:hideMark/>
          </w:tcPr>
          <w:p w14:paraId="48E9F6C6" w14:textId="095EB86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2,8</w:t>
            </w:r>
          </w:p>
        </w:tc>
        <w:tc>
          <w:tcPr>
            <w:tcW w:w="1814" w:type="dxa"/>
            <w:tcBorders>
              <w:top w:val="nil"/>
              <w:left w:val="nil"/>
              <w:bottom w:val="nil"/>
              <w:right w:val="single" w:sz="8" w:space="0" w:color="808080" w:themeColor="background1" w:themeShade="80"/>
            </w:tcBorders>
            <w:shd w:val="clear" w:color="auto" w:fill="auto"/>
            <w:noWrap/>
            <w:hideMark/>
          </w:tcPr>
          <w:p w14:paraId="52ACF274" w14:textId="3CBF40B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1,9</w:t>
            </w:r>
          </w:p>
        </w:tc>
      </w:tr>
      <w:tr w:rsidR="00A92D67" w:rsidRPr="00771D3A" w14:paraId="3D022821"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1A9FE61F" w14:textId="76896158"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21,5</w:t>
            </w:r>
          </w:p>
        </w:tc>
        <w:tc>
          <w:tcPr>
            <w:tcW w:w="1672" w:type="dxa"/>
            <w:tcBorders>
              <w:top w:val="nil"/>
              <w:left w:val="single" w:sz="8" w:space="0" w:color="808080" w:themeColor="background1" w:themeShade="80"/>
              <w:bottom w:val="nil"/>
              <w:right w:val="nil"/>
            </w:tcBorders>
            <w:shd w:val="clear" w:color="auto" w:fill="auto"/>
            <w:noWrap/>
            <w:hideMark/>
          </w:tcPr>
          <w:p w14:paraId="034BFE32" w14:textId="2BC9602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2,2</w:t>
            </w:r>
          </w:p>
        </w:tc>
        <w:tc>
          <w:tcPr>
            <w:tcW w:w="1763" w:type="dxa"/>
            <w:tcBorders>
              <w:top w:val="nil"/>
              <w:left w:val="nil"/>
              <w:bottom w:val="nil"/>
              <w:right w:val="nil"/>
            </w:tcBorders>
            <w:shd w:val="clear" w:color="auto" w:fill="auto"/>
            <w:noWrap/>
            <w:hideMark/>
          </w:tcPr>
          <w:p w14:paraId="156369DB" w14:textId="6B2518FD"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2,6</w:t>
            </w:r>
          </w:p>
        </w:tc>
        <w:tc>
          <w:tcPr>
            <w:tcW w:w="1800" w:type="dxa"/>
            <w:tcBorders>
              <w:top w:val="nil"/>
              <w:left w:val="nil"/>
              <w:bottom w:val="nil"/>
              <w:right w:val="nil"/>
            </w:tcBorders>
            <w:shd w:val="clear" w:color="auto" w:fill="auto"/>
            <w:noWrap/>
            <w:hideMark/>
          </w:tcPr>
          <w:p w14:paraId="21E0B80D" w14:textId="76520236"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2,0</w:t>
            </w:r>
          </w:p>
        </w:tc>
        <w:tc>
          <w:tcPr>
            <w:tcW w:w="1800" w:type="dxa"/>
            <w:tcBorders>
              <w:top w:val="nil"/>
              <w:left w:val="nil"/>
              <w:bottom w:val="nil"/>
              <w:right w:val="nil"/>
            </w:tcBorders>
            <w:shd w:val="clear" w:color="auto" w:fill="auto"/>
            <w:noWrap/>
            <w:hideMark/>
          </w:tcPr>
          <w:p w14:paraId="45018BC3" w14:textId="7FF57B73"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2,5</w:t>
            </w:r>
          </w:p>
        </w:tc>
        <w:tc>
          <w:tcPr>
            <w:tcW w:w="1814" w:type="dxa"/>
            <w:tcBorders>
              <w:top w:val="nil"/>
              <w:left w:val="nil"/>
              <w:bottom w:val="nil"/>
              <w:right w:val="single" w:sz="8" w:space="0" w:color="808080" w:themeColor="background1" w:themeShade="80"/>
            </w:tcBorders>
            <w:shd w:val="clear" w:color="auto" w:fill="auto"/>
            <w:noWrap/>
            <w:hideMark/>
          </w:tcPr>
          <w:p w14:paraId="675B84CA" w14:textId="67D32FA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1,7</w:t>
            </w:r>
          </w:p>
        </w:tc>
      </w:tr>
      <w:tr w:rsidR="00A92D67" w:rsidRPr="00771D3A" w14:paraId="0A9FCDA2"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16CA3F4D" w14:textId="3184E183"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22,5</w:t>
            </w:r>
          </w:p>
        </w:tc>
        <w:tc>
          <w:tcPr>
            <w:tcW w:w="1672" w:type="dxa"/>
            <w:tcBorders>
              <w:top w:val="nil"/>
              <w:left w:val="single" w:sz="8" w:space="0" w:color="808080" w:themeColor="background1" w:themeShade="80"/>
              <w:bottom w:val="nil"/>
              <w:right w:val="nil"/>
            </w:tcBorders>
            <w:shd w:val="clear" w:color="auto" w:fill="auto"/>
            <w:noWrap/>
            <w:hideMark/>
          </w:tcPr>
          <w:p w14:paraId="67EB211F" w14:textId="1B4E7E3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2,0</w:t>
            </w:r>
          </w:p>
        </w:tc>
        <w:tc>
          <w:tcPr>
            <w:tcW w:w="1763" w:type="dxa"/>
            <w:tcBorders>
              <w:top w:val="nil"/>
              <w:left w:val="nil"/>
              <w:bottom w:val="nil"/>
              <w:right w:val="nil"/>
            </w:tcBorders>
            <w:shd w:val="clear" w:color="auto" w:fill="auto"/>
            <w:noWrap/>
            <w:hideMark/>
          </w:tcPr>
          <w:p w14:paraId="42628C49" w14:textId="0C7E914A"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2,4</w:t>
            </w:r>
          </w:p>
        </w:tc>
        <w:tc>
          <w:tcPr>
            <w:tcW w:w="1800" w:type="dxa"/>
            <w:tcBorders>
              <w:top w:val="nil"/>
              <w:left w:val="nil"/>
              <w:bottom w:val="nil"/>
              <w:right w:val="nil"/>
            </w:tcBorders>
            <w:shd w:val="clear" w:color="auto" w:fill="auto"/>
            <w:noWrap/>
            <w:hideMark/>
          </w:tcPr>
          <w:p w14:paraId="59ACA72E" w14:textId="6D3E5287"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1,9</w:t>
            </w:r>
          </w:p>
        </w:tc>
        <w:tc>
          <w:tcPr>
            <w:tcW w:w="1800" w:type="dxa"/>
            <w:tcBorders>
              <w:top w:val="nil"/>
              <w:left w:val="nil"/>
              <w:bottom w:val="nil"/>
              <w:right w:val="nil"/>
            </w:tcBorders>
            <w:shd w:val="clear" w:color="auto" w:fill="auto"/>
            <w:noWrap/>
            <w:hideMark/>
          </w:tcPr>
          <w:p w14:paraId="4F9687AC" w14:textId="5838781A"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2,3</w:t>
            </w:r>
          </w:p>
        </w:tc>
        <w:tc>
          <w:tcPr>
            <w:tcW w:w="1814" w:type="dxa"/>
            <w:tcBorders>
              <w:top w:val="nil"/>
              <w:left w:val="nil"/>
              <w:bottom w:val="nil"/>
              <w:right w:val="single" w:sz="8" w:space="0" w:color="808080" w:themeColor="background1" w:themeShade="80"/>
            </w:tcBorders>
            <w:shd w:val="clear" w:color="auto" w:fill="auto"/>
            <w:noWrap/>
            <w:hideMark/>
          </w:tcPr>
          <w:p w14:paraId="5CDFA3E7" w14:textId="6C1E9E8A"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1,5</w:t>
            </w:r>
          </w:p>
        </w:tc>
      </w:tr>
      <w:tr w:rsidR="00A92D67" w:rsidRPr="00771D3A" w14:paraId="4031ADA4"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2FA064DE" w14:textId="21199718"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24,0</w:t>
            </w:r>
          </w:p>
        </w:tc>
        <w:tc>
          <w:tcPr>
            <w:tcW w:w="1672" w:type="dxa"/>
            <w:tcBorders>
              <w:top w:val="nil"/>
              <w:left w:val="single" w:sz="8" w:space="0" w:color="808080" w:themeColor="background1" w:themeShade="80"/>
              <w:bottom w:val="nil"/>
              <w:right w:val="nil"/>
            </w:tcBorders>
            <w:shd w:val="clear" w:color="auto" w:fill="auto"/>
            <w:noWrap/>
            <w:hideMark/>
          </w:tcPr>
          <w:p w14:paraId="374A6826" w14:textId="5425383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1,8</w:t>
            </w:r>
          </w:p>
        </w:tc>
        <w:tc>
          <w:tcPr>
            <w:tcW w:w="1763" w:type="dxa"/>
            <w:tcBorders>
              <w:top w:val="nil"/>
              <w:left w:val="nil"/>
              <w:bottom w:val="nil"/>
              <w:right w:val="nil"/>
            </w:tcBorders>
            <w:shd w:val="clear" w:color="auto" w:fill="auto"/>
            <w:noWrap/>
            <w:hideMark/>
          </w:tcPr>
          <w:p w14:paraId="3C8A48EE" w14:textId="7F34041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2,2</w:t>
            </w:r>
          </w:p>
        </w:tc>
        <w:tc>
          <w:tcPr>
            <w:tcW w:w="1800" w:type="dxa"/>
            <w:tcBorders>
              <w:top w:val="nil"/>
              <w:left w:val="nil"/>
              <w:bottom w:val="nil"/>
              <w:right w:val="nil"/>
            </w:tcBorders>
            <w:shd w:val="clear" w:color="auto" w:fill="auto"/>
            <w:noWrap/>
            <w:hideMark/>
          </w:tcPr>
          <w:p w14:paraId="201CA51C" w14:textId="79ABF32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1,7</w:t>
            </w:r>
          </w:p>
        </w:tc>
        <w:tc>
          <w:tcPr>
            <w:tcW w:w="1800" w:type="dxa"/>
            <w:tcBorders>
              <w:top w:val="nil"/>
              <w:left w:val="nil"/>
              <w:bottom w:val="nil"/>
              <w:right w:val="nil"/>
            </w:tcBorders>
            <w:shd w:val="clear" w:color="auto" w:fill="auto"/>
            <w:noWrap/>
            <w:hideMark/>
          </w:tcPr>
          <w:p w14:paraId="05F6E410" w14:textId="2F25C51A"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2,1</w:t>
            </w:r>
          </w:p>
        </w:tc>
        <w:tc>
          <w:tcPr>
            <w:tcW w:w="1814" w:type="dxa"/>
            <w:tcBorders>
              <w:top w:val="nil"/>
              <w:left w:val="nil"/>
              <w:bottom w:val="nil"/>
              <w:right w:val="single" w:sz="8" w:space="0" w:color="808080" w:themeColor="background1" w:themeShade="80"/>
            </w:tcBorders>
            <w:shd w:val="clear" w:color="auto" w:fill="auto"/>
            <w:noWrap/>
            <w:hideMark/>
          </w:tcPr>
          <w:p w14:paraId="6B97F8D3" w14:textId="4A4D23F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1,3</w:t>
            </w:r>
          </w:p>
        </w:tc>
      </w:tr>
      <w:tr w:rsidR="00A92D67" w:rsidRPr="00771D3A" w14:paraId="6569ACD4"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4CDF3123" w14:textId="68ABFA5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25,0</w:t>
            </w:r>
          </w:p>
        </w:tc>
        <w:tc>
          <w:tcPr>
            <w:tcW w:w="1672" w:type="dxa"/>
            <w:tcBorders>
              <w:top w:val="nil"/>
              <w:left w:val="single" w:sz="8" w:space="0" w:color="808080" w:themeColor="background1" w:themeShade="80"/>
              <w:bottom w:val="nil"/>
              <w:right w:val="nil"/>
            </w:tcBorders>
            <w:shd w:val="clear" w:color="auto" w:fill="auto"/>
            <w:noWrap/>
            <w:hideMark/>
          </w:tcPr>
          <w:p w14:paraId="296CED46" w14:textId="627136F6"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1,6</w:t>
            </w:r>
          </w:p>
        </w:tc>
        <w:tc>
          <w:tcPr>
            <w:tcW w:w="1763" w:type="dxa"/>
            <w:tcBorders>
              <w:top w:val="nil"/>
              <w:left w:val="nil"/>
              <w:bottom w:val="nil"/>
              <w:right w:val="nil"/>
            </w:tcBorders>
            <w:shd w:val="clear" w:color="auto" w:fill="auto"/>
            <w:noWrap/>
            <w:hideMark/>
          </w:tcPr>
          <w:p w14:paraId="52D75CF0" w14:textId="06EA459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2,0</w:t>
            </w:r>
          </w:p>
        </w:tc>
        <w:tc>
          <w:tcPr>
            <w:tcW w:w="1800" w:type="dxa"/>
            <w:tcBorders>
              <w:top w:val="nil"/>
              <w:left w:val="nil"/>
              <w:bottom w:val="nil"/>
              <w:right w:val="nil"/>
            </w:tcBorders>
            <w:shd w:val="clear" w:color="auto" w:fill="auto"/>
            <w:noWrap/>
            <w:hideMark/>
          </w:tcPr>
          <w:p w14:paraId="2B153A1B" w14:textId="323D3B0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1,5</w:t>
            </w:r>
          </w:p>
        </w:tc>
        <w:tc>
          <w:tcPr>
            <w:tcW w:w="1800" w:type="dxa"/>
            <w:tcBorders>
              <w:top w:val="nil"/>
              <w:left w:val="nil"/>
              <w:bottom w:val="nil"/>
              <w:right w:val="nil"/>
            </w:tcBorders>
            <w:shd w:val="clear" w:color="auto" w:fill="auto"/>
            <w:noWrap/>
            <w:hideMark/>
          </w:tcPr>
          <w:p w14:paraId="6862EC42" w14:textId="01B05D4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1,9</w:t>
            </w:r>
          </w:p>
        </w:tc>
        <w:tc>
          <w:tcPr>
            <w:tcW w:w="1814" w:type="dxa"/>
            <w:tcBorders>
              <w:top w:val="nil"/>
              <w:left w:val="nil"/>
              <w:bottom w:val="nil"/>
              <w:right w:val="single" w:sz="8" w:space="0" w:color="808080" w:themeColor="background1" w:themeShade="80"/>
            </w:tcBorders>
            <w:shd w:val="clear" w:color="auto" w:fill="auto"/>
            <w:noWrap/>
            <w:hideMark/>
          </w:tcPr>
          <w:p w14:paraId="360E80A3" w14:textId="69079DA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1,3</w:t>
            </w:r>
          </w:p>
        </w:tc>
      </w:tr>
      <w:tr w:rsidR="00A92D67" w:rsidRPr="00771D3A" w14:paraId="759C6877"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22182306" w14:textId="2BB69258"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26,5</w:t>
            </w:r>
          </w:p>
        </w:tc>
        <w:tc>
          <w:tcPr>
            <w:tcW w:w="1672" w:type="dxa"/>
            <w:tcBorders>
              <w:top w:val="nil"/>
              <w:left w:val="single" w:sz="8" w:space="0" w:color="808080" w:themeColor="background1" w:themeShade="80"/>
              <w:bottom w:val="nil"/>
              <w:right w:val="nil"/>
            </w:tcBorders>
            <w:shd w:val="clear" w:color="auto" w:fill="auto"/>
            <w:noWrap/>
            <w:hideMark/>
          </w:tcPr>
          <w:p w14:paraId="13046723" w14:textId="2979CDE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1,5</w:t>
            </w:r>
          </w:p>
        </w:tc>
        <w:tc>
          <w:tcPr>
            <w:tcW w:w="1763" w:type="dxa"/>
            <w:tcBorders>
              <w:top w:val="nil"/>
              <w:left w:val="nil"/>
              <w:bottom w:val="nil"/>
              <w:right w:val="nil"/>
            </w:tcBorders>
            <w:shd w:val="clear" w:color="auto" w:fill="auto"/>
            <w:noWrap/>
            <w:hideMark/>
          </w:tcPr>
          <w:p w14:paraId="2AF567E8" w14:textId="4D78D30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1,8</w:t>
            </w:r>
          </w:p>
        </w:tc>
        <w:tc>
          <w:tcPr>
            <w:tcW w:w="1800" w:type="dxa"/>
            <w:tcBorders>
              <w:top w:val="nil"/>
              <w:left w:val="nil"/>
              <w:bottom w:val="nil"/>
              <w:right w:val="nil"/>
            </w:tcBorders>
            <w:shd w:val="clear" w:color="auto" w:fill="auto"/>
            <w:noWrap/>
            <w:hideMark/>
          </w:tcPr>
          <w:p w14:paraId="239FFFFB" w14:textId="099F608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1,4</w:t>
            </w:r>
          </w:p>
        </w:tc>
        <w:tc>
          <w:tcPr>
            <w:tcW w:w="1800" w:type="dxa"/>
            <w:tcBorders>
              <w:top w:val="nil"/>
              <w:left w:val="nil"/>
              <w:bottom w:val="nil"/>
              <w:right w:val="nil"/>
            </w:tcBorders>
            <w:shd w:val="clear" w:color="auto" w:fill="auto"/>
            <w:noWrap/>
            <w:hideMark/>
          </w:tcPr>
          <w:p w14:paraId="4C2C0BB6" w14:textId="515F860E"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1,7</w:t>
            </w:r>
          </w:p>
        </w:tc>
        <w:tc>
          <w:tcPr>
            <w:tcW w:w="1814" w:type="dxa"/>
            <w:tcBorders>
              <w:top w:val="nil"/>
              <w:left w:val="nil"/>
              <w:bottom w:val="nil"/>
              <w:right w:val="single" w:sz="8" w:space="0" w:color="808080" w:themeColor="background1" w:themeShade="80"/>
            </w:tcBorders>
            <w:shd w:val="clear" w:color="auto" w:fill="auto"/>
            <w:noWrap/>
            <w:hideMark/>
          </w:tcPr>
          <w:p w14:paraId="50CA228D" w14:textId="0D9D7D12"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1,1</w:t>
            </w:r>
          </w:p>
        </w:tc>
      </w:tr>
      <w:tr w:rsidR="00A92D67" w:rsidRPr="00771D3A" w14:paraId="7D8BB799"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0C6096FE" w14:textId="5822E003"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27,5</w:t>
            </w:r>
          </w:p>
        </w:tc>
        <w:tc>
          <w:tcPr>
            <w:tcW w:w="1672" w:type="dxa"/>
            <w:tcBorders>
              <w:top w:val="nil"/>
              <w:left w:val="single" w:sz="8" w:space="0" w:color="808080" w:themeColor="background1" w:themeShade="80"/>
              <w:bottom w:val="nil"/>
              <w:right w:val="nil"/>
            </w:tcBorders>
            <w:shd w:val="clear" w:color="auto" w:fill="auto"/>
            <w:noWrap/>
            <w:hideMark/>
          </w:tcPr>
          <w:p w14:paraId="708D4831" w14:textId="746E5EF4"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1,4</w:t>
            </w:r>
          </w:p>
        </w:tc>
        <w:tc>
          <w:tcPr>
            <w:tcW w:w="1763" w:type="dxa"/>
            <w:tcBorders>
              <w:top w:val="nil"/>
              <w:left w:val="nil"/>
              <w:bottom w:val="nil"/>
              <w:right w:val="nil"/>
            </w:tcBorders>
            <w:shd w:val="clear" w:color="auto" w:fill="auto"/>
            <w:noWrap/>
            <w:hideMark/>
          </w:tcPr>
          <w:p w14:paraId="7717694C" w14:textId="6031C77D"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1,7</w:t>
            </w:r>
          </w:p>
        </w:tc>
        <w:tc>
          <w:tcPr>
            <w:tcW w:w="1800" w:type="dxa"/>
            <w:tcBorders>
              <w:top w:val="nil"/>
              <w:left w:val="nil"/>
              <w:bottom w:val="nil"/>
              <w:right w:val="nil"/>
            </w:tcBorders>
            <w:shd w:val="clear" w:color="auto" w:fill="auto"/>
            <w:noWrap/>
            <w:hideMark/>
          </w:tcPr>
          <w:p w14:paraId="582F7F38" w14:textId="69094240"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1,3</w:t>
            </w:r>
          </w:p>
        </w:tc>
        <w:tc>
          <w:tcPr>
            <w:tcW w:w="1800" w:type="dxa"/>
            <w:tcBorders>
              <w:top w:val="nil"/>
              <w:left w:val="nil"/>
              <w:bottom w:val="nil"/>
              <w:right w:val="nil"/>
            </w:tcBorders>
            <w:shd w:val="clear" w:color="auto" w:fill="auto"/>
            <w:noWrap/>
            <w:hideMark/>
          </w:tcPr>
          <w:p w14:paraId="313075DD" w14:textId="57FE2959"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1,6</w:t>
            </w:r>
          </w:p>
        </w:tc>
        <w:tc>
          <w:tcPr>
            <w:tcW w:w="1814" w:type="dxa"/>
            <w:tcBorders>
              <w:top w:val="nil"/>
              <w:left w:val="nil"/>
              <w:bottom w:val="nil"/>
              <w:right w:val="single" w:sz="8" w:space="0" w:color="808080" w:themeColor="background1" w:themeShade="80"/>
            </w:tcBorders>
            <w:shd w:val="clear" w:color="auto" w:fill="auto"/>
            <w:noWrap/>
            <w:hideMark/>
          </w:tcPr>
          <w:p w14:paraId="2B26760E" w14:textId="28FD057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1,0</w:t>
            </w:r>
          </w:p>
        </w:tc>
      </w:tr>
      <w:tr w:rsidR="00A92D67" w:rsidRPr="00771D3A" w14:paraId="7FDFAEDB" w14:textId="77777777" w:rsidTr="00CE491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740F517B" w14:textId="7D0EA11C"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29,0</w:t>
            </w:r>
          </w:p>
        </w:tc>
        <w:tc>
          <w:tcPr>
            <w:tcW w:w="1672" w:type="dxa"/>
            <w:tcBorders>
              <w:top w:val="nil"/>
              <w:left w:val="single" w:sz="8" w:space="0" w:color="808080" w:themeColor="background1" w:themeShade="80"/>
              <w:bottom w:val="nil"/>
              <w:right w:val="nil"/>
            </w:tcBorders>
            <w:shd w:val="clear" w:color="auto" w:fill="auto"/>
            <w:noWrap/>
            <w:hideMark/>
          </w:tcPr>
          <w:p w14:paraId="0AB5C0EA" w14:textId="54818D92"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1,2</w:t>
            </w:r>
          </w:p>
        </w:tc>
        <w:tc>
          <w:tcPr>
            <w:tcW w:w="1763" w:type="dxa"/>
            <w:tcBorders>
              <w:top w:val="nil"/>
              <w:left w:val="nil"/>
              <w:bottom w:val="nil"/>
              <w:right w:val="nil"/>
            </w:tcBorders>
            <w:shd w:val="clear" w:color="auto" w:fill="auto"/>
            <w:noWrap/>
            <w:hideMark/>
          </w:tcPr>
          <w:p w14:paraId="79B693C4" w14:textId="4FFF52FF"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1,6</w:t>
            </w:r>
          </w:p>
        </w:tc>
        <w:tc>
          <w:tcPr>
            <w:tcW w:w="1800" w:type="dxa"/>
            <w:tcBorders>
              <w:top w:val="nil"/>
              <w:left w:val="nil"/>
              <w:bottom w:val="nil"/>
              <w:right w:val="nil"/>
            </w:tcBorders>
            <w:shd w:val="clear" w:color="auto" w:fill="auto"/>
            <w:noWrap/>
            <w:hideMark/>
          </w:tcPr>
          <w:p w14:paraId="6C4FC055" w14:textId="0ED682F1"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1,2</w:t>
            </w:r>
          </w:p>
        </w:tc>
        <w:tc>
          <w:tcPr>
            <w:tcW w:w="1800" w:type="dxa"/>
            <w:tcBorders>
              <w:top w:val="nil"/>
              <w:left w:val="nil"/>
              <w:bottom w:val="nil"/>
              <w:right w:val="nil"/>
            </w:tcBorders>
            <w:shd w:val="clear" w:color="auto" w:fill="auto"/>
            <w:noWrap/>
            <w:hideMark/>
          </w:tcPr>
          <w:p w14:paraId="4A928014" w14:textId="3FE7BE2D"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1,5</w:t>
            </w:r>
          </w:p>
        </w:tc>
        <w:tc>
          <w:tcPr>
            <w:tcW w:w="1814" w:type="dxa"/>
            <w:tcBorders>
              <w:top w:val="nil"/>
              <w:left w:val="nil"/>
              <w:bottom w:val="nil"/>
              <w:right w:val="single" w:sz="8" w:space="0" w:color="808080" w:themeColor="background1" w:themeShade="80"/>
            </w:tcBorders>
            <w:shd w:val="clear" w:color="auto" w:fill="auto"/>
            <w:noWrap/>
            <w:hideMark/>
          </w:tcPr>
          <w:p w14:paraId="71485B33" w14:textId="612D1B66"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1,0</w:t>
            </w:r>
          </w:p>
        </w:tc>
      </w:tr>
      <w:tr w:rsidR="00A92D67" w:rsidRPr="00771D3A" w14:paraId="5FD57BF5" w14:textId="77777777" w:rsidTr="00CE491D">
        <w:trPr>
          <w:trHeight w:val="299"/>
        </w:trPr>
        <w:tc>
          <w:tcPr>
            <w:tcW w:w="1235" w:type="dxa"/>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noWrap/>
            <w:hideMark/>
          </w:tcPr>
          <w:p w14:paraId="43440729" w14:textId="195C506B" w:rsidR="00A92D67" w:rsidRPr="00771D3A" w:rsidRDefault="00A92D67" w:rsidP="00A92D67">
            <w:pPr>
              <w:widowControl/>
              <w:jc w:val="right"/>
              <w:rPr>
                <w:rFonts w:asciiTheme="minorHAnsi" w:hAnsiTheme="minorHAnsi" w:cstheme="minorHAnsi"/>
                <w:color w:val="000000"/>
                <w:sz w:val="16"/>
                <w:szCs w:val="16"/>
              </w:rPr>
            </w:pPr>
            <w:r w:rsidRPr="00523735">
              <w:rPr>
                <w:rFonts w:asciiTheme="minorHAnsi" w:hAnsiTheme="minorHAnsi" w:cstheme="minorHAnsi"/>
                <w:sz w:val="16"/>
                <w:szCs w:val="16"/>
              </w:rPr>
              <w:t>30,0</w:t>
            </w:r>
          </w:p>
        </w:tc>
        <w:tc>
          <w:tcPr>
            <w:tcW w:w="1672" w:type="dxa"/>
            <w:tcBorders>
              <w:top w:val="nil"/>
              <w:left w:val="single" w:sz="8" w:space="0" w:color="808080" w:themeColor="background1" w:themeShade="80"/>
              <w:bottom w:val="single" w:sz="8" w:space="0" w:color="808080" w:themeColor="background1" w:themeShade="80"/>
              <w:right w:val="nil"/>
            </w:tcBorders>
            <w:shd w:val="clear" w:color="auto" w:fill="auto"/>
            <w:noWrap/>
            <w:hideMark/>
          </w:tcPr>
          <w:p w14:paraId="23D396A0" w14:textId="63420807" w:rsidR="00A92D67" w:rsidRPr="00771D3A" w:rsidRDefault="00A92D67" w:rsidP="00A92D67">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1,2</w:t>
            </w:r>
          </w:p>
        </w:tc>
        <w:tc>
          <w:tcPr>
            <w:tcW w:w="1763" w:type="dxa"/>
            <w:tcBorders>
              <w:top w:val="nil"/>
              <w:left w:val="nil"/>
              <w:bottom w:val="single" w:sz="8" w:space="0" w:color="808080" w:themeColor="background1" w:themeShade="80"/>
              <w:right w:val="nil"/>
            </w:tcBorders>
            <w:shd w:val="clear" w:color="auto" w:fill="auto"/>
            <w:noWrap/>
            <w:hideMark/>
          </w:tcPr>
          <w:p w14:paraId="07462CBA" w14:textId="2B3C5B87" w:rsidR="00A92D67" w:rsidRPr="00771D3A" w:rsidRDefault="00A92D67" w:rsidP="00A92D67">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1,5</w:t>
            </w:r>
          </w:p>
        </w:tc>
        <w:tc>
          <w:tcPr>
            <w:tcW w:w="1800" w:type="dxa"/>
            <w:tcBorders>
              <w:top w:val="nil"/>
              <w:left w:val="nil"/>
              <w:bottom w:val="single" w:sz="8" w:space="0" w:color="808080" w:themeColor="background1" w:themeShade="80"/>
              <w:right w:val="nil"/>
            </w:tcBorders>
            <w:shd w:val="clear" w:color="auto" w:fill="auto"/>
            <w:noWrap/>
            <w:hideMark/>
          </w:tcPr>
          <w:p w14:paraId="2A2EA2AE" w14:textId="420E9131" w:rsidR="00A92D67" w:rsidRPr="00771D3A" w:rsidRDefault="00A92D67" w:rsidP="00A92D67">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1,1</w:t>
            </w:r>
          </w:p>
        </w:tc>
        <w:tc>
          <w:tcPr>
            <w:tcW w:w="1800" w:type="dxa"/>
            <w:tcBorders>
              <w:top w:val="nil"/>
              <w:left w:val="nil"/>
              <w:bottom w:val="single" w:sz="8" w:space="0" w:color="808080" w:themeColor="background1" w:themeShade="80"/>
              <w:right w:val="nil"/>
            </w:tcBorders>
            <w:shd w:val="clear" w:color="auto" w:fill="auto"/>
            <w:noWrap/>
            <w:hideMark/>
          </w:tcPr>
          <w:p w14:paraId="5A23AF26" w14:textId="3F85BC82" w:rsidR="00A92D67" w:rsidRPr="00771D3A" w:rsidRDefault="00A92D67" w:rsidP="00A92D67">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1,4</w:t>
            </w:r>
          </w:p>
        </w:tc>
        <w:tc>
          <w:tcPr>
            <w:tcW w:w="1814" w:type="dxa"/>
            <w:tcBorders>
              <w:top w:val="nil"/>
              <w:left w:val="nil"/>
              <w:bottom w:val="single" w:sz="8" w:space="0" w:color="808080" w:themeColor="background1" w:themeShade="80"/>
              <w:right w:val="single" w:sz="8" w:space="0" w:color="808080" w:themeColor="background1" w:themeShade="80"/>
            </w:tcBorders>
            <w:shd w:val="clear" w:color="auto" w:fill="auto"/>
            <w:noWrap/>
            <w:hideMark/>
          </w:tcPr>
          <w:p w14:paraId="260318A7" w14:textId="20BD6BEC" w:rsidR="00A92D67" w:rsidRPr="00771D3A" w:rsidRDefault="00A92D67" w:rsidP="00A92D67">
            <w:pPr>
              <w:widowControl/>
              <w:jc w:val="right"/>
              <w:rPr>
                <w:rFonts w:asciiTheme="minorHAnsi" w:hAnsiTheme="minorHAnsi" w:cstheme="minorHAnsi"/>
                <w:color w:val="000000"/>
                <w:sz w:val="16"/>
                <w:szCs w:val="16"/>
              </w:rPr>
            </w:pPr>
            <w:r w:rsidRPr="001C2BA6">
              <w:rPr>
                <w:rFonts w:asciiTheme="minorHAnsi" w:hAnsiTheme="minorHAnsi" w:cstheme="minorHAnsi"/>
                <w:color w:val="ED0000"/>
                <w:sz w:val="16"/>
                <w:szCs w:val="16"/>
              </w:rPr>
              <w:t>0,9</w:t>
            </w:r>
          </w:p>
        </w:tc>
      </w:tr>
    </w:tbl>
    <w:p w14:paraId="28D245C4" w14:textId="77777777" w:rsidR="0037341F" w:rsidRPr="00771D3A" w:rsidRDefault="0037341F" w:rsidP="004A5179">
      <w:pPr>
        <w:rPr>
          <w:rFonts w:asciiTheme="minorHAnsi" w:hAnsiTheme="minorHAnsi" w:cstheme="minorHAnsi"/>
          <w:color w:val="FF0000"/>
        </w:rPr>
      </w:pPr>
    </w:p>
    <w:p w14:paraId="25CB3D75" w14:textId="77777777" w:rsidR="0037341F" w:rsidRPr="00771D3A" w:rsidRDefault="0037341F" w:rsidP="004A5179">
      <w:pPr>
        <w:rPr>
          <w:rFonts w:asciiTheme="minorHAnsi" w:hAnsiTheme="minorHAnsi" w:cstheme="minorHAnsi"/>
          <w:color w:val="FF0000"/>
        </w:rPr>
      </w:pPr>
    </w:p>
    <w:p w14:paraId="01016F66" w14:textId="77777777" w:rsidR="0037341F" w:rsidRPr="00771D3A" w:rsidRDefault="0037341F" w:rsidP="004A5179">
      <w:pPr>
        <w:rPr>
          <w:rFonts w:asciiTheme="minorHAnsi" w:hAnsiTheme="minorHAnsi" w:cstheme="minorHAnsi"/>
          <w:color w:val="FF0000"/>
        </w:rPr>
      </w:pPr>
    </w:p>
    <w:p w14:paraId="4206E918" w14:textId="77777777" w:rsidR="004A5179" w:rsidRPr="00771D3A" w:rsidRDefault="004A5179" w:rsidP="004A5179">
      <w:pPr>
        <w:spacing w:line="360" w:lineRule="auto"/>
        <w:jc w:val="both"/>
        <w:rPr>
          <w:rFonts w:asciiTheme="minorHAnsi" w:hAnsiTheme="minorHAnsi" w:cstheme="minorHAnsi"/>
          <w:color w:val="808080" w:themeColor="background1" w:themeShade="80"/>
        </w:rPr>
      </w:pPr>
    </w:p>
    <w:p w14:paraId="079CC02E" w14:textId="78C7D035" w:rsidR="004A5179" w:rsidRPr="00771D3A" w:rsidRDefault="00B85D07" w:rsidP="00A51F3D">
      <w:pPr>
        <w:spacing w:line="360" w:lineRule="auto"/>
        <w:jc w:val="both"/>
        <w:rPr>
          <w:rFonts w:asciiTheme="minorHAnsi" w:hAnsiTheme="minorHAnsi" w:cstheme="minorHAnsi"/>
        </w:rPr>
      </w:pPr>
      <w:r w:rsidRPr="00771D3A">
        <w:rPr>
          <w:rFonts w:asciiTheme="minorHAnsi" w:hAnsiTheme="minorHAnsi" w:cstheme="minorHAnsi"/>
          <w:noProof/>
          <w:color w:val="808080" w:themeColor="background1" w:themeShade="80"/>
          <w:lang w:val="en-US"/>
        </w:rPr>
        <mc:AlternateContent>
          <mc:Choice Requires="wps">
            <w:drawing>
              <wp:anchor distT="0" distB="0" distL="114300" distR="114300" simplePos="0" relativeHeight="251707392" behindDoc="0" locked="0" layoutInCell="1" allowOverlap="1" wp14:anchorId="13B2A466" wp14:editId="4759A43D">
                <wp:simplePos x="0" y="0"/>
                <wp:positionH relativeFrom="column">
                  <wp:posOffset>3932555</wp:posOffset>
                </wp:positionH>
                <wp:positionV relativeFrom="paragraph">
                  <wp:posOffset>-462280</wp:posOffset>
                </wp:positionV>
                <wp:extent cx="2486660" cy="400050"/>
                <wp:effectExtent l="0" t="0" r="8890" b="0"/>
                <wp:wrapNone/>
                <wp:docPr id="25" name="Rectangle 25"/>
                <wp:cNvGraphicFramePr/>
                <a:graphic xmlns:a="http://schemas.openxmlformats.org/drawingml/2006/main">
                  <a:graphicData uri="http://schemas.microsoft.com/office/word/2010/wordprocessingShape">
                    <wps:wsp>
                      <wps:cNvSpPr/>
                      <wps:spPr>
                        <a:xfrm>
                          <a:off x="0" y="0"/>
                          <a:ext cx="2486660" cy="4000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972EF90" id="Rectangle 25" o:spid="_x0000_s1026" style="position:absolute;margin-left:309.65pt;margin-top:-36.4pt;width:195.8pt;height:31.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" fillcolor="white [3212]" stroked="f" strokeweight="2pt"/>
            </w:pict>
          </mc:Fallback>
        </mc:AlternateContent>
      </w:r>
    </w:p>
    <w:p w14:paraId="5284655A" w14:textId="77777777" w:rsidR="00D83F9E" w:rsidRPr="00771D3A" w:rsidRDefault="00D83F9E">
      <w:pPr>
        <w:spacing w:line="360" w:lineRule="auto"/>
        <w:jc w:val="both"/>
        <w:rPr>
          <w:rFonts w:asciiTheme="minorHAnsi" w:hAnsiTheme="minorHAnsi" w:cstheme="minorHAnsi"/>
        </w:rPr>
      </w:pPr>
    </w:p>
    <w:sectPr w:rsidR="00D83F9E" w:rsidRPr="00771D3A" w:rsidSect="006216BE">
      <w:headerReference w:type="even" r:id="rId8"/>
      <w:headerReference w:type="default" r:id="rId9"/>
      <w:type w:val="continuous"/>
      <w:pgSz w:w="11907" w:h="16840" w:code="9"/>
      <w:pgMar w:top="1021" w:right="1021" w:bottom="1021" w:left="1021" w:header="737" w:footer="73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3D474" w14:textId="77777777" w:rsidR="00D05D38" w:rsidRDefault="00D05D38">
      <w:r>
        <w:separator/>
      </w:r>
    </w:p>
  </w:endnote>
  <w:endnote w:type="continuationSeparator" w:id="0">
    <w:p w14:paraId="66B6E819" w14:textId="77777777" w:rsidR="00D05D38" w:rsidRDefault="00D0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RomanBoldItalic">
    <w:charset w:val="00"/>
    <w:family w:val="auto"/>
    <w:pitch w:val="variable"/>
    <w:sig w:usb0="00000083" w:usb1="00000000" w:usb2="00000000" w:usb3="00000000" w:csb0="00000009" w:csb1="00000000"/>
  </w:font>
  <w:font w:name="TimesRomanBold">
    <w:charset w:val="00"/>
    <w:family w:val="auto"/>
    <w:pitch w:val="variable"/>
    <w:sig w:usb0="00000083" w:usb1="00000000" w:usb2="00000000" w:usb3="00000000" w:csb0="00000009" w:csb1="00000000"/>
  </w:font>
  <w:font w:name="TimesRoman">
    <w:altName w:val="Times New Roman"/>
    <w:charset w:val="00"/>
    <w:family w:val="auto"/>
    <w:pitch w:val="variable"/>
    <w:sig w:usb0="00000083" w:usb1="00000000" w:usb2="00000000" w:usb3="00000000" w:csb0="00000009" w:csb1="00000000"/>
  </w:font>
  <w:font w:name="CTimesRoman">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CHelvPlain">
    <w:altName w:val="Arial"/>
    <w:charset w:val="00"/>
    <w:family w:val="swiss"/>
    <w:pitch w:val="variable"/>
    <w:sig w:usb0="00000083" w:usb1="00000000" w:usb2="00000000" w:usb3="00000000" w:csb0="00000009"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44081" w14:textId="77777777" w:rsidR="00D05D38" w:rsidRDefault="00D05D38">
      <w:r>
        <w:separator/>
      </w:r>
    </w:p>
  </w:footnote>
  <w:footnote w:type="continuationSeparator" w:id="0">
    <w:p w14:paraId="25F0E01A" w14:textId="77777777" w:rsidR="00D05D38" w:rsidRDefault="00D05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2835"/>
    </w:tblGrid>
    <w:tr w:rsidR="00CE491D" w:rsidRPr="00D8470B" w14:paraId="5519019D" w14:textId="77777777" w:rsidTr="00D8470B">
      <w:tc>
        <w:tcPr>
          <w:tcW w:w="2835" w:type="dxa"/>
        </w:tcPr>
        <w:p w14:paraId="6528462C" w14:textId="77777777" w:rsidR="00CE491D" w:rsidRPr="00D8470B" w:rsidRDefault="00CE491D" w:rsidP="00B649A7">
          <w:pPr>
            <w:pStyle w:val="Header"/>
            <w:jc w:val="center"/>
            <w:rPr>
              <w:rFonts w:ascii="Tahoma" w:hAnsi="Tahoma" w:cs="Tahoma"/>
              <w:i/>
              <w:sz w:val="18"/>
              <w:szCs w:val="18"/>
              <w:lang w:val="sr-Cyrl-RS"/>
            </w:rPr>
          </w:pPr>
          <w:r w:rsidRPr="00D8470B">
            <w:rPr>
              <w:rFonts w:ascii="Tahoma" w:hAnsi="Tahoma" w:cs="Tahoma"/>
              <w:i/>
              <w:sz w:val="18"/>
              <w:szCs w:val="18"/>
              <w:lang w:val="sr-Cyrl-RS"/>
            </w:rPr>
            <w:t>Методологије и стандарди</w:t>
          </w:r>
        </w:p>
      </w:tc>
    </w:tr>
  </w:tbl>
  <w:p w14:paraId="3B5FD900" w14:textId="77777777" w:rsidR="00CE491D" w:rsidRPr="00D8470B" w:rsidRDefault="00CE491D" w:rsidP="00D8470B">
    <w:pPr>
      <w:pStyle w:val="Header"/>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jc w:val="righ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2835"/>
    </w:tblGrid>
    <w:tr w:rsidR="00CE491D" w:rsidRPr="00D8470B" w14:paraId="74EC5A60" w14:textId="77777777" w:rsidTr="00D8470B">
      <w:trPr>
        <w:jc w:val="right"/>
      </w:trPr>
      <w:tc>
        <w:tcPr>
          <w:tcW w:w="2835" w:type="dxa"/>
        </w:tcPr>
        <w:p w14:paraId="1CE0BE2C" w14:textId="77777777" w:rsidR="00CE491D" w:rsidRPr="00D8470B" w:rsidRDefault="00CE491D" w:rsidP="00D8470B">
          <w:pPr>
            <w:pStyle w:val="Header"/>
            <w:jc w:val="center"/>
            <w:rPr>
              <w:rFonts w:ascii="Tahoma" w:hAnsi="Tahoma" w:cs="Tahoma"/>
              <w:i/>
              <w:sz w:val="18"/>
              <w:szCs w:val="18"/>
              <w:lang w:val="sr-Cyrl-RS"/>
            </w:rPr>
          </w:pPr>
          <w:r w:rsidRPr="00D8470B">
            <w:rPr>
              <w:rFonts w:ascii="Tahoma" w:hAnsi="Tahoma" w:cs="Tahoma"/>
              <w:i/>
              <w:sz w:val="18"/>
              <w:szCs w:val="18"/>
              <w:lang w:val="sr-Cyrl-RS"/>
            </w:rPr>
            <w:t>Методологије и стандарди</w:t>
          </w:r>
        </w:p>
      </w:tc>
    </w:tr>
  </w:tbl>
  <w:p w14:paraId="2A53FE27" w14:textId="77777777" w:rsidR="00CE491D" w:rsidRPr="00D8470B" w:rsidRDefault="00CE491D">
    <w:pPr>
      <w:pStyle w:val="Head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124A"/>
    <w:multiLevelType w:val="hybridMultilevel"/>
    <w:tmpl w:val="033A3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C0524"/>
    <w:multiLevelType w:val="multilevel"/>
    <w:tmpl w:val="AC90C170"/>
    <w:lvl w:ilvl="0">
      <w:start w:val="4"/>
      <w:numFmt w:val="decimal"/>
      <w:lvlText w:val="%1."/>
      <w:lvlJc w:val="left"/>
      <w:pPr>
        <w:ind w:left="720" w:hanging="360"/>
      </w:pPr>
      <w:rPr>
        <w:rFonts w:hint="default"/>
      </w:rPr>
    </w:lvl>
    <w:lvl w:ilvl="1">
      <w:start w:val="1"/>
      <w:numFmt w:val="decimal"/>
      <w:pStyle w:val="ars3a"/>
      <w:lvlText w:val="3.%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21C36D06"/>
    <w:multiLevelType w:val="hybridMultilevel"/>
    <w:tmpl w:val="CDA26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82030"/>
    <w:multiLevelType w:val="multilevel"/>
    <w:tmpl w:val="92C2B19E"/>
    <w:styleLink w:val="Style1"/>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310D9C"/>
    <w:multiLevelType w:val="hybridMultilevel"/>
    <w:tmpl w:val="C7885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DD099C"/>
    <w:multiLevelType w:val="hybridMultilevel"/>
    <w:tmpl w:val="D354E4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43B7CB7"/>
    <w:multiLevelType w:val="multilevel"/>
    <w:tmpl w:val="C9F41F26"/>
    <w:lvl w:ilvl="0">
      <w:start w:val="5"/>
      <w:numFmt w:val="decimal"/>
      <w:lvlText w:val="%1."/>
      <w:lvlJc w:val="left"/>
      <w:pPr>
        <w:ind w:left="720" w:hanging="360"/>
      </w:pPr>
      <w:rPr>
        <w:rFonts w:hint="default"/>
      </w:rPr>
    </w:lvl>
    <w:lvl w:ilvl="1">
      <w:start w:val="1"/>
      <w:numFmt w:val="decimal"/>
      <w:pStyle w:val="ars4"/>
      <w:lvlText w:val="4.%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36BF6A7A"/>
    <w:multiLevelType w:val="multilevel"/>
    <w:tmpl w:val="92C2B19E"/>
    <w:numStyleLink w:val="Style1"/>
  </w:abstractNum>
  <w:abstractNum w:abstractNumId="8" w15:restartNumberingAfterBreak="0">
    <w:nsid w:val="37311566"/>
    <w:multiLevelType w:val="singleLevel"/>
    <w:tmpl w:val="3A24E3D2"/>
    <w:lvl w:ilvl="0">
      <w:numFmt w:val="bullet"/>
      <w:pStyle w:val="Risposta"/>
      <w:lvlText w:val="-"/>
      <w:lvlJc w:val="left"/>
      <w:pPr>
        <w:tabs>
          <w:tab w:val="num" w:pos="360"/>
        </w:tabs>
        <w:ind w:left="360" w:hanging="360"/>
      </w:pPr>
      <w:rPr>
        <w:rFonts w:hint="default"/>
        <w:b/>
      </w:rPr>
    </w:lvl>
  </w:abstractNum>
  <w:abstractNum w:abstractNumId="9" w15:restartNumberingAfterBreak="0">
    <w:nsid w:val="3E592F71"/>
    <w:multiLevelType w:val="multilevel"/>
    <w:tmpl w:val="5FC8F78A"/>
    <w:lvl w:ilvl="0">
      <w:start w:val="1"/>
      <w:numFmt w:val="decimal"/>
      <w:lvlText w:val="%1."/>
      <w:lvlJc w:val="left"/>
      <w:pPr>
        <w:ind w:left="360" w:hanging="360"/>
      </w:pPr>
    </w:lvl>
    <w:lvl w:ilvl="1">
      <w:start w:val="1"/>
      <w:numFmt w:val="decimal"/>
      <w:pStyle w:val="nivo2New"/>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4070D70"/>
    <w:multiLevelType w:val="multilevel"/>
    <w:tmpl w:val="65BC7682"/>
    <w:lvl w:ilvl="0">
      <w:start w:val="5"/>
      <w:numFmt w:val="decimal"/>
      <w:lvlText w:val="%1"/>
      <w:lvlJc w:val="left"/>
      <w:pPr>
        <w:ind w:left="600" w:hanging="600"/>
      </w:pPr>
      <w:rPr>
        <w:rFonts w:hint="default"/>
        <w:b/>
      </w:rPr>
    </w:lvl>
    <w:lvl w:ilvl="1">
      <w:start w:val="6"/>
      <w:numFmt w:val="decimal"/>
      <w:lvlText w:val="%1.%2"/>
      <w:lvlJc w:val="left"/>
      <w:pPr>
        <w:ind w:left="960" w:hanging="60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1" w15:restartNumberingAfterBreak="0">
    <w:nsid w:val="4C9828A0"/>
    <w:multiLevelType w:val="hybridMultilevel"/>
    <w:tmpl w:val="0B007E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EF12A6B"/>
    <w:multiLevelType w:val="hybridMultilevel"/>
    <w:tmpl w:val="08AE3438"/>
    <w:lvl w:ilvl="0" w:tplc="C2D2AEFA">
      <w:start w:val="1"/>
      <w:numFmt w:val="decimal"/>
      <w:pStyle w:val="ars"/>
      <w:lvlText w:val="%1."/>
      <w:lvlJc w:val="left"/>
      <w:pPr>
        <w:ind w:left="720" w:hanging="360"/>
      </w:pPr>
      <w:rPr>
        <w:rFonts w:hint="default"/>
      </w:rPr>
    </w:lvl>
    <w:lvl w:ilvl="1" w:tplc="DF58D094">
      <w:start w:val="1"/>
      <w:numFmt w:val="decimal"/>
      <w:lvlText w:val="2.%2"/>
      <w:lvlJc w:val="left"/>
      <w:pPr>
        <w:ind w:left="1440" w:hanging="360"/>
      </w:pPr>
      <w:rPr>
        <w:rFonts w:hint="default"/>
      </w:rPr>
    </w:lvl>
    <w:lvl w:ilvl="2" w:tplc="C95C6FAC">
      <w:numFmt w:val="bullet"/>
      <w:lvlText w:val="-"/>
      <w:lvlJc w:val="left"/>
      <w:pPr>
        <w:ind w:left="2580" w:hanging="600"/>
      </w:pPr>
      <w:rPr>
        <w:rFonts w:ascii="Arial" w:eastAsiaTheme="minorHAnsi" w:hAnsi="Arial" w:cs="Arial" w:hint="default"/>
        <w:b/>
      </w:r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3" w15:restartNumberingAfterBreak="0">
    <w:nsid w:val="537A36C0"/>
    <w:multiLevelType w:val="hybridMultilevel"/>
    <w:tmpl w:val="39109D0C"/>
    <w:lvl w:ilvl="0" w:tplc="7C44C2B8">
      <w:start w:val="1"/>
      <w:numFmt w:val="decimal"/>
      <w:pStyle w:val="literatura"/>
      <w:lvlText w:val="%1."/>
      <w:lvlJc w:val="left"/>
      <w:pPr>
        <w:tabs>
          <w:tab w:val="num" w:pos="567"/>
        </w:tabs>
        <w:ind w:left="567" w:hanging="567"/>
      </w:pPr>
      <w:rPr>
        <w:rFonts w:hint="default"/>
      </w:rPr>
    </w:lvl>
    <w:lvl w:ilvl="1" w:tplc="04090019" w:tentative="1">
      <w:start w:val="1"/>
      <w:numFmt w:val="lowerLetter"/>
      <w:lvlText w:val="%2."/>
      <w:lvlJc w:val="left"/>
      <w:pPr>
        <w:tabs>
          <w:tab w:val="num" w:pos="1950"/>
        </w:tabs>
        <w:ind w:left="1950" w:hanging="360"/>
      </w:pPr>
    </w:lvl>
    <w:lvl w:ilvl="2" w:tplc="0409001B" w:tentative="1">
      <w:start w:val="1"/>
      <w:numFmt w:val="lowerRoman"/>
      <w:lvlText w:val="%3."/>
      <w:lvlJc w:val="right"/>
      <w:pPr>
        <w:tabs>
          <w:tab w:val="num" w:pos="2670"/>
        </w:tabs>
        <w:ind w:left="2670" w:hanging="180"/>
      </w:pPr>
    </w:lvl>
    <w:lvl w:ilvl="3" w:tplc="0409000F" w:tentative="1">
      <w:start w:val="1"/>
      <w:numFmt w:val="decimal"/>
      <w:lvlText w:val="%4."/>
      <w:lvlJc w:val="left"/>
      <w:pPr>
        <w:tabs>
          <w:tab w:val="num" w:pos="3390"/>
        </w:tabs>
        <w:ind w:left="3390" w:hanging="360"/>
      </w:pPr>
    </w:lvl>
    <w:lvl w:ilvl="4" w:tplc="04090019" w:tentative="1">
      <w:start w:val="1"/>
      <w:numFmt w:val="lowerLetter"/>
      <w:lvlText w:val="%5."/>
      <w:lvlJc w:val="left"/>
      <w:pPr>
        <w:tabs>
          <w:tab w:val="num" w:pos="4110"/>
        </w:tabs>
        <w:ind w:left="4110" w:hanging="360"/>
      </w:pPr>
    </w:lvl>
    <w:lvl w:ilvl="5" w:tplc="0409001B" w:tentative="1">
      <w:start w:val="1"/>
      <w:numFmt w:val="lowerRoman"/>
      <w:lvlText w:val="%6."/>
      <w:lvlJc w:val="right"/>
      <w:pPr>
        <w:tabs>
          <w:tab w:val="num" w:pos="4830"/>
        </w:tabs>
        <w:ind w:left="4830" w:hanging="180"/>
      </w:pPr>
    </w:lvl>
    <w:lvl w:ilvl="6" w:tplc="0409000F" w:tentative="1">
      <w:start w:val="1"/>
      <w:numFmt w:val="decimal"/>
      <w:lvlText w:val="%7."/>
      <w:lvlJc w:val="left"/>
      <w:pPr>
        <w:tabs>
          <w:tab w:val="num" w:pos="5550"/>
        </w:tabs>
        <w:ind w:left="5550" w:hanging="360"/>
      </w:pPr>
    </w:lvl>
    <w:lvl w:ilvl="7" w:tplc="04090019" w:tentative="1">
      <w:start w:val="1"/>
      <w:numFmt w:val="lowerLetter"/>
      <w:lvlText w:val="%8."/>
      <w:lvlJc w:val="left"/>
      <w:pPr>
        <w:tabs>
          <w:tab w:val="num" w:pos="6270"/>
        </w:tabs>
        <w:ind w:left="6270" w:hanging="360"/>
      </w:pPr>
    </w:lvl>
    <w:lvl w:ilvl="8" w:tplc="0409001B" w:tentative="1">
      <w:start w:val="1"/>
      <w:numFmt w:val="lowerRoman"/>
      <w:lvlText w:val="%9."/>
      <w:lvlJc w:val="right"/>
      <w:pPr>
        <w:tabs>
          <w:tab w:val="num" w:pos="6990"/>
        </w:tabs>
        <w:ind w:left="6990" w:hanging="180"/>
      </w:pPr>
    </w:lvl>
  </w:abstractNum>
  <w:abstractNum w:abstractNumId="14" w15:restartNumberingAfterBreak="0">
    <w:nsid w:val="54DC4078"/>
    <w:multiLevelType w:val="hybridMultilevel"/>
    <w:tmpl w:val="DAA0B634"/>
    <w:lvl w:ilvl="0" w:tplc="36527022">
      <w:start w:val="1"/>
      <w:numFmt w:val="bullet"/>
      <w:lvlText w:val="–"/>
      <w:lvlJc w:val="left"/>
      <w:pPr>
        <w:tabs>
          <w:tab w:val="num" w:pos="567"/>
        </w:tabs>
        <w:ind w:left="567" w:hanging="283"/>
      </w:pPr>
      <w:rPr>
        <w:rFonts w:ascii="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12588C"/>
    <w:multiLevelType w:val="multilevel"/>
    <w:tmpl w:val="92C2B19E"/>
    <w:lvl w:ilvl="0">
      <w:start w:val="1"/>
      <w:numFmt w:val="decimal"/>
      <w:lvlText w:val="%1."/>
      <w:lvlJc w:val="left"/>
      <w:pPr>
        <w:ind w:left="360" w:hanging="360"/>
      </w:pPr>
      <w:rPr>
        <w:rFonts w:hint="default"/>
      </w:rPr>
    </w:lvl>
    <w:lvl w:ilvl="1">
      <w:start w:val="1"/>
      <w:numFmt w:val="decimal"/>
      <w:pStyle w:val="ars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EC645A4"/>
    <w:multiLevelType w:val="hybridMultilevel"/>
    <w:tmpl w:val="EDBE376E"/>
    <w:lvl w:ilvl="0" w:tplc="FE9A181A">
      <w:start w:val="1"/>
      <w:numFmt w:val="decimal"/>
      <w:pStyle w:val="ars5"/>
      <w:lvlText w:val="5.%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7" w15:restartNumberingAfterBreak="0">
    <w:nsid w:val="7F082BD9"/>
    <w:multiLevelType w:val="hybridMultilevel"/>
    <w:tmpl w:val="D9CCFC68"/>
    <w:lvl w:ilvl="0" w:tplc="A274A9FC">
      <w:start w:val="1"/>
      <w:numFmt w:val="decimal"/>
      <w:pStyle w:val="ars2"/>
      <w:lvlText w:val="2.%1."/>
      <w:lvlJc w:val="left"/>
      <w:pPr>
        <w:ind w:left="502" w:hanging="360"/>
      </w:pPr>
      <w:rPr>
        <w:rFonts w:hint="default"/>
      </w:rPr>
    </w:lvl>
    <w:lvl w:ilvl="1" w:tplc="081A0019" w:tentative="1">
      <w:start w:val="1"/>
      <w:numFmt w:val="lowerLetter"/>
      <w:lvlText w:val="%2."/>
      <w:lvlJc w:val="left"/>
      <w:pPr>
        <w:ind w:left="1222" w:hanging="360"/>
      </w:pPr>
    </w:lvl>
    <w:lvl w:ilvl="2" w:tplc="081A001B" w:tentative="1">
      <w:start w:val="1"/>
      <w:numFmt w:val="lowerRoman"/>
      <w:lvlText w:val="%3."/>
      <w:lvlJc w:val="right"/>
      <w:pPr>
        <w:ind w:left="1942" w:hanging="180"/>
      </w:pPr>
    </w:lvl>
    <w:lvl w:ilvl="3" w:tplc="081A000F" w:tentative="1">
      <w:start w:val="1"/>
      <w:numFmt w:val="decimal"/>
      <w:lvlText w:val="%4."/>
      <w:lvlJc w:val="left"/>
      <w:pPr>
        <w:ind w:left="2662" w:hanging="360"/>
      </w:pPr>
    </w:lvl>
    <w:lvl w:ilvl="4" w:tplc="081A0019" w:tentative="1">
      <w:start w:val="1"/>
      <w:numFmt w:val="lowerLetter"/>
      <w:lvlText w:val="%5."/>
      <w:lvlJc w:val="left"/>
      <w:pPr>
        <w:ind w:left="3382" w:hanging="360"/>
      </w:pPr>
    </w:lvl>
    <w:lvl w:ilvl="5" w:tplc="081A001B" w:tentative="1">
      <w:start w:val="1"/>
      <w:numFmt w:val="lowerRoman"/>
      <w:lvlText w:val="%6."/>
      <w:lvlJc w:val="right"/>
      <w:pPr>
        <w:ind w:left="4102" w:hanging="180"/>
      </w:pPr>
    </w:lvl>
    <w:lvl w:ilvl="6" w:tplc="081A000F" w:tentative="1">
      <w:start w:val="1"/>
      <w:numFmt w:val="decimal"/>
      <w:lvlText w:val="%7."/>
      <w:lvlJc w:val="left"/>
      <w:pPr>
        <w:ind w:left="4822" w:hanging="360"/>
      </w:pPr>
    </w:lvl>
    <w:lvl w:ilvl="7" w:tplc="081A0019" w:tentative="1">
      <w:start w:val="1"/>
      <w:numFmt w:val="lowerLetter"/>
      <w:lvlText w:val="%8."/>
      <w:lvlJc w:val="left"/>
      <w:pPr>
        <w:ind w:left="5542" w:hanging="360"/>
      </w:pPr>
    </w:lvl>
    <w:lvl w:ilvl="8" w:tplc="081A001B" w:tentative="1">
      <w:start w:val="1"/>
      <w:numFmt w:val="lowerRoman"/>
      <w:lvlText w:val="%9."/>
      <w:lvlJc w:val="right"/>
      <w:pPr>
        <w:ind w:left="6262" w:hanging="180"/>
      </w:pPr>
    </w:lvl>
  </w:abstractNum>
  <w:num w:numId="1">
    <w:abstractNumId w:val="13"/>
  </w:num>
  <w:num w:numId="2">
    <w:abstractNumId w:val="8"/>
  </w:num>
  <w:num w:numId="3">
    <w:abstractNumId w:val="14"/>
  </w:num>
  <w:num w:numId="4">
    <w:abstractNumId w:val="12"/>
  </w:num>
  <w:num w:numId="5">
    <w:abstractNumId w:val="17"/>
  </w:num>
  <w:num w:numId="6">
    <w:abstractNumId w:val="1"/>
  </w:num>
  <w:num w:numId="7">
    <w:abstractNumId w:val="6"/>
  </w:num>
  <w:num w:numId="8">
    <w:abstractNumId w:val="15"/>
  </w:num>
  <w:num w:numId="9">
    <w:abstractNumId w:val="16"/>
  </w:num>
  <w:num w:numId="10">
    <w:abstractNumId w:val="3"/>
  </w:num>
  <w:num w:numId="11">
    <w:abstractNumId w:val="7"/>
  </w:num>
  <w:num w:numId="12">
    <w:abstractNumId w:val="10"/>
  </w:num>
  <w:num w:numId="13">
    <w:abstractNumId w:val="11"/>
  </w:num>
  <w:num w:numId="14">
    <w:abstractNumId w:val="5"/>
  </w:num>
  <w:num w:numId="15">
    <w:abstractNumId w:val="0"/>
  </w:num>
  <w:num w:numId="16">
    <w:abstractNumId w:val="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A82"/>
    <w:rsid w:val="00002CC4"/>
    <w:rsid w:val="00010006"/>
    <w:rsid w:val="00014BA6"/>
    <w:rsid w:val="000159DA"/>
    <w:rsid w:val="00016A4F"/>
    <w:rsid w:val="00017332"/>
    <w:rsid w:val="00022361"/>
    <w:rsid w:val="000231B3"/>
    <w:rsid w:val="00023435"/>
    <w:rsid w:val="000247FE"/>
    <w:rsid w:val="00027A5B"/>
    <w:rsid w:val="00030078"/>
    <w:rsid w:val="00032412"/>
    <w:rsid w:val="00032F68"/>
    <w:rsid w:val="000333C4"/>
    <w:rsid w:val="0004240B"/>
    <w:rsid w:val="00044E39"/>
    <w:rsid w:val="00045F52"/>
    <w:rsid w:val="0004735D"/>
    <w:rsid w:val="000504BE"/>
    <w:rsid w:val="0005066C"/>
    <w:rsid w:val="00052AED"/>
    <w:rsid w:val="00061F4B"/>
    <w:rsid w:val="000628E8"/>
    <w:rsid w:val="00064EAE"/>
    <w:rsid w:val="00066671"/>
    <w:rsid w:val="00071F45"/>
    <w:rsid w:val="00082EDC"/>
    <w:rsid w:val="0008797E"/>
    <w:rsid w:val="0009032D"/>
    <w:rsid w:val="000904C3"/>
    <w:rsid w:val="00091607"/>
    <w:rsid w:val="0009551E"/>
    <w:rsid w:val="00096CF3"/>
    <w:rsid w:val="000A58B0"/>
    <w:rsid w:val="000A5C12"/>
    <w:rsid w:val="000B0DF1"/>
    <w:rsid w:val="000B125C"/>
    <w:rsid w:val="000B378D"/>
    <w:rsid w:val="000B3C6C"/>
    <w:rsid w:val="000B61F8"/>
    <w:rsid w:val="000C4F5A"/>
    <w:rsid w:val="000C4FE1"/>
    <w:rsid w:val="000D5721"/>
    <w:rsid w:val="000D6CD2"/>
    <w:rsid w:val="000E0619"/>
    <w:rsid w:val="000E1368"/>
    <w:rsid w:val="000E2104"/>
    <w:rsid w:val="000E42D1"/>
    <w:rsid w:val="000E65C9"/>
    <w:rsid w:val="000F6FF0"/>
    <w:rsid w:val="000F7D81"/>
    <w:rsid w:val="00100235"/>
    <w:rsid w:val="00104E66"/>
    <w:rsid w:val="00107141"/>
    <w:rsid w:val="001109A2"/>
    <w:rsid w:val="0011263E"/>
    <w:rsid w:val="00112FA4"/>
    <w:rsid w:val="001201E5"/>
    <w:rsid w:val="001224B3"/>
    <w:rsid w:val="0012320E"/>
    <w:rsid w:val="0012476A"/>
    <w:rsid w:val="00126B65"/>
    <w:rsid w:val="001317E7"/>
    <w:rsid w:val="0013251B"/>
    <w:rsid w:val="0013422D"/>
    <w:rsid w:val="001441DB"/>
    <w:rsid w:val="00144413"/>
    <w:rsid w:val="00150638"/>
    <w:rsid w:val="001519B9"/>
    <w:rsid w:val="00161828"/>
    <w:rsid w:val="00161A84"/>
    <w:rsid w:val="00162CEA"/>
    <w:rsid w:val="00163319"/>
    <w:rsid w:val="00165383"/>
    <w:rsid w:val="001658FB"/>
    <w:rsid w:val="00166A64"/>
    <w:rsid w:val="00166DF6"/>
    <w:rsid w:val="00172279"/>
    <w:rsid w:val="00172412"/>
    <w:rsid w:val="00174499"/>
    <w:rsid w:val="001754B8"/>
    <w:rsid w:val="0017730F"/>
    <w:rsid w:val="00185EE3"/>
    <w:rsid w:val="00190E02"/>
    <w:rsid w:val="00191348"/>
    <w:rsid w:val="0019167F"/>
    <w:rsid w:val="001929F3"/>
    <w:rsid w:val="001937F7"/>
    <w:rsid w:val="00194454"/>
    <w:rsid w:val="00194CAE"/>
    <w:rsid w:val="00195002"/>
    <w:rsid w:val="001955CB"/>
    <w:rsid w:val="001A266A"/>
    <w:rsid w:val="001B469C"/>
    <w:rsid w:val="001B59C5"/>
    <w:rsid w:val="001B773B"/>
    <w:rsid w:val="001C1CEC"/>
    <w:rsid w:val="001D155C"/>
    <w:rsid w:val="001D2E58"/>
    <w:rsid w:val="001D3CB0"/>
    <w:rsid w:val="001D7BA2"/>
    <w:rsid w:val="001E38E6"/>
    <w:rsid w:val="001F0A31"/>
    <w:rsid w:val="001F0D95"/>
    <w:rsid w:val="001F36E1"/>
    <w:rsid w:val="001F3AA2"/>
    <w:rsid w:val="001F4BF5"/>
    <w:rsid w:val="001F5CD1"/>
    <w:rsid w:val="002020F4"/>
    <w:rsid w:val="00204F5B"/>
    <w:rsid w:val="00206D20"/>
    <w:rsid w:val="0020781C"/>
    <w:rsid w:val="002121FB"/>
    <w:rsid w:val="00215A2B"/>
    <w:rsid w:val="0022276B"/>
    <w:rsid w:val="00224483"/>
    <w:rsid w:val="00224490"/>
    <w:rsid w:val="002245F6"/>
    <w:rsid w:val="0022483A"/>
    <w:rsid w:val="002279CB"/>
    <w:rsid w:val="00227EF2"/>
    <w:rsid w:val="00252D81"/>
    <w:rsid w:val="002568C4"/>
    <w:rsid w:val="00260DE3"/>
    <w:rsid w:val="0026114E"/>
    <w:rsid w:val="00261171"/>
    <w:rsid w:val="00261DF7"/>
    <w:rsid w:val="002623DE"/>
    <w:rsid w:val="00265909"/>
    <w:rsid w:val="00265B27"/>
    <w:rsid w:val="0026784D"/>
    <w:rsid w:val="002734BE"/>
    <w:rsid w:val="00273716"/>
    <w:rsid w:val="00274126"/>
    <w:rsid w:val="00274193"/>
    <w:rsid w:val="00275D1D"/>
    <w:rsid w:val="00276835"/>
    <w:rsid w:val="00277394"/>
    <w:rsid w:val="00283EB5"/>
    <w:rsid w:val="002913D1"/>
    <w:rsid w:val="002926BA"/>
    <w:rsid w:val="00295729"/>
    <w:rsid w:val="00296619"/>
    <w:rsid w:val="002A02A3"/>
    <w:rsid w:val="002A12AF"/>
    <w:rsid w:val="002B12C8"/>
    <w:rsid w:val="002B1B3D"/>
    <w:rsid w:val="002B1ED5"/>
    <w:rsid w:val="002B7BA5"/>
    <w:rsid w:val="002B7D6B"/>
    <w:rsid w:val="002C05B9"/>
    <w:rsid w:val="002D0E3F"/>
    <w:rsid w:val="002D1655"/>
    <w:rsid w:val="002D1B90"/>
    <w:rsid w:val="002D4A4A"/>
    <w:rsid w:val="002E7024"/>
    <w:rsid w:val="002E7D0C"/>
    <w:rsid w:val="002F063D"/>
    <w:rsid w:val="002F13FA"/>
    <w:rsid w:val="002F157D"/>
    <w:rsid w:val="002F1B77"/>
    <w:rsid w:val="002F5710"/>
    <w:rsid w:val="002F6CE9"/>
    <w:rsid w:val="00306FBA"/>
    <w:rsid w:val="003077E2"/>
    <w:rsid w:val="003127B9"/>
    <w:rsid w:val="00314A66"/>
    <w:rsid w:val="003209AB"/>
    <w:rsid w:val="003219FC"/>
    <w:rsid w:val="003234FC"/>
    <w:rsid w:val="003239BF"/>
    <w:rsid w:val="003243A9"/>
    <w:rsid w:val="003252F2"/>
    <w:rsid w:val="00326BEE"/>
    <w:rsid w:val="00330BE3"/>
    <w:rsid w:val="00330F50"/>
    <w:rsid w:val="00331A5D"/>
    <w:rsid w:val="0033624E"/>
    <w:rsid w:val="00340390"/>
    <w:rsid w:val="003406C3"/>
    <w:rsid w:val="00344216"/>
    <w:rsid w:val="00344233"/>
    <w:rsid w:val="00347FBB"/>
    <w:rsid w:val="00353122"/>
    <w:rsid w:val="00357A02"/>
    <w:rsid w:val="00364760"/>
    <w:rsid w:val="00365088"/>
    <w:rsid w:val="0037341F"/>
    <w:rsid w:val="00375489"/>
    <w:rsid w:val="003769E8"/>
    <w:rsid w:val="003846E8"/>
    <w:rsid w:val="00386698"/>
    <w:rsid w:val="00392339"/>
    <w:rsid w:val="003937C3"/>
    <w:rsid w:val="00395AF0"/>
    <w:rsid w:val="00395E86"/>
    <w:rsid w:val="003962A4"/>
    <w:rsid w:val="0039691E"/>
    <w:rsid w:val="00397DD1"/>
    <w:rsid w:val="003A288D"/>
    <w:rsid w:val="003A3E04"/>
    <w:rsid w:val="003A4D9F"/>
    <w:rsid w:val="003A723D"/>
    <w:rsid w:val="003A73CA"/>
    <w:rsid w:val="003B30E0"/>
    <w:rsid w:val="003B3C2A"/>
    <w:rsid w:val="003B5C59"/>
    <w:rsid w:val="003B73A9"/>
    <w:rsid w:val="003C1CB4"/>
    <w:rsid w:val="003C4971"/>
    <w:rsid w:val="003D109C"/>
    <w:rsid w:val="003D241E"/>
    <w:rsid w:val="003D3332"/>
    <w:rsid w:val="003D4281"/>
    <w:rsid w:val="003D7D7B"/>
    <w:rsid w:val="003E3362"/>
    <w:rsid w:val="003E6F73"/>
    <w:rsid w:val="003F1BFF"/>
    <w:rsid w:val="003F5A85"/>
    <w:rsid w:val="00401A17"/>
    <w:rsid w:val="00403381"/>
    <w:rsid w:val="004046E1"/>
    <w:rsid w:val="004060A7"/>
    <w:rsid w:val="00406681"/>
    <w:rsid w:val="00407312"/>
    <w:rsid w:val="0040783B"/>
    <w:rsid w:val="00411B08"/>
    <w:rsid w:val="00415912"/>
    <w:rsid w:val="00416D73"/>
    <w:rsid w:val="004171CB"/>
    <w:rsid w:val="00423B55"/>
    <w:rsid w:val="00426443"/>
    <w:rsid w:val="00426A1C"/>
    <w:rsid w:val="00427CC4"/>
    <w:rsid w:val="00436BA8"/>
    <w:rsid w:val="004518C9"/>
    <w:rsid w:val="00453738"/>
    <w:rsid w:val="0045502C"/>
    <w:rsid w:val="00460AA7"/>
    <w:rsid w:val="00461690"/>
    <w:rsid w:val="0046428B"/>
    <w:rsid w:val="00464773"/>
    <w:rsid w:val="00465FCA"/>
    <w:rsid w:val="004704E6"/>
    <w:rsid w:val="00480B0D"/>
    <w:rsid w:val="00482770"/>
    <w:rsid w:val="004829A7"/>
    <w:rsid w:val="00485B09"/>
    <w:rsid w:val="00485D68"/>
    <w:rsid w:val="00487ACC"/>
    <w:rsid w:val="004917B3"/>
    <w:rsid w:val="00492644"/>
    <w:rsid w:val="004A35FC"/>
    <w:rsid w:val="004A5179"/>
    <w:rsid w:val="004A6EB7"/>
    <w:rsid w:val="004B0B85"/>
    <w:rsid w:val="004B39BC"/>
    <w:rsid w:val="004B4911"/>
    <w:rsid w:val="004B5E37"/>
    <w:rsid w:val="004C0404"/>
    <w:rsid w:val="004C2F0E"/>
    <w:rsid w:val="004C338E"/>
    <w:rsid w:val="004C3FC9"/>
    <w:rsid w:val="004C40D8"/>
    <w:rsid w:val="004C4DC8"/>
    <w:rsid w:val="004C5103"/>
    <w:rsid w:val="004C79C9"/>
    <w:rsid w:val="004D235B"/>
    <w:rsid w:val="004D57CE"/>
    <w:rsid w:val="004E2CDA"/>
    <w:rsid w:val="004F1CA6"/>
    <w:rsid w:val="004F4A67"/>
    <w:rsid w:val="00501B77"/>
    <w:rsid w:val="0050321D"/>
    <w:rsid w:val="00506075"/>
    <w:rsid w:val="00513585"/>
    <w:rsid w:val="00514BC2"/>
    <w:rsid w:val="00514FC0"/>
    <w:rsid w:val="005168C0"/>
    <w:rsid w:val="00516A76"/>
    <w:rsid w:val="00520F36"/>
    <w:rsid w:val="00521183"/>
    <w:rsid w:val="005231D6"/>
    <w:rsid w:val="00525F05"/>
    <w:rsid w:val="00526B7A"/>
    <w:rsid w:val="00532956"/>
    <w:rsid w:val="00535E00"/>
    <w:rsid w:val="00542F4F"/>
    <w:rsid w:val="005434E1"/>
    <w:rsid w:val="00543C60"/>
    <w:rsid w:val="00544B45"/>
    <w:rsid w:val="00544F3B"/>
    <w:rsid w:val="00545A9F"/>
    <w:rsid w:val="00546C30"/>
    <w:rsid w:val="00551B0F"/>
    <w:rsid w:val="00552032"/>
    <w:rsid w:val="005525D5"/>
    <w:rsid w:val="0055563F"/>
    <w:rsid w:val="00557BC0"/>
    <w:rsid w:val="005635D7"/>
    <w:rsid w:val="005656C8"/>
    <w:rsid w:val="00565737"/>
    <w:rsid w:val="005664E7"/>
    <w:rsid w:val="005710EF"/>
    <w:rsid w:val="0057142A"/>
    <w:rsid w:val="005734FD"/>
    <w:rsid w:val="00574A86"/>
    <w:rsid w:val="005835DA"/>
    <w:rsid w:val="00583992"/>
    <w:rsid w:val="00586546"/>
    <w:rsid w:val="005A0052"/>
    <w:rsid w:val="005A06C9"/>
    <w:rsid w:val="005A216F"/>
    <w:rsid w:val="005A7724"/>
    <w:rsid w:val="005B22FD"/>
    <w:rsid w:val="005C2DF7"/>
    <w:rsid w:val="005C4326"/>
    <w:rsid w:val="005D1E24"/>
    <w:rsid w:val="005D64F0"/>
    <w:rsid w:val="005E0031"/>
    <w:rsid w:val="005E3180"/>
    <w:rsid w:val="005F1991"/>
    <w:rsid w:val="005F3085"/>
    <w:rsid w:val="005F685A"/>
    <w:rsid w:val="005F7BB8"/>
    <w:rsid w:val="006007A7"/>
    <w:rsid w:val="006039C7"/>
    <w:rsid w:val="00605345"/>
    <w:rsid w:val="006066BA"/>
    <w:rsid w:val="006156F6"/>
    <w:rsid w:val="006216BE"/>
    <w:rsid w:val="00621B69"/>
    <w:rsid w:val="006220E4"/>
    <w:rsid w:val="006329BB"/>
    <w:rsid w:val="00634298"/>
    <w:rsid w:val="00640FBC"/>
    <w:rsid w:val="00641ED9"/>
    <w:rsid w:val="00642B90"/>
    <w:rsid w:val="0064736B"/>
    <w:rsid w:val="006532A7"/>
    <w:rsid w:val="0065340E"/>
    <w:rsid w:val="00653ABD"/>
    <w:rsid w:val="00655E29"/>
    <w:rsid w:val="00660BA9"/>
    <w:rsid w:val="00661A09"/>
    <w:rsid w:val="00661B80"/>
    <w:rsid w:val="00663214"/>
    <w:rsid w:val="00665526"/>
    <w:rsid w:val="00670806"/>
    <w:rsid w:val="00672509"/>
    <w:rsid w:val="006744A2"/>
    <w:rsid w:val="00683B53"/>
    <w:rsid w:val="00686441"/>
    <w:rsid w:val="00690E00"/>
    <w:rsid w:val="00693F54"/>
    <w:rsid w:val="006949C3"/>
    <w:rsid w:val="00696251"/>
    <w:rsid w:val="00697D92"/>
    <w:rsid w:val="006A10DD"/>
    <w:rsid w:val="006A39C8"/>
    <w:rsid w:val="006A6021"/>
    <w:rsid w:val="006B2FAC"/>
    <w:rsid w:val="006B43F8"/>
    <w:rsid w:val="006B7186"/>
    <w:rsid w:val="006C1169"/>
    <w:rsid w:val="006C2A6C"/>
    <w:rsid w:val="006D396F"/>
    <w:rsid w:val="006E3169"/>
    <w:rsid w:val="006F011F"/>
    <w:rsid w:val="006F2156"/>
    <w:rsid w:val="006F5281"/>
    <w:rsid w:val="007043EF"/>
    <w:rsid w:val="00710952"/>
    <w:rsid w:val="00710B57"/>
    <w:rsid w:val="00710E0C"/>
    <w:rsid w:val="00711396"/>
    <w:rsid w:val="00711A40"/>
    <w:rsid w:val="00713CD6"/>
    <w:rsid w:val="00714820"/>
    <w:rsid w:val="00714E13"/>
    <w:rsid w:val="00716FA0"/>
    <w:rsid w:val="00730F04"/>
    <w:rsid w:val="0073148E"/>
    <w:rsid w:val="007335B8"/>
    <w:rsid w:val="00734D69"/>
    <w:rsid w:val="0073680A"/>
    <w:rsid w:val="0074090F"/>
    <w:rsid w:val="00742425"/>
    <w:rsid w:val="00742B36"/>
    <w:rsid w:val="00747A8E"/>
    <w:rsid w:val="00751AE6"/>
    <w:rsid w:val="00753FB5"/>
    <w:rsid w:val="00755607"/>
    <w:rsid w:val="00760598"/>
    <w:rsid w:val="0076610C"/>
    <w:rsid w:val="00771D3A"/>
    <w:rsid w:val="00773959"/>
    <w:rsid w:val="0077782B"/>
    <w:rsid w:val="00781D6D"/>
    <w:rsid w:val="007940DE"/>
    <w:rsid w:val="007A6713"/>
    <w:rsid w:val="007B121A"/>
    <w:rsid w:val="007B4FE7"/>
    <w:rsid w:val="007C1B8A"/>
    <w:rsid w:val="007C23E1"/>
    <w:rsid w:val="007C373C"/>
    <w:rsid w:val="007C4A3C"/>
    <w:rsid w:val="007D6FC3"/>
    <w:rsid w:val="007D78B4"/>
    <w:rsid w:val="007D7E11"/>
    <w:rsid w:val="007E0442"/>
    <w:rsid w:val="007E0A78"/>
    <w:rsid w:val="007E3828"/>
    <w:rsid w:val="007E4A91"/>
    <w:rsid w:val="007F1A5C"/>
    <w:rsid w:val="007F4046"/>
    <w:rsid w:val="007F4047"/>
    <w:rsid w:val="00800874"/>
    <w:rsid w:val="008026C4"/>
    <w:rsid w:val="00804DB0"/>
    <w:rsid w:val="008121C4"/>
    <w:rsid w:val="0081498D"/>
    <w:rsid w:val="00814E44"/>
    <w:rsid w:val="0081654D"/>
    <w:rsid w:val="008171E2"/>
    <w:rsid w:val="008173E3"/>
    <w:rsid w:val="008239DC"/>
    <w:rsid w:val="00823EBA"/>
    <w:rsid w:val="008244C2"/>
    <w:rsid w:val="008360B1"/>
    <w:rsid w:val="00837E56"/>
    <w:rsid w:val="00841AE2"/>
    <w:rsid w:val="008427E4"/>
    <w:rsid w:val="008437C0"/>
    <w:rsid w:val="00843F7D"/>
    <w:rsid w:val="00847470"/>
    <w:rsid w:val="00850407"/>
    <w:rsid w:val="008569EE"/>
    <w:rsid w:val="00856C60"/>
    <w:rsid w:val="00866FBC"/>
    <w:rsid w:val="00871291"/>
    <w:rsid w:val="00871823"/>
    <w:rsid w:val="00874257"/>
    <w:rsid w:val="0087576D"/>
    <w:rsid w:val="00877F68"/>
    <w:rsid w:val="00882DFC"/>
    <w:rsid w:val="008832AB"/>
    <w:rsid w:val="008837B7"/>
    <w:rsid w:val="00883BCB"/>
    <w:rsid w:val="00883F10"/>
    <w:rsid w:val="00885771"/>
    <w:rsid w:val="00887BA9"/>
    <w:rsid w:val="0089007E"/>
    <w:rsid w:val="008918E6"/>
    <w:rsid w:val="008A1AD6"/>
    <w:rsid w:val="008A4FD1"/>
    <w:rsid w:val="008A5E83"/>
    <w:rsid w:val="008A6870"/>
    <w:rsid w:val="008A6B5F"/>
    <w:rsid w:val="008A7ED2"/>
    <w:rsid w:val="008B202D"/>
    <w:rsid w:val="008B2A36"/>
    <w:rsid w:val="008B3B76"/>
    <w:rsid w:val="008B3C8D"/>
    <w:rsid w:val="008B4AA7"/>
    <w:rsid w:val="008D704F"/>
    <w:rsid w:val="008E59F6"/>
    <w:rsid w:val="008F3381"/>
    <w:rsid w:val="008F58FF"/>
    <w:rsid w:val="008F78B5"/>
    <w:rsid w:val="0090130A"/>
    <w:rsid w:val="00904BD6"/>
    <w:rsid w:val="0091280E"/>
    <w:rsid w:val="00912E98"/>
    <w:rsid w:val="00914DCE"/>
    <w:rsid w:val="00916D93"/>
    <w:rsid w:val="009207D2"/>
    <w:rsid w:val="00924BAD"/>
    <w:rsid w:val="00927DF5"/>
    <w:rsid w:val="00932E88"/>
    <w:rsid w:val="00940005"/>
    <w:rsid w:val="00945F0F"/>
    <w:rsid w:val="00946F2E"/>
    <w:rsid w:val="00951524"/>
    <w:rsid w:val="009533D9"/>
    <w:rsid w:val="009620C0"/>
    <w:rsid w:val="00962C9C"/>
    <w:rsid w:val="009637F6"/>
    <w:rsid w:val="009642BF"/>
    <w:rsid w:val="00971146"/>
    <w:rsid w:val="00984D76"/>
    <w:rsid w:val="009852FE"/>
    <w:rsid w:val="00986BBB"/>
    <w:rsid w:val="009902FD"/>
    <w:rsid w:val="0099436C"/>
    <w:rsid w:val="009A23DB"/>
    <w:rsid w:val="009A2AAE"/>
    <w:rsid w:val="009A2D67"/>
    <w:rsid w:val="009A6E04"/>
    <w:rsid w:val="009A7CB0"/>
    <w:rsid w:val="009B1A70"/>
    <w:rsid w:val="009B41A6"/>
    <w:rsid w:val="009C1846"/>
    <w:rsid w:val="009C5377"/>
    <w:rsid w:val="009C6E90"/>
    <w:rsid w:val="009D258B"/>
    <w:rsid w:val="009D3ECF"/>
    <w:rsid w:val="009D47D4"/>
    <w:rsid w:val="009D65D8"/>
    <w:rsid w:val="009D6694"/>
    <w:rsid w:val="009F08F0"/>
    <w:rsid w:val="009F141A"/>
    <w:rsid w:val="009F2A6F"/>
    <w:rsid w:val="009F67BB"/>
    <w:rsid w:val="009F7FA3"/>
    <w:rsid w:val="00A018C1"/>
    <w:rsid w:val="00A03AED"/>
    <w:rsid w:val="00A11493"/>
    <w:rsid w:val="00A1230C"/>
    <w:rsid w:val="00A1493F"/>
    <w:rsid w:val="00A16D66"/>
    <w:rsid w:val="00A20F16"/>
    <w:rsid w:val="00A23A2E"/>
    <w:rsid w:val="00A26861"/>
    <w:rsid w:val="00A279E7"/>
    <w:rsid w:val="00A313B9"/>
    <w:rsid w:val="00A3196A"/>
    <w:rsid w:val="00A31A57"/>
    <w:rsid w:val="00A3315C"/>
    <w:rsid w:val="00A34587"/>
    <w:rsid w:val="00A36484"/>
    <w:rsid w:val="00A440D4"/>
    <w:rsid w:val="00A470FF"/>
    <w:rsid w:val="00A47500"/>
    <w:rsid w:val="00A51F3D"/>
    <w:rsid w:val="00A535D7"/>
    <w:rsid w:val="00A55DDF"/>
    <w:rsid w:val="00A561BD"/>
    <w:rsid w:val="00A60CAB"/>
    <w:rsid w:val="00A628A7"/>
    <w:rsid w:val="00A639F0"/>
    <w:rsid w:val="00A7346F"/>
    <w:rsid w:val="00A76875"/>
    <w:rsid w:val="00A7697A"/>
    <w:rsid w:val="00A83C8C"/>
    <w:rsid w:val="00A858DC"/>
    <w:rsid w:val="00A87049"/>
    <w:rsid w:val="00A92D67"/>
    <w:rsid w:val="00A9609F"/>
    <w:rsid w:val="00A96952"/>
    <w:rsid w:val="00AA15C2"/>
    <w:rsid w:val="00AA28BC"/>
    <w:rsid w:val="00AA44CA"/>
    <w:rsid w:val="00AA4A2B"/>
    <w:rsid w:val="00AB7B7F"/>
    <w:rsid w:val="00AC0DC2"/>
    <w:rsid w:val="00AC2CEF"/>
    <w:rsid w:val="00AC48B9"/>
    <w:rsid w:val="00AD2F92"/>
    <w:rsid w:val="00AD3274"/>
    <w:rsid w:val="00AD4A20"/>
    <w:rsid w:val="00AD62EC"/>
    <w:rsid w:val="00AD6AC1"/>
    <w:rsid w:val="00AE21A5"/>
    <w:rsid w:val="00AF3DF0"/>
    <w:rsid w:val="00B0334F"/>
    <w:rsid w:val="00B0478F"/>
    <w:rsid w:val="00B12B76"/>
    <w:rsid w:val="00B14470"/>
    <w:rsid w:val="00B14B02"/>
    <w:rsid w:val="00B15935"/>
    <w:rsid w:val="00B16A19"/>
    <w:rsid w:val="00B20341"/>
    <w:rsid w:val="00B20896"/>
    <w:rsid w:val="00B20924"/>
    <w:rsid w:val="00B20C74"/>
    <w:rsid w:val="00B22F30"/>
    <w:rsid w:val="00B22FF9"/>
    <w:rsid w:val="00B23C19"/>
    <w:rsid w:val="00B24A78"/>
    <w:rsid w:val="00B3045D"/>
    <w:rsid w:val="00B37819"/>
    <w:rsid w:val="00B4014F"/>
    <w:rsid w:val="00B40A1A"/>
    <w:rsid w:val="00B44CAD"/>
    <w:rsid w:val="00B52285"/>
    <w:rsid w:val="00B529E9"/>
    <w:rsid w:val="00B5308B"/>
    <w:rsid w:val="00B53DC6"/>
    <w:rsid w:val="00B62C37"/>
    <w:rsid w:val="00B63320"/>
    <w:rsid w:val="00B636B9"/>
    <w:rsid w:val="00B649A7"/>
    <w:rsid w:val="00B71614"/>
    <w:rsid w:val="00B778D6"/>
    <w:rsid w:val="00B83E4E"/>
    <w:rsid w:val="00B85D07"/>
    <w:rsid w:val="00B86FDF"/>
    <w:rsid w:val="00B9576A"/>
    <w:rsid w:val="00BA695D"/>
    <w:rsid w:val="00BA6BD2"/>
    <w:rsid w:val="00BA7214"/>
    <w:rsid w:val="00BB0AF5"/>
    <w:rsid w:val="00BB38F3"/>
    <w:rsid w:val="00BB4D7C"/>
    <w:rsid w:val="00BC256B"/>
    <w:rsid w:val="00BC3047"/>
    <w:rsid w:val="00BC524B"/>
    <w:rsid w:val="00BC6419"/>
    <w:rsid w:val="00BC718F"/>
    <w:rsid w:val="00BD0772"/>
    <w:rsid w:val="00BD24BE"/>
    <w:rsid w:val="00BD3D0E"/>
    <w:rsid w:val="00BD4E1D"/>
    <w:rsid w:val="00BD6F36"/>
    <w:rsid w:val="00BE4DC8"/>
    <w:rsid w:val="00BE7745"/>
    <w:rsid w:val="00BF08F5"/>
    <w:rsid w:val="00BF16D5"/>
    <w:rsid w:val="00BF1DD2"/>
    <w:rsid w:val="00BF20D8"/>
    <w:rsid w:val="00BF3421"/>
    <w:rsid w:val="00BF4439"/>
    <w:rsid w:val="00BF4D32"/>
    <w:rsid w:val="00C0072C"/>
    <w:rsid w:val="00C02326"/>
    <w:rsid w:val="00C0257F"/>
    <w:rsid w:val="00C03A02"/>
    <w:rsid w:val="00C13EDE"/>
    <w:rsid w:val="00C1671E"/>
    <w:rsid w:val="00C16D6A"/>
    <w:rsid w:val="00C256FF"/>
    <w:rsid w:val="00C260BC"/>
    <w:rsid w:val="00C307FB"/>
    <w:rsid w:val="00C3436D"/>
    <w:rsid w:val="00C43532"/>
    <w:rsid w:val="00C4541A"/>
    <w:rsid w:val="00C45DBD"/>
    <w:rsid w:val="00C46589"/>
    <w:rsid w:val="00C55E85"/>
    <w:rsid w:val="00C610A3"/>
    <w:rsid w:val="00C615B0"/>
    <w:rsid w:val="00C62A08"/>
    <w:rsid w:val="00C646FB"/>
    <w:rsid w:val="00C66FAB"/>
    <w:rsid w:val="00C70792"/>
    <w:rsid w:val="00C74306"/>
    <w:rsid w:val="00C74EEC"/>
    <w:rsid w:val="00C81C96"/>
    <w:rsid w:val="00C82F75"/>
    <w:rsid w:val="00C845EE"/>
    <w:rsid w:val="00C86D47"/>
    <w:rsid w:val="00C9279A"/>
    <w:rsid w:val="00C93B04"/>
    <w:rsid w:val="00C94EFE"/>
    <w:rsid w:val="00CA04F1"/>
    <w:rsid w:val="00CA0BAE"/>
    <w:rsid w:val="00CA4E7E"/>
    <w:rsid w:val="00CB05F3"/>
    <w:rsid w:val="00CB24C4"/>
    <w:rsid w:val="00CB502C"/>
    <w:rsid w:val="00CB5530"/>
    <w:rsid w:val="00CB72AA"/>
    <w:rsid w:val="00CB7CBD"/>
    <w:rsid w:val="00CC34F3"/>
    <w:rsid w:val="00CC728D"/>
    <w:rsid w:val="00CD1483"/>
    <w:rsid w:val="00CD40A0"/>
    <w:rsid w:val="00CD7756"/>
    <w:rsid w:val="00CD779E"/>
    <w:rsid w:val="00CE0465"/>
    <w:rsid w:val="00CE491D"/>
    <w:rsid w:val="00CF282E"/>
    <w:rsid w:val="00CF36E7"/>
    <w:rsid w:val="00CF37B4"/>
    <w:rsid w:val="00CF6B5B"/>
    <w:rsid w:val="00D00F64"/>
    <w:rsid w:val="00D051EF"/>
    <w:rsid w:val="00D05D38"/>
    <w:rsid w:val="00D0744B"/>
    <w:rsid w:val="00D07987"/>
    <w:rsid w:val="00D1138F"/>
    <w:rsid w:val="00D15E8D"/>
    <w:rsid w:val="00D213B4"/>
    <w:rsid w:val="00D2350A"/>
    <w:rsid w:val="00D25D83"/>
    <w:rsid w:val="00D312E1"/>
    <w:rsid w:val="00D32B55"/>
    <w:rsid w:val="00D334E4"/>
    <w:rsid w:val="00D33D22"/>
    <w:rsid w:val="00D35D57"/>
    <w:rsid w:val="00D42291"/>
    <w:rsid w:val="00D53A76"/>
    <w:rsid w:val="00D53F44"/>
    <w:rsid w:val="00D5639C"/>
    <w:rsid w:val="00D569B3"/>
    <w:rsid w:val="00D56EF7"/>
    <w:rsid w:val="00D57A01"/>
    <w:rsid w:val="00D70C48"/>
    <w:rsid w:val="00D72D96"/>
    <w:rsid w:val="00D7324F"/>
    <w:rsid w:val="00D75F36"/>
    <w:rsid w:val="00D76887"/>
    <w:rsid w:val="00D77186"/>
    <w:rsid w:val="00D77D1B"/>
    <w:rsid w:val="00D80449"/>
    <w:rsid w:val="00D83F9E"/>
    <w:rsid w:val="00D8470B"/>
    <w:rsid w:val="00D85A82"/>
    <w:rsid w:val="00D87002"/>
    <w:rsid w:val="00D87311"/>
    <w:rsid w:val="00D92BB7"/>
    <w:rsid w:val="00DA1265"/>
    <w:rsid w:val="00DA222A"/>
    <w:rsid w:val="00DA30DA"/>
    <w:rsid w:val="00DA3960"/>
    <w:rsid w:val="00DA4AF3"/>
    <w:rsid w:val="00DA6410"/>
    <w:rsid w:val="00DA6829"/>
    <w:rsid w:val="00DB1669"/>
    <w:rsid w:val="00DB2A47"/>
    <w:rsid w:val="00DB3B67"/>
    <w:rsid w:val="00DB580E"/>
    <w:rsid w:val="00DC0650"/>
    <w:rsid w:val="00DC2828"/>
    <w:rsid w:val="00DC5EE5"/>
    <w:rsid w:val="00DC60F9"/>
    <w:rsid w:val="00DD31E6"/>
    <w:rsid w:val="00DD4BA2"/>
    <w:rsid w:val="00DD5642"/>
    <w:rsid w:val="00DD6979"/>
    <w:rsid w:val="00DF0B0F"/>
    <w:rsid w:val="00DF0D9D"/>
    <w:rsid w:val="00DF2AA5"/>
    <w:rsid w:val="00DF465C"/>
    <w:rsid w:val="00DF52B6"/>
    <w:rsid w:val="00E00BC5"/>
    <w:rsid w:val="00E03B9C"/>
    <w:rsid w:val="00E04A78"/>
    <w:rsid w:val="00E0682C"/>
    <w:rsid w:val="00E1284B"/>
    <w:rsid w:val="00E12C78"/>
    <w:rsid w:val="00E13655"/>
    <w:rsid w:val="00E16900"/>
    <w:rsid w:val="00E24040"/>
    <w:rsid w:val="00E367F6"/>
    <w:rsid w:val="00E40445"/>
    <w:rsid w:val="00E40A61"/>
    <w:rsid w:val="00E41C48"/>
    <w:rsid w:val="00E43515"/>
    <w:rsid w:val="00E4635A"/>
    <w:rsid w:val="00E520AE"/>
    <w:rsid w:val="00E52E29"/>
    <w:rsid w:val="00E55B81"/>
    <w:rsid w:val="00E572F4"/>
    <w:rsid w:val="00E573B8"/>
    <w:rsid w:val="00E6276D"/>
    <w:rsid w:val="00E65586"/>
    <w:rsid w:val="00E67C84"/>
    <w:rsid w:val="00E71164"/>
    <w:rsid w:val="00E74EAA"/>
    <w:rsid w:val="00E767E6"/>
    <w:rsid w:val="00E76FC9"/>
    <w:rsid w:val="00E80CB0"/>
    <w:rsid w:val="00E81573"/>
    <w:rsid w:val="00E84A97"/>
    <w:rsid w:val="00E856B5"/>
    <w:rsid w:val="00E864B2"/>
    <w:rsid w:val="00E90C59"/>
    <w:rsid w:val="00E9364D"/>
    <w:rsid w:val="00E93770"/>
    <w:rsid w:val="00E9595F"/>
    <w:rsid w:val="00EA66D6"/>
    <w:rsid w:val="00EA6B96"/>
    <w:rsid w:val="00EB0312"/>
    <w:rsid w:val="00EB16E3"/>
    <w:rsid w:val="00EB3C2B"/>
    <w:rsid w:val="00EB6AA7"/>
    <w:rsid w:val="00EC2E0A"/>
    <w:rsid w:val="00EC531E"/>
    <w:rsid w:val="00ED4D31"/>
    <w:rsid w:val="00EE2D69"/>
    <w:rsid w:val="00EE4C06"/>
    <w:rsid w:val="00EE5A67"/>
    <w:rsid w:val="00EE5E68"/>
    <w:rsid w:val="00EF066C"/>
    <w:rsid w:val="00EF210C"/>
    <w:rsid w:val="00EF543B"/>
    <w:rsid w:val="00EF61B9"/>
    <w:rsid w:val="00F037EB"/>
    <w:rsid w:val="00F14A65"/>
    <w:rsid w:val="00F15F46"/>
    <w:rsid w:val="00F17282"/>
    <w:rsid w:val="00F229A4"/>
    <w:rsid w:val="00F264A0"/>
    <w:rsid w:val="00F27D5A"/>
    <w:rsid w:val="00F311E1"/>
    <w:rsid w:val="00F31507"/>
    <w:rsid w:val="00F32E72"/>
    <w:rsid w:val="00F3397D"/>
    <w:rsid w:val="00F346D0"/>
    <w:rsid w:val="00F34CFE"/>
    <w:rsid w:val="00F37545"/>
    <w:rsid w:val="00F4611F"/>
    <w:rsid w:val="00F467EF"/>
    <w:rsid w:val="00F47599"/>
    <w:rsid w:val="00F540DA"/>
    <w:rsid w:val="00F553A7"/>
    <w:rsid w:val="00F56839"/>
    <w:rsid w:val="00F61645"/>
    <w:rsid w:val="00F664F6"/>
    <w:rsid w:val="00F70378"/>
    <w:rsid w:val="00F7168B"/>
    <w:rsid w:val="00F7360B"/>
    <w:rsid w:val="00F76E40"/>
    <w:rsid w:val="00F77666"/>
    <w:rsid w:val="00F80457"/>
    <w:rsid w:val="00F8221E"/>
    <w:rsid w:val="00F83CF0"/>
    <w:rsid w:val="00F83DEA"/>
    <w:rsid w:val="00F85DFC"/>
    <w:rsid w:val="00F8635A"/>
    <w:rsid w:val="00F870A2"/>
    <w:rsid w:val="00F90E2C"/>
    <w:rsid w:val="00FA19C7"/>
    <w:rsid w:val="00FA3362"/>
    <w:rsid w:val="00FA34AD"/>
    <w:rsid w:val="00FA5BF4"/>
    <w:rsid w:val="00FA672B"/>
    <w:rsid w:val="00FB0867"/>
    <w:rsid w:val="00FB3C1A"/>
    <w:rsid w:val="00FB418B"/>
    <w:rsid w:val="00FB6929"/>
    <w:rsid w:val="00FC0179"/>
    <w:rsid w:val="00FC5438"/>
    <w:rsid w:val="00FC68D5"/>
    <w:rsid w:val="00FC6C4C"/>
    <w:rsid w:val="00FC755A"/>
    <w:rsid w:val="00FD1D42"/>
    <w:rsid w:val="00FD2865"/>
    <w:rsid w:val="00FD5902"/>
    <w:rsid w:val="00FE030E"/>
    <w:rsid w:val="00FE3E7C"/>
    <w:rsid w:val="00FE48D4"/>
    <w:rsid w:val="00FF2590"/>
    <w:rsid w:val="00FF4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65C28A"/>
  <w15:docId w15:val="{AA347931-46EE-4EE9-A6EA-95B3ABC2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BC2"/>
    <w:pPr>
      <w:widowControl w:val="0"/>
    </w:pPr>
    <w:rPr>
      <w:lang w:val="en-GB"/>
    </w:rPr>
  </w:style>
  <w:style w:type="paragraph" w:styleId="Heading1">
    <w:name w:val="heading 1"/>
    <w:basedOn w:val="Normal"/>
    <w:next w:val="Normal"/>
    <w:link w:val="Heading1Char"/>
    <w:qFormat/>
    <w:rsid w:val="00E767E6"/>
    <w:pPr>
      <w:keepNext/>
      <w:outlineLvl w:val="0"/>
    </w:pPr>
    <w:rPr>
      <w:rFonts w:ascii="Arial" w:hAnsi="Arial"/>
      <w:b/>
      <w:bCs/>
    </w:rPr>
  </w:style>
  <w:style w:type="paragraph" w:styleId="Heading2">
    <w:name w:val="heading 2"/>
    <w:basedOn w:val="Normal"/>
    <w:next w:val="Normal"/>
    <w:link w:val="Heading2Char"/>
    <w:uiPriority w:val="9"/>
    <w:qFormat/>
    <w:rsid w:val="00E767E6"/>
    <w:pPr>
      <w:keepNext/>
      <w:jc w:val="both"/>
      <w:outlineLvl w:val="1"/>
    </w:pPr>
    <w:rPr>
      <w:rFonts w:ascii="Arial" w:hAnsi="Arial"/>
      <w:b/>
      <w:bCs/>
    </w:rPr>
  </w:style>
  <w:style w:type="paragraph" w:styleId="Heading3">
    <w:name w:val="heading 3"/>
    <w:basedOn w:val="Normal"/>
    <w:next w:val="Normal"/>
    <w:link w:val="Heading3Char"/>
    <w:uiPriority w:val="9"/>
    <w:qFormat/>
    <w:rsid w:val="00E767E6"/>
    <w:pPr>
      <w:keepNext/>
      <w:spacing w:line="223" w:lineRule="auto"/>
      <w:jc w:val="both"/>
      <w:outlineLvl w:val="2"/>
    </w:pPr>
    <w:rPr>
      <w:rFonts w:ascii="Arial" w:hAnsi="Arial" w:cs="Arial"/>
      <w:b/>
      <w:bCs/>
      <w:sz w:val="16"/>
      <w:szCs w:val="16"/>
    </w:rPr>
  </w:style>
  <w:style w:type="paragraph" w:styleId="Heading4">
    <w:name w:val="heading 4"/>
    <w:basedOn w:val="Normal"/>
    <w:next w:val="Normal"/>
    <w:qFormat/>
    <w:rsid w:val="007940DE"/>
    <w:pPr>
      <w:keepNext/>
      <w:autoSpaceDE w:val="0"/>
      <w:autoSpaceDN w:val="0"/>
      <w:spacing w:line="216" w:lineRule="auto"/>
      <w:outlineLvl w:val="3"/>
    </w:pPr>
    <w:rPr>
      <w:b/>
      <w:bCs/>
      <w:sz w:val="14"/>
    </w:rPr>
  </w:style>
  <w:style w:type="paragraph" w:styleId="Heading5">
    <w:name w:val="heading 5"/>
    <w:basedOn w:val="Normal"/>
    <w:next w:val="Normal"/>
    <w:qFormat/>
    <w:rsid w:val="007940DE"/>
    <w:pPr>
      <w:keepNext/>
      <w:autoSpaceDE w:val="0"/>
      <w:autoSpaceDN w:val="0"/>
      <w:spacing w:line="216" w:lineRule="auto"/>
      <w:outlineLvl w:val="4"/>
    </w:pPr>
    <w:rPr>
      <w:b/>
      <w:bCs/>
      <w:sz w:val="16"/>
    </w:rPr>
  </w:style>
  <w:style w:type="paragraph" w:styleId="Heading7">
    <w:name w:val="heading 7"/>
    <w:basedOn w:val="Normal"/>
    <w:next w:val="Normal"/>
    <w:qFormat/>
    <w:rsid w:val="007940DE"/>
    <w:pPr>
      <w:autoSpaceDE w:val="0"/>
      <w:autoSpaceDN w:val="0"/>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p">
    <w:name w:val="pp"/>
    <w:basedOn w:val="Normal"/>
    <w:rsid w:val="00E767E6"/>
    <w:pPr>
      <w:overflowPunct w:val="0"/>
      <w:autoSpaceDE w:val="0"/>
      <w:autoSpaceDN w:val="0"/>
      <w:adjustRightInd w:val="0"/>
      <w:spacing w:before="120"/>
      <w:jc w:val="both"/>
      <w:textAlignment w:val="baseline"/>
    </w:pPr>
    <w:rPr>
      <w:lang w:val="en-US"/>
    </w:rPr>
  </w:style>
  <w:style w:type="paragraph" w:styleId="PlainText">
    <w:name w:val="Plain Text"/>
    <w:basedOn w:val="Normal"/>
    <w:link w:val="PlainTextChar"/>
    <w:rsid w:val="00E767E6"/>
    <w:rPr>
      <w:rFonts w:ascii="Courier New" w:hAnsi="Courier New" w:cs="Courier New"/>
    </w:rPr>
  </w:style>
  <w:style w:type="paragraph" w:styleId="BodyText">
    <w:name w:val="Body Text"/>
    <w:basedOn w:val="Normal"/>
    <w:rsid w:val="00E767E6"/>
    <w:pPr>
      <w:spacing w:after="120"/>
    </w:pPr>
  </w:style>
  <w:style w:type="paragraph" w:styleId="Footer">
    <w:name w:val="footer"/>
    <w:basedOn w:val="Normal"/>
    <w:link w:val="FooterChar"/>
    <w:uiPriority w:val="99"/>
    <w:rsid w:val="00E767E6"/>
    <w:pPr>
      <w:tabs>
        <w:tab w:val="center" w:pos="4320"/>
        <w:tab w:val="right" w:pos="8640"/>
      </w:tabs>
    </w:pPr>
  </w:style>
  <w:style w:type="character" w:styleId="PageNumber">
    <w:name w:val="page number"/>
    <w:basedOn w:val="DefaultParagraphFont"/>
    <w:rsid w:val="00E767E6"/>
  </w:style>
  <w:style w:type="paragraph" w:styleId="Header">
    <w:name w:val="header"/>
    <w:basedOn w:val="Normal"/>
    <w:link w:val="HeaderChar"/>
    <w:uiPriority w:val="99"/>
    <w:rsid w:val="00E767E6"/>
    <w:pPr>
      <w:tabs>
        <w:tab w:val="center" w:pos="4320"/>
        <w:tab w:val="right" w:pos="8640"/>
      </w:tabs>
    </w:pPr>
  </w:style>
  <w:style w:type="paragraph" w:customStyle="1" w:styleId="goli-01">
    <w:name w:val="goli-01"/>
    <w:basedOn w:val="Normal"/>
    <w:rsid w:val="00E767E6"/>
    <w:pPr>
      <w:autoSpaceDE w:val="0"/>
      <w:autoSpaceDN w:val="0"/>
      <w:adjustRightInd w:val="0"/>
      <w:spacing w:before="360" w:after="360"/>
      <w:jc w:val="center"/>
    </w:pPr>
    <w:rPr>
      <w:b/>
      <w:bCs/>
      <w:sz w:val="28"/>
      <w:szCs w:val="22"/>
      <w:lang w:val="hr-HR"/>
    </w:rPr>
  </w:style>
  <w:style w:type="paragraph" w:customStyle="1" w:styleId="goli-02">
    <w:name w:val="goli-02"/>
    <w:basedOn w:val="Normal"/>
    <w:rsid w:val="00E767E6"/>
    <w:pPr>
      <w:autoSpaceDE w:val="0"/>
      <w:autoSpaceDN w:val="0"/>
      <w:adjustRightInd w:val="0"/>
      <w:spacing w:before="480" w:after="240"/>
      <w:ind w:left="1174" w:hanging="454"/>
      <w:jc w:val="both"/>
    </w:pPr>
    <w:rPr>
      <w:b/>
      <w:i/>
      <w:szCs w:val="22"/>
      <w:lang w:val="hr-HR"/>
    </w:rPr>
  </w:style>
  <w:style w:type="paragraph" w:customStyle="1" w:styleId="spmed1">
    <w:name w:val="spmed1"/>
    <w:basedOn w:val="Normal"/>
    <w:rsid w:val="00E767E6"/>
    <w:pPr>
      <w:overflowPunct w:val="0"/>
      <w:autoSpaceDE w:val="0"/>
      <w:autoSpaceDN w:val="0"/>
      <w:adjustRightInd w:val="0"/>
      <w:spacing w:before="120" w:after="120"/>
      <w:jc w:val="center"/>
      <w:textAlignment w:val="baseline"/>
    </w:pPr>
    <w:rPr>
      <w:rFonts w:ascii="TimesRomanBoldItalic" w:hAnsi="TimesRomanBoldItalic"/>
      <w:sz w:val="60"/>
      <w:lang w:val="en-US"/>
    </w:rPr>
  </w:style>
  <w:style w:type="paragraph" w:customStyle="1" w:styleId="spmed2">
    <w:name w:val="spmed2"/>
    <w:basedOn w:val="Normal"/>
    <w:rsid w:val="00E767E6"/>
    <w:pPr>
      <w:overflowPunct w:val="0"/>
      <w:autoSpaceDE w:val="0"/>
      <w:autoSpaceDN w:val="0"/>
      <w:adjustRightInd w:val="0"/>
      <w:spacing w:before="120" w:after="120"/>
      <w:jc w:val="center"/>
      <w:textAlignment w:val="baseline"/>
    </w:pPr>
    <w:rPr>
      <w:rFonts w:ascii="TimesRomanBoldItalic" w:hAnsi="TimesRomanBoldItalic"/>
      <w:sz w:val="40"/>
      <w:lang w:val="en-US"/>
    </w:rPr>
  </w:style>
  <w:style w:type="paragraph" w:customStyle="1" w:styleId="spmed3">
    <w:name w:val="spmed3"/>
    <w:basedOn w:val="Normal"/>
    <w:rsid w:val="00E767E6"/>
    <w:pPr>
      <w:overflowPunct w:val="0"/>
      <w:autoSpaceDE w:val="0"/>
      <w:autoSpaceDN w:val="0"/>
      <w:adjustRightInd w:val="0"/>
      <w:spacing w:before="360" w:after="120"/>
      <w:ind w:left="851"/>
      <w:textAlignment w:val="baseline"/>
    </w:pPr>
    <w:rPr>
      <w:b/>
      <w:sz w:val="28"/>
      <w:lang w:val="en-US"/>
    </w:rPr>
  </w:style>
  <w:style w:type="paragraph" w:customStyle="1" w:styleId="spmed-p">
    <w:name w:val="spmed-p"/>
    <w:basedOn w:val="Normal"/>
    <w:rsid w:val="00E767E6"/>
    <w:pPr>
      <w:overflowPunct w:val="0"/>
      <w:autoSpaceDE w:val="0"/>
      <w:autoSpaceDN w:val="0"/>
      <w:adjustRightInd w:val="0"/>
      <w:spacing w:before="120" w:line="264" w:lineRule="auto"/>
      <w:ind w:firstLine="851"/>
      <w:jc w:val="both"/>
      <w:textAlignment w:val="baseline"/>
    </w:pPr>
    <w:rPr>
      <w:lang w:val="en-US"/>
    </w:rPr>
  </w:style>
  <w:style w:type="paragraph" w:customStyle="1" w:styleId="spmed-sl">
    <w:name w:val="spmed-sl"/>
    <w:basedOn w:val="Normal"/>
    <w:rsid w:val="00E767E6"/>
    <w:pPr>
      <w:overflowPunct w:val="0"/>
      <w:autoSpaceDE w:val="0"/>
      <w:autoSpaceDN w:val="0"/>
      <w:adjustRightInd w:val="0"/>
      <w:jc w:val="both"/>
      <w:textAlignment w:val="baseline"/>
    </w:pPr>
    <w:rPr>
      <w:b/>
    </w:rPr>
  </w:style>
  <w:style w:type="paragraph" w:customStyle="1" w:styleId="autori">
    <w:name w:val="autori"/>
    <w:basedOn w:val="Normal"/>
    <w:rsid w:val="00E767E6"/>
    <w:pPr>
      <w:overflowPunct w:val="0"/>
      <w:autoSpaceDE w:val="0"/>
      <w:autoSpaceDN w:val="0"/>
      <w:adjustRightInd w:val="0"/>
      <w:spacing w:before="120"/>
      <w:textAlignment w:val="baseline"/>
    </w:pPr>
    <w:rPr>
      <w:i/>
      <w:lang w:val="en-US"/>
    </w:rPr>
  </w:style>
  <w:style w:type="paragraph" w:customStyle="1" w:styleId="h1">
    <w:name w:val="h1"/>
    <w:basedOn w:val="Normal"/>
    <w:rsid w:val="00E767E6"/>
    <w:pPr>
      <w:overflowPunct w:val="0"/>
      <w:autoSpaceDE w:val="0"/>
      <w:autoSpaceDN w:val="0"/>
      <w:adjustRightInd w:val="0"/>
      <w:spacing w:before="1985" w:after="567"/>
      <w:jc w:val="center"/>
      <w:textAlignment w:val="baseline"/>
    </w:pPr>
    <w:rPr>
      <w:b/>
      <w:caps/>
      <w:sz w:val="28"/>
      <w:lang w:val="en-US"/>
    </w:rPr>
  </w:style>
  <w:style w:type="paragraph" w:customStyle="1" w:styleId="h2">
    <w:name w:val="h2"/>
    <w:basedOn w:val="Normal"/>
    <w:rsid w:val="00E767E6"/>
    <w:pPr>
      <w:overflowPunct w:val="0"/>
      <w:autoSpaceDE w:val="0"/>
      <w:autoSpaceDN w:val="0"/>
      <w:adjustRightInd w:val="0"/>
      <w:spacing w:before="510" w:after="397"/>
      <w:jc w:val="center"/>
      <w:textAlignment w:val="baseline"/>
    </w:pPr>
    <w:rPr>
      <w:b/>
      <w:caps/>
      <w:lang w:val="en-US"/>
    </w:rPr>
  </w:style>
  <w:style w:type="paragraph" w:customStyle="1" w:styleId="rezime">
    <w:name w:val="rezime"/>
    <w:basedOn w:val="Normal"/>
    <w:rsid w:val="00E767E6"/>
    <w:pPr>
      <w:overflowPunct w:val="0"/>
      <w:autoSpaceDE w:val="0"/>
      <w:autoSpaceDN w:val="0"/>
      <w:adjustRightInd w:val="0"/>
      <w:spacing w:before="120"/>
      <w:ind w:left="851" w:firstLine="284"/>
      <w:jc w:val="both"/>
      <w:textAlignment w:val="baseline"/>
    </w:pPr>
    <w:rPr>
      <w:i/>
      <w:sz w:val="18"/>
      <w:lang w:val="en-US"/>
    </w:rPr>
  </w:style>
  <w:style w:type="paragraph" w:customStyle="1" w:styleId="h3">
    <w:name w:val="h3"/>
    <w:basedOn w:val="Normal"/>
    <w:rsid w:val="00E767E6"/>
    <w:pPr>
      <w:overflowPunct w:val="0"/>
      <w:autoSpaceDE w:val="0"/>
      <w:autoSpaceDN w:val="0"/>
      <w:adjustRightInd w:val="0"/>
      <w:spacing w:before="480" w:after="120"/>
      <w:ind w:left="227" w:hanging="227"/>
      <w:textAlignment w:val="baseline"/>
    </w:pPr>
    <w:rPr>
      <w:b/>
      <w:caps/>
      <w:lang w:val="en-US"/>
    </w:rPr>
  </w:style>
  <w:style w:type="paragraph" w:customStyle="1" w:styleId="fusnota">
    <w:name w:val="fusnota"/>
    <w:basedOn w:val="FootnoteText"/>
    <w:rsid w:val="00E767E6"/>
    <w:pPr>
      <w:overflowPunct w:val="0"/>
      <w:autoSpaceDE w:val="0"/>
      <w:autoSpaceDN w:val="0"/>
      <w:adjustRightInd w:val="0"/>
      <w:ind w:left="284" w:hanging="284"/>
      <w:jc w:val="both"/>
      <w:textAlignment w:val="baseline"/>
    </w:pPr>
    <w:rPr>
      <w:sz w:val="16"/>
      <w:lang w:val="en-US"/>
    </w:rPr>
  </w:style>
  <w:style w:type="paragraph" w:styleId="FootnoteText">
    <w:name w:val="footnote text"/>
    <w:basedOn w:val="Normal"/>
    <w:link w:val="FootnoteTextChar"/>
    <w:semiHidden/>
    <w:rsid w:val="00E767E6"/>
  </w:style>
  <w:style w:type="paragraph" w:customStyle="1" w:styleId="p">
    <w:name w:val="p"/>
    <w:basedOn w:val="Normal"/>
    <w:rsid w:val="00E767E6"/>
    <w:pPr>
      <w:overflowPunct w:val="0"/>
      <w:autoSpaceDE w:val="0"/>
      <w:autoSpaceDN w:val="0"/>
      <w:adjustRightInd w:val="0"/>
      <w:spacing w:before="120"/>
      <w:ind w:firstLine="510"/>
      <w:jc w:val="both"/>
      <w:textAlignment w:val="baseline"/>
    </w:pPr>
    <w:rPr>
      <w:lang w:val="en-US"/>
    </w:rPr>
  </w:style>
  <w:style w:type="paragraph" w:customStyle="1" w:styleId="literatura">
    <w:name w:val="literatura"/>
    <w:basedOn w:val="p"/>
    <w:rsid w:val="00E767E6"/>
    <w:pPr>
      <w:numPr>
        <w:numId w:val="1"/>
      </w:numPr>
    </w:pPr>
  </w:style>
  <w:style w:type="paragraph" w:customStyle="1" w:styleId="tabela">
    <w:name w:val="tabela"/>
    <w:basedOn w:val="p"/>
    <w:rsid w:val="00E767E6"/>
    <w:pPr>
      <w:spacing w:after="40"/>
      <w:ind w:left="720" w:hanging="720"/>
      <w:jc w:val="left"/>
    </w:pPr>
    <w:rPr>
      <w:b/>
      <w:sz w:val="16"/>
    </w:rPr>
  </w:style>
  <w:style w:type="paragraph" w:customStyle="1" w:styleId="hronike-tab">
    <w:name w:val="hronike-tab"/>
    <w:basedOn w:val="Normal"/>
    <w:rsid w:val="00E767E6"/>
    <w:pPr>
      <w:spacing w:before="60" w:after="60"/>
    </w:pPr>
    <w:rPr>
      <w:b/>
      <w:bCs/>
      <w:lang w:val="ru-RU"/>
    </w:rPr>
  </w:style>
  <w:style w:type="paragraph" w:customStyle="1" w:styleId="hronike02">
    <w:name w:val="hronike02"/>
    <w:basedOn w:val="Normal"/>
    <w:rsid w:val="00E767E6"/>
    <w:pPr>
      <w:spacing w:before="240" w:after="120"/>
      <w:ind w:left="720"/>
    </w:pPr>
    <w:rPr>
      <w:b/>
      <w:caps/>
      <w:sz w:val="22"/>
      <w:lang w:val="en-US"/>
    </w:rPr>
  </w:style>
  <w:style w:type="paragraph" w:customStyle="1" w:styleId="hronike-03">
    <w:name w:val="hronike-03"/>
    <w:basedOn w:val="Normal"/>
    <w:rsid w:val="00E767E6"/>
    <w:pPr>
      <w:spacing w:before="120" w:after="120"/>
      <w:ind w:left="851"/>
    </w:pPr>
    <w:rPr>
      <w:b/>
      <w:i/>
      <w:sz w:val="22"/>
      <w:lang w:val="en-US"/>
    </w:rPr>
  </w:style>
  <w:style w:type="paragraph" w:customStyle="1" w:styleId="pmujov">
    <w:name w:val="pmujov"/>
    <w:basedOn w:val="Normal"/>
    <w:rsid w:val="00E767E6"/>
    <w:pPr>
      <w:overflowPunct w:val="0"/>
      <w:autoSpaceDE w:val="0"/>
      <w:autoSpaceDN w:val="0"/>
      <w:adjustRightInd w:val="0"/>
      <w:spacing w:before="60"/>
      <w:ind w:firstLine="851"/>
      <w:jc w:val="both"/>
      <w:textAlignment w:val="baseline"/>
    </w:pPr>
    <w:rPr>
      <w:sz w:val="22"/>
      <w:lang w:val="en-US"/>
    </w:rPr>
  </w:style>
  <w:style w:type="paragraph" w:customStyle="1" w:styleId="n2mujov">
    <w:name w:val="n2mujov"/>
    <w:basedOn w:val="n1mujov"/>
    <w:rsid w:val="00E767E6"/>
    <w:pPr>
      <w:ind w:left="0"/>
      <w:jc w:val="center"/>
    </w:pPr>
    <w:rPr>
      <w:rFonts w:ascii="Times New Roman" w:hAnsi="Times New Roman"/>
      <w:b/>
      <w:caps w:val="0"/>
    </w:rPr>
  </w:style>
  <w:style w:type="paragraph" w:customStyle="1" w:styleId="n1mujov">
    <w:name w:val="n1mujov"/>
    <w:basedOn w:val="Normal"/>
    <w:rsid w:val="00E767E6"/>
    <w:pPr>
      <w:overflowPunct w:val="0"/>
      <w:autoSpaceDE w:val="0"/>
      <w:autoSpaceDN w:val="0"/>
      <w:adjustRightInd w:val="0"/>
      <w:spacing w:before="360" w:after="240"/>
      <w:ind w:left="851"/>
      <w:textAlignment w:val="baseline"/>
    </w:pPr>
    <w:rPr>
      <w:rFonts w:ascii="TimesRomanBold" w:hAnsi="TimesRomanBold"/>
      <w:caps/>
      <w:sz w:val="26"/>
      <w:lang w:val="en-US"/>
    </w:rPr>
  </w:style>
  <w:style w:type="paragraph" w:customStyle="1" w:styleId="gmujovk">
    <w:name w:val="gmujovk"/>
    <w:basedOn w:val="Normal"/>
    <w:rsid w:val="00E767E6"/>
    <w:pPr>
      <w:overflowPunct w:val="0"/>
      <w:autoSpaceDE w:val="0"/>
      <w:autoSpaceDN w:val="0"/>
      <w:adjustRightInd w:val="0"/>
      <w:ind w:left="1134" w:right="567" w:hanging="567"/>
      <w:jc w:val="both"/>
      <w:textAlignment w:val="baseline"/>
    </w:pPr>
    <w:rPr>
      <w:i/>
      <w:lang w:val="en-US"/>
    </w:rPr>
  </w:style>
  <w:style w:type="paragraph" w:customStyle="1" w:styleId="mujtab">
    <w:name w:val="mujtab"/>
    <w:basedOn w:val="Normal"/>
    <w:rsid w:val="00E767E6"/>
    <w:pPr>
      <w:overflowPunct w:val="0"/>
      <w:autoSpaceDE w:val="0"/>
      <w:autoSpaceDN w:val="0"/>
      <w:adjustRightInd w:val="0"/>
      <w:spacing w:before="120"/>
      <w:ind w:left="1418" w:right="567" w:hanging="1134"/>
      <w:jc w:val="both"/>
      <w:textAlignment w:val="baseline"/>
    </w:pPr>
    <w:rPr>
      <w:i/>
      <w:sz w:val="22"/>
      <w:lang w:val="en-US"/>
    </w:rPr>
  </w:style>
  <w:style w:type="paragraph" w:customStyle="1" w:styleId="n3mujov">
    <w:name w:val="n3mujov"/>
    <w:basedOn w:val="n1mujov"/>
    <w:rsid w:val="00E767E6"/>
    <w:pPr>
      <w:ind w:left="0"/>
      <w:jc w:val="center"/>
    </w:pPr>
    <w:rPr>
      <w:rFonts w:ascii="Times New Roman" w:hAnsi="Times New Roman"/>
      <w:b/>
      <w:i/>
      <w:caps w:val="0"/>
      <w:sz w:val="24"/>
    </w:rPr>
  </w:style>
  <w:style w:type="paragraph" w:customStyle="1" w:styleId="n4mujov">
    <w:name w:val="n4mujov"/>
    <w:basedOn w:val="n3mujov"/>
    <w:rsid w:val="00E767E6"/>
    <w:pPr>
      <w:spacing w:before="240" w:after="120"/>
      <w:ind w:left="851"/>
      <w:jc w:val="left"/>
    </w:pPr>
  </w:style>
  <w:style w:type="paragraph" w:styleId="Title">
    <w:name w:val="Title"/>
    <w:basedOn w:val="Normal"/>
    <w:link w:val="TitleChar"/>
    <w:uiPriority w:val="10"/>
    <w:qFormat/>
    <w:rsid w:val="00E767E6"/>
    <w:pPr>
      <w:spacing w:before="720" w:after="240"/>
      <w:jc w:val="center"/>
    </w:pPr>
    <w:rPr>
      <w:b/>
      <w:caps/>
      <w:sz w:val="28"/>
      <w:lang w:val="en-US"/>
    </w:rPr>
  </w:style>
  <w:style w:type="paragraph" w:styleId="BodyTextIndent">
    <w:name w:val="Body Text Indent"/>
    <w:basedOn w:val="Normal"/>
    <w:rsid w:val="00E767E6"/>
    <w:pPr>
      <w:spacing w:before="120"/>
      <w:ind w:firstLine="720"/>
      <w:jc w:val="both"/>
    </w:pPr>
    <w:rPr>
      <w:rFonts w:ascii="Arial" w:hAnsi="Arial" w:cs="Arial"/>
      <w:lang w:val="ru-RU"/>
    </w:rPr>
  </w:style>
  <w:style w:type="paragraph" w:customStyle="1" w:styleId="ira">
    <w:name w:val="ira"/>
    <w:basedOn w:val="Normal"/>
    <w:rsid w:val="00E767E6"/>
    <w:pPr>
      <w:overflowPunct w:val="0"/>
      <w:autoSpaceDE w:val="0"/>
      <w:autoSpaceDN w:val="0"/>
      <w:adjustRightInd w:val="0"/>
      <w:spacing w:before="120"/>
      <w:ind w:firstLine="567"/>
      <w:jc w:val="both"/>
      <w:textAlignment w:val="baseline"/>
    </w:pPr>
    <w:rPr>
      <w:rFonts w:ascii="TimesRoman" w:hAnsi="TimesRoman"/>
    </w:rPr>
  </w:style>
  <w:style w:type="paragraph" w:styleId="BodyTextIndent2">
    <w:name w:val="Body Text Indent 2"/>
    <w:basedOn w:val="Normal"/>
    <w:link w:val="BodyTextIndent2Char"/>
    <w:rsid w:val="00E767E6"/>
    <w:pPr>
      <w:spacing w:after="120" w:line="480" w:lineRule="auto"/>
      <w:ind w:left="283"/>
    </w:pPr>
  </w:style>
  <w:style w:type="paragraph" w:customStyle="1" w:styleId="irena2">
    <w:name w:val="irena2"/>
    <w:basedOn w:val="Normal"/>
    <w:rsid w:val="00E767E6"/>
    <w:pPr>
      <w:ind w:firstLine="567"/>
      <w:jc w:val="both"/>
    </w:pPr>
    <w:rPr>
      <w:rFonts w:ascii="CTimesRoman" w:hAnsi="CTimesRoman"/>
      <w:sz w:val="16"/>
    </w:rPr>
  </w:style>
  <w:style w:type="paragraph" w:customStyle="1" w:styleId="Blockquote">
    <w:name w:val="Blockquote"/>
    <w:basedOn w:val="Normal"/>
    <w:rsid w:val="00E767E6"/>
    <w:pPr>
      <w:autoSpaceDE w:val="0"/>
      <w:autoSpaceDN w:val="0"/>
      <w:adjustRightInd w:val="0"/>
      <w:spacing w:before="100" w:after="100"/>
      <w:ind w:left="360" w:right="360"/>
    </w:pPr>
    <w:rPr>
      <w:lang w:val="en-US"/>
    </w:rPr>
  </w:style>
  <w:style w:type="character" w:styleId="FootnoteReference">
    <w:name w:val="footnote reference"/>
    <w:semiHidden/>
    <w:rsid w:val="00514BC2"/>
    <w:rPr>
      <w:vertAlign w:val="superscript"/>
    </w:rPr>
  </w:style>
  <w:style w:type="character" w:styleId="Strong">
    <w:name w:val="Strong"/>
    <w:qFormat/>
    <w:rsid w:val="007940DE"/>
    <w:rPr>
      <w:b/>
      <w:bCs/>
    </w:rPr>
  </w:style>
  <w:style w:type="character" w:styleId="LineNumber">
    <w:name w:val="line number"/>
    <w:basedOn w:val="DefaultParagraphFont"/>
    <w:rsid w:val="007940DE"/>
  </w:style>
  <w:style w:type="paragraph" w:styleId="BalloonText">
    <w:name w:val="Balloon Text"/>
    <w:basedOn w:val="Normal"/>
    <w:link w:val="BalloonTextChar"/>
    <w:uiPriority w:val="99"/>
    <w:semiHidden/>
    <w:rsid w:val="007940DE"/>
    <w:pPr>
      <w:autoSpaceDE w:val="0"/>
      <w:autoSpaceDN w:val="0"/>
    </w:pPr>
    <w:rPr>
      <w:rFonts w:ascii="Tahoma" w:hAnsi="Tahoma" w:cs="Tahoma"/>
      <w:sz w:val="16"/>
      <w:szCs w:val="16"/>
    </w:rPr>
  </w:style>
  <w:style w:type="paragraph" w:styleId="TOC1">
    <w:name w:val="toc 1"/>
    <w:basedOn w:val="Normal"/>
    <w:next w:val="Normal"/>
    <w:autoRedefine/>
    <w:uiPriority w:val="39"/>
    <w:rsid w:val="000E0619"/>
    <w:pPr>
      <w:tabs>
        <w:tab w:val="left" w:pos="880"/>
        <w:tab w:val="right" w:leader="dot" w:pos="9855"/>
      </w:tabs>
      <w:autoSpaceDE w:val="0"/>
      <w:autoSpaceDN w:val="0"/>
      <w:spacing w:before="120" w:after="120"/>
      <w:ind w:left="397"/>
    </w:pPr>
    <w:rPr>
      <w:b/>
      <w:bCs/>
      <w:caps/>
    </w:rPr>
  </w:style>
  <w:style w:type="table" w:styleId="TableGrid">
    <w:name w:val="Table Grid"/>
    <w:basedOn w:val="TableNormal"/>
    <w:uiPriority w:val="59"/>
    <w:rsid w:val="007940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7F4047"/>
    <w:rPr>
      <w:noProof/>
      <w:lang w:val="sr-Cyrl-CS"/>
    </w:rPr>
  </w:style>
  <w:style w:type="character" w:customStyle="1" w:styleId="FooterChar">
    <w:name w:val="Footer Char"/>
    <w:link w:val="Footer"/>
    <w:uiPriority w:val="99"/>
    <w:rsid w:val="009852FE"/>
    <w:rPr>
      <w:noProof/>
      <w:lang w:val="sr-Cyrl-CS"/>
    </w:rPr>
  </w:style>
  <w:style w:type="paragraph" w:customStyle="1" w:styleId="CharCharCharCharChar1Char">
    <w:name w:val="Char Char Char Char Char1 Char"/>
    <w:basedOn w:val="Normal"/>
    <w:rsid w:val="00492644"/>
    <w:pPr>
      <w:widowControl/>
      <w:tabs>
        <w:tab w:val="left" w:pos="567"/>
      </w:tabs>
      <w:spacing w:before="120" w:after="160" w:line="240" w:lineRule="exact"/>
      <w:ind w:left="1584" w:hanging="504"/>
    </w:pPr>
    <w:rPr>
      <w:rFonts w:ascii="Arial" w:hAnsi="Arial"/>
      <w:b/>
      <w:bCs/>
      <w:color w:val="000000"/>
      <w:lang w:val="en-US"/>
    </w:rPr>
  </w:style>
  <w:style w:type="character" w:customStyle="1" w:styleId="PlainTextChar">
    <w:name w:val="Plain Text Char"/>
    <w:link w:val="PlainText"/>
    <w:rsid w:val="00927DF5"/>
    <w:rPr>
      <w:rFonts w:ascii="Courier New" w:hAnsi="Courier New" w:cs="Courier New"/>
      <w:noProof/>
      <w:lang w:val="sr-Cyrl-CS"/>
    </w:rPr>
  </w:style>
  <w:style w:type="paragraph" w:styleId="ListParagraph">
    <w:name w:val="List Paragraph"/>
    <w:basedOn w:val="Normal"/>
    <w:uiPriority w:val="34"/>
    <w:qFormat/>
    <w:rsid w:val="004A5179"/>
    <w:pPr>
      <w:widowControl/>
      <w:spacing w:after="200" w:line="276" w:lineRule="auto"/>
      <w:ind w:left="720"/>
      <w:contextualSpacing/>
    </w:pPr>
    <w:rPr>
      <w:rFonts w:asciiTheme="minorHAnsi" w:eastAsiaTheme="minorHAnsi" w:hAnsiTheme="minorHAnsi" w:cstheme="minorBidi"/>
      <w:sz w:val="22"/>
      <w:szCs w:val="22"/>
      <w:lang w:val="sr-Cyrl-RS"/>
    </w:rPr>
  </w:style>
  <w:style w:type="character" w:customStyle="1" w:styleId="BalloonTextChar">
    <w:name w:val="Balloon Text Char"/>
    <w:basedOn w:val="DefaultParagraphFont"/>
    <w:link w:val="BalloonText"/>
    <w:uiPriority w:val="99"/>
    <w:semiHidden/>
    <w:rsid w:val="004A5179"/>
    <w:rPr>
      <w:rFonts w:ascii="Tahoma" w:hAnsi="Tahoma" w:cs="Tahoma"/>
      <w:sz w:val="16"/>
      <w:szCs w:val="16"/>
      <w:lang w:val="en-GB"/>
    </w:rPr>
  </w:style>
  <w:style w:type="paragraph" w:customStyle="1" w:styleId="Risposta">
    <w:name w:val="Risposta"/>
    <w:basedOn w:val="Normal"/>
    <w:rsid w:val="004A5179"/>
    <w:pPr>
      <w:widowControl/>
      <w:numPr>
        <w:numId w:val="2"/>
      </w:numPr>
    </w:pPr>
    <w:rPr>
      <w:rFonts w:ascii="Arial" w:hAnsi="Arial"/>
      <w:sz w:val="16"/>
      <w:szCs w:val="16"/>
      <w:lang w:eastAsia="it-IT"/>
    </w:rPr>
  </w:style>
  <w:style w:type="paragraph" w:styleId="NormalWeb">
    <w:name w:val="Normal (Web)"/>
    <w:basedOn w:val="Normal"/>
    <w:uiPriority w:val="99"/>
    <w:unhideWhenUsed/>
    <w:rsid w:val="004A5179"/>
    <w:pPr>
      <w:widowControl/>
      <w:spacing w:before="100" w:beforeAutospacing="1" w:after="100" w:afterAutospacing="1"/>
    </w:pPr>
    <w:rPr>
      <w:sz w:val="24"/>
      <w:szCs w:val="24"/>
      <w:lang w:val="sr-Cyrl-RS"/>
    </w:rPr>
  </w:style>
  <w:style w:type="paragraph" w:customStyle="1" w:styleId="ars3">
    <w:name w:val="ars3"/>
    <w:basedOn w:val="Title"/>
    <w:rsid w:val="004A5179"/>
    <w:pPr>
      <w:widowControl/>
      <w:spacing w:before="480"/>
      <w:jc w:val="left"/>
    </w:pPr>
    <w:rPr>
      <w:rFonts w:ascii="Arial" w:hAnsi="Arial" w:cs="Arial"/>
      <w:bCs/>
      <w:caps w:val="0"/>
      <w:sz w:val="22"/>
      <w:szCs w:val="22"/>
      <w:lang w:val="ru-RU"/>
    </w:rPr>
  </w:style>
  <w:style w:type="character" w:customStyle="1" w:styleId="TitleChar">
    <w:name w:val="Title Char"/>
    <w:basedOn w:val="DefaultParagraphFont"/>
    <w:link w:val="Title"/>
    <w:uiPriority w:val="10"/>
    <w:rsid w:val="004A5179"/>
    <w:rPr>
      <w:b/>
      <w:caps/>
      <w:noProof/>
      <w:sz w:val="28"/>
    </w:rPr>
  </w:style>
  <w:style w:type="character" w:styleId="CommentReference">
    <w:name w:val="annotation reference"/>
    <w:basedOn w:val="DefaultParagraphFont"/>
    <w:uiPriority w:val="99"/>
    <w:unhideWhenUsed/>
    <w:rsid w:val="004A5179"/>
    <w:rPr>
      <w:sz w:val="16"/>
      <w:szCs w:val="16"/>
    </w:rPr>
  </w:style>
  <w:style w:type="paragraph" w:styleId="CommentText">
    <w:name w:val="annotation text"/>
    <w:basedOn w:val="Normal"/>
    <w:link w:val="CommentTextChar"/>
    <w:uiPriority w:val="99"/>
    <w:unhideWhenUsed/>
    <w:rsid w:val="004A5179"/>
    <w:pPr>
      <w:widowControl/>
      <w:spacing w:after="200"/>
    </w:pPr>
    <w:rPr>
      <w:rFonts w:asciiTheme="minorHAnsi" w:eastAsiaTheme="minorHAnsi" w:hAnsiTheme="minorHAnsi" w:cstheme="minorBidi"/>
      <w:lang w:val="sr-Cyrl-RS"/>
    </w:rPr>
  </w:style>
  <w:style w:type="character" w:customStyle="1" w:styleId="CommentTextChar">
    <w:name w:val="Comment Text Char"/>
    <w:basedOn w:val="DefaultParagraphFont"/>
    <w:link w:val="CommentText"/>
    <w:uiPriority w:val="99"/>
    <w:rsid w:val="004A5179"/>
    <w:rPr>
      <w:rFonts w:asciiTheme="minorHAnsi" w:eastAsiaTheme="minorHAnsi" w:hAnsiTheme="minorHAnsi" w:cstheme="minorBidi"/>
      <w:lang w:val="sr-Cyrl-RS"/>
    </w:rPr>
  </w:style>
  <w:style w:type="paragraph" w:styleId="CommentSubject">
    <w:name w:val="annotation subject"/>
    <w:basedOn w:val="CommentText"/>
    <w:next w:val="CommentText"/>
    <w:link w:val="CommentSubjectChar"/>
    <w:uiPriority w:val="99"/>
    <w:unhideWhenUsed/>
    <w:rsid w:val="004A5179"/>
    <w:rPr>
      <w:b/>
      <w:bCs/>
    </w:rPr>
  </w:style>
  <w:style w:type="character" w:customStyle="1" w:styleId="CommentSubjectChar">
    <w:name w:val="Comment Subject Char"/>
    <w:basedOn w:val="CommentTextChar"/>
    <w:link w:val="CommentSubject"/>
    <w:uiPriority w:val="99"/>
    <w:rsid w:val="004A5179"/>
    <w:rPr>
      <w:rFonts w:asciiTheme="minorHAnsi" w:eastAsiaTheme="minorHAnsi" w:hAnsiTheme="minorHAnsi" w:cstheme="minorBidi"/>
      <w:b/>
      <w:bCs/>
      <w:lang w:val="sr-Cyrl-RS"/>
    </w:rPr>
  </w:style>
  <w:style w:type="character" w:customStyle="1" w:styleId="BodyTextIndent2Char">
    <w:name w:val="Body Text Indent 2 Char"/>
    <w:basedOn w:val="DefaultParagraphFont"/>
    <w:link w:val="BodyTextIndent2"/>
    <w:rsid w:val="004A5179"/>
    <w:rPr>
      <w:noProof/>
      <w:lang w:val="sr-Cyrl-CS"/>
    </w:rPr>
  </w:style>
  <w:style w:type="paragraph" w:customStyle="1" w:styleId="Pasus">
    <w:name w:val="Pasus"/>
    <w:basedOn w:val="Normal"/>
    <w:link w:val="PasusChar"/>
    <w:rsid w:val="004A5179"/>
    <w:pPr>
      <w:widowControl/>
      <w:ind w:left="284" w:firstLine="567"/>
      <w:jc w:val="both"/>
    </w:pPr>
    <w:rPr>
      <w:rFonts w:ascii="Arial" w:hAnsi="Arial" w:cs="Arial"/>
    </w:rPr>
  </w:style>
  <w:style w:type="character" w:customStyle="1" w:styleId="PasusChar">
    <w:name w:val="Pasus Char"/>
    <w:link w:val="Pasus"/>
    <w:rsid w:val="004A5179"/>
    <w:rPr>
      <w:rFonts w:ascii="Arial" w:hAnsi="Arial" w:cs="Arial"/>
      <w:lang w:val="sr-Cyrl-CS"/>
    </w:rPr>
  </w:style>
  <w:style w:type="table" w:customStyle="1" w:styleId="TableGrid1">
    <w:name w:val="Table Grid1"/>
    <w:basedOn w:val="TableNormal"/>
    <w:next w:val="TableGrid"/>
    <w:uiPriority w:val="59"/>
    <w:rsid w:val="004A5179"/>
    <w:rPr>
      <w:rFonts w:asciiTheme="minorHAnsi" w:eastAsiaTheme="minorHAnsi" w:hAnsiTheme="minorHAnsi" w:cstheme="minorBidi"/>
      <w:sz w:val="22"/>
      <w:szCs w:val="22"/>
      <w:lang w:val="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A5179"/>
    <w:rPr>
      <w:rFonts w:ascii="Arial" w:hAnsi="Arial"/>
      <w:b/>
      <w:bCs/>
      <w:noProof/>
      <w:lang w:val="sr-Cyrl-CS"/>
    </w:rPr>
  </w:style>
  <w:style w:type="paragraph" w:customStyle="1" w:styleId="cpp">
    <w:name w:val="cpp"/>
    <w:basedOn w:val="Normal"/>
    <w:rsid w:val="004A5179"/>
    <w:pPr>
      <w:widowControl/>
      <w:spacing w:before="120"/>
      <w:ind w:firstLine="510"/>
      <w:jc w:val="both"/>
    </w:pPr>
    <w:rPr>
      <w:rFonts w:ascii="CHelvPlain" w:hAnsi="CHelvPlain"/>
      <w:lang w:val="sr-Cyrl-RS"/>
    </w:rPr>
  </w:style>
  <w:style w:type="paragraph" w:customStyle="1" w:styleId="cp">
    <w:name w:val="cp"/>
    <w:basedOn w:val="Normal"/>
    <w:rsid w:val="004A5179"/>
    <w:pPr>
      <w:widowControl/>
      <w:ind w:firstLine="510"/>
      <w:jc w:val="both"/>
    </w:pPr>
    <w:rPr>
      <w:rFonts w:ascii="CHelvPlain" w:hAnsi="CHelvPlain"/>
      <w:lang w:val="sr-Cyrl-RS"/>
    </w:rPr>
  </w:style>
  <w:style w:type="paragraph" w:customStyle="1" w:styleId="paramica">
    <w:name w:val="paramica"/>
    <w:basedOn w:val="Normal"/>
    <w:rsid w:val="004A5179"/>
    <w:pPr>
      <w:widowControl/>
      <w:spacing w:before="120"/>
      <w:ind w:firstLine="851"/>
      <w:jc w:val="both"/>
    </w:pPr>
    <w:rPr>
      <w:rFonts w:ascii="CTimesRoman" w:hAnsi="CTimesRoman"/>
    </w:rPr>
  </w:style>
  <w:style w:type="paragraph" w:customStyle="1" w:styleId="ars">
    <w:name w:val="ars"/>
    <w:basedOn w:val="ListParagraph"/>
    <w:qFormat/>
    <w:rsid w:val="004A5179"/>
    <w:pPr>
      <w:numPr>
        <w:numId w:val="4"/>
      </w:numPr>
      <w:spacing w:before="720" w:after="240" w:line="360" w:lineRule="auto"/>
      <w:contextualSpacing w:val="0"/>
      <w:jc w:val="center"/>
    </w:pPr>
    <w:rPr>
      <w:rFonts w:ascii="Arial" w:eastAsia="Times New Roman" w:hAnsi="Arial" w:cs="Arial"/>
      <w:b/>
      <w:bCs/>
      <w:sz w:val="26"/>
      <w:szCs w:val="26"/>
      <w:lang w:val="ru-RU"/>
    </w:rPr>
  </w:style>
  <w:style w:type="paragraph" w:customStyle="1" w:styleId="ars1">
    <w:name w:val="ars1"/>
    <w:basedOn w:val="ListParagraph"/>
    <w:qFormat/>
    <w:rsid w:val="004A5179"/>
    <w:pPr>
      <w:numPr>
        <w:ilvl w:val="1"/>
        <w:numId w:val="8"/>
      </w:numPr>
      <w:spacing w:before="360" w:after="120" w:line="360" w:lineRule="auto"/>
    </w:pPr>
    <w:rPr>
      <w:rFonts w:ascii="Arial" w:eastAsia="Times New Roman" w:hAnsi="Arial" w:cs="Arial"/>
      <w:b/>
      <w:bCs/>
      <w:lang w:val="ru-RU"/>
    </w:rPr>
  </w:style>
  <w:style w:type="paragraph" w:customStyle="1" w:styleId="ars2">
    <w:name w:val="ars2"/>
    <w:basedOn w:val="ListParagraph"/>
    <w:qFormat/>
    <w:rsid w:val="004A5179"/>
    <w:pPr>
      <w:numPr>
        <w:numId w:val="5"/>
      </w:numPr>
      <w:spacing w:before="360" w:after="120" w:line="360" w:lineRule="auto"/>
      <w:contextualSpacing w:val="0"/>
    </w:pPr>
    <w:rPr>
      <w:rFonts w:ascii="Arial" w:hAnsi="Arial" w:cs="Arial"/>
      <w:b/>
      <w:bCs/>
      <w:iCs/>
    </w:rPr>
  </w:style>
  <w:style w:type="paragraph" w:customStyle="1" w:styleId="ars3a">
    <w:name w:val="ars3a"/>
    <w:basedOn w:val="ListParagraph"/>
    <w:qFormat/>
    <w:rsid w:val="004A5179"/>
    <w:pPr>
      <w:numPr>
        <w:ilvl w:val="1"/>
        <w:numId w:val="6"/>
      </w:numPr>
      <w:spacing w:before="360" w:after="120" w:line="360" w:lineRule="auto"/>
      <w:contextualSpacing w:val="0"/>
    </w:pPr>
    <w:rPr>
      <w:rFonts w:ascii="Arial" w:hAnsi="Arial" w:cs="Arial"/>
      <w:b/>
    </w:rPr>
  </w:style>
  <w:style w:type="paragraph" w:customStyle="1" w:styleId="ars4">
    <w:name w:val="ars4"/>
    <w:basedOn w:val="ListParagraph"/>
    <w:qFormat/>
    <w:rsid w:val="004A5179"/>
    <w:pPr>
      <w:numPr>
        <w:ilvl w:val="1"/>
        <w:numId w:val="7"/>
      </w:numPr>
      <w:spacing w:before="360" w:after="120" w:line="360" w:lineRule="auto"/>
      <w:ind w:hanging="720"/>
      <w:contextualSpacing w:val="0"/>
    </w:pPr>
    <w:rPr>
      <w:rFonts w:ascii="Arial" w:hAnsi="Arial" w:cs="Arial"/>
      <w:b/>
    </w:rPr>
  </w:style>
  <w:style w:type="paragraph" w:customStyle="1" w:styleId="ars5">
    <w:name w:val="ars5"/>
    <w:basedOn w:val="ListParagraph"/>
    <w:qFormat/>
    <w:rsid w:val="004A5179"/>
    <w:pPr>
      <w:numPr>
        <w:numId w:val="9"/>
      </w:numPr>
      <w:spacing w:before="360" w:after="120" w:line="360" w:lineRule="auto"/>
      <w:ind w:hanging="720"/>
      <w:contextualSpacing w:val="0"/>
    </w:pPr>
    <w:rPr>
      <w:rFonts w:ascii="Arial" w:hAnsi="Arial" w:cs="Arial"/>
      <w:b/>
      <w:bCs/>
      <w:iCs/>
    </w:rPr>
  </w:style>
  <w:style w:type="character" w:customStyle="1" w:styleId="Heading2Char">
    <w:name w:val="Heading 2 Char"/>
    <w:basedOn w:val="DefaultParagraphFont"/>
    <w:link w:val="Heading2"/>
    <w:uiPriority w:val="9"/>
    <w:rsid w:val="004A5179"/>
    <w:rPr>
      <w:rFonts w:ascii="Arial" w:hAnsi="Arial"/>
      <w:b/>
      <w:bCs/>
      <w:noProof/>
      <w:lang w:val="sr-Cyrl-CS"/>
    </w:rPr>
  </w:style>
  <w:style w:type="character" w:customStyle="1" w:styleId="Heading3Char">
    <w:name w:val="Heading 3 Char"/>
    <w:basedOn w:val="DefaultParagraphFont"/>
    <w:link w:val="Heading3"/>
    <w:uiPriority w:val="9"/>
    <w:rsid w:val="004A5179"/>
    <w:rPr>
      <w:rFonts w:ascii="Arial" w:hAnsi="Arial" w:cs="Arial"/>
      <w:b/>
      <w:bCs/>
      <w:noProof/>
      <w:sz w:val="16"/>
      <w:szCs w:val="16"/>
      <w:lang w:val="sr-Cyrl-CS"/>
    </w:rPr>
  </w:style>
  <w:style w:type="paragraph" w:styleId="TOC2">
    <w:name w:val="toc 2"/>
    <w:basedOn w:val="Normal"/>
    <w:next w:val="Normal"/>
    <w:autoRedefine/>
    <w:uiPriority w:val="39"/>
    <w:unhideWhenUsed/>
    <w:rsid w:val="004A5179"/>
    <w:pPr>
      <w:widowControl/>
      <w:spacing w:after="100" w:line="276" w:lineRule="auto"/>
      <w:ind w:left="220"/>
    </w:pPr>
    <w:rPr>
      <w:rFonts w:asciiTheme="minorHAnsi" w:eastAsiaTheme="minorHAnsi" w:hAnsiTheme="minorHAnsi" w:cstheme="minorBidi"/>
      <w:sz w:val="22"/>
      <w:szCs w:val="22"/>
      <w:lang w:val="sr-Cyrl-RS"/>
    </w:rPr>
  </w:style>
  <w:style w:type="character" w:styleId="Hyperlink">
    <w:name w:val="Hyperlink"/>
    <w:basedOn w:val="DefaultParagraphFont"/>
    <w:uiPriority w:val="99"/>
    <w:unhideWhenUsed/>
    <w:rsid w:val="004A5179"/>
    <w:rPr>
      <w:color w:val="0000FF" w:themeColor="hyperlink"/>
      <w:u w:val="single"/>
    </w:rPr>
  </w:style>
  <w:style w:type="numbering" w:customStyle="1" w:styleId="Style1">
    <w:name w:val="Style1"/>
    <w:uiPriority w:val="99"/>
    <w:rsid w:val="004A5179"/>
    <w:pPr>
      <w:numPr>
        <w:numId w:val="10"/>
      </w:numPr>
    </w:pPr>
  </w:style>
  <w:style w:type="character" w:styleId="PlaceholderText">
    <w:name w:val="Placeholder Text"/>
    <w:basedOn w:val="DefaultParagraphFont"/>
    <w:uiPriority w:val="99"/>
    <w:semiHidden/>
    <w:rsid w:val="004A5179"/>
    <w:rPr>
      <w:color w:val="808080"/>
    </w:rPr>
  </w:style>
  <w:style w:type="character" w:customStyle="1" w:styleId="apple-converted-space">
    <w:name w:val="apple-converted-space"/>
    <w:basedOn w:val="DefaultParagraphFont"/>
    <w:rsid w:val="004A5179"/>
  </w:style>
  <w:style w:type="paragraph" w:customStyle="1" w:styleId="Char">
    <w:name w:val="Char"/>
    <w:basedOn w:val="Normal"/>
    <w:rsid w:val="00D8470B"/>
    <w:pPr>
      <w:widowControl/>
      <w:spacing w:after="160" w:line="240" w:lineRule="exact"/>
    </w:pPr>
    <w:rPr>
      <w:rFonts w:ascii="Verdana" w:hAnsi="Verdana"/>
      <w:i/>
      <w:lang w:val="en-US"/>
    </w:rPr>
  </w:style>
  <w:style w:type="paragraph" w:customStyle="1" w:styleId="ars2novo">
    <w:name w:val="ars2novo"/>
    <w:basedOn w:val="Normal"/>
    <w:qFormat/>
    <w:rsid w:val="008239DC"/>
    <w:pPr>
      <w:spacing w:before="240" w:after="120" w:line="300" w:lineRule="exact"/>
      <w:ind w:left="1134"/>
      <w:jc w:val="both"/>
    </w:pPr>
    <w:rPr>
      <w:rFonts w:asciiTheme="minorHAnsi" w:hAnsiTheme="minorHAnsi" w:cstheme="minorHAnsi"/>
      <w:b/>
    </w:rPr>
  </w:style>
  <w:style w:type="paragraph" w:styleId="TOC3">
    <w:name w:val="toc 3"/>
    <w:basedOn w:val="Normal"/>
    <w:next w:val="Normal"/>
    <w:autoRedefine/>
    <w:uiPriority w:val="39"/>
    <w:rsid w:val="000E0619"/>
    <w:pPr>
      <w:tabs>
        <w:tab w:val="right" w:leader="dot" w:pos="9855"/>
      </w:tabs>
      <w:spacing w:after="100"/>
      <w:ind w:left="567"/>
    </w:pPr>
  </w:style>
  <w:style w:type="paragraph" w:customStyle="1" w:styleId="ars0">
    <w:name w:val="ars0"/>
    <w:basedOn w:val="Normal"/>
    <w:qFormat/>
    <w:rsid w:val="000E0619"/>
    <w:pPr>
      <w:autoSpaceDE w:val="0"/>
      <w:autoSpaceDN w:val="0"/>
      <w:adjustRightInd w:val="0"/>
      <w:spacing w:after="360"/>
      <w:jc w:val="center"/>
    </w:pPr>
    <w:rPr>
      <w:rFonts w:asciiTheme="minorHAnsi" w:hAnsiTheme="minorHAnsi" w:cstheme="minorHAnsi"/>
      <w:b/>
      <w:bCs/>
      <w:sz w:val="24"/>
      <w:szCs w:val="24"/>
    </w:rPr>
  </w:style>
  <w:style w:type="paragraph" w:styleId="Revision">
    <w:name w:val="Revision"/>
    <w:hidden/>
    <w:uiPriority w:val="99"/>
    <w:semiHidden/>
    <w:rsid w:val="009D3ECF"/>
    <w:rPr>
      <w:noProof/>
      <w:lang w:val="sr-Cyrl-CS"/>
    </w:rPr>
  </w:style>
  <w:style w:type="character" w:customStyle="1" w:styleId="FootnoteTextChar">
    <w:name w:val="Footnote Text Char"/>
    <w:basedOn w:val="DefaultParagraphFont"/>
    <w:link w:val="FootnoteText"/>
    <w:semiHidden/>
    <w:rsid w:val="008E59F6"/>
    <w:rPr>
      <w:noProof/>
      <w:lang w:val="sr-Cyrl-CS"/>
    </w:rPr>
  </w:style>
  <w:style w:type="character" w:customStyle="1" w:styleId="nivo2NewChar">
    <w:name w:val="nivo2New Char"/>
    <w:link w:val="nivo2New"/>
    <w:locked/>
    <w:rsid w:val="00016A4F"/>
    <w:rPr>
      <w:rFonts w:cs="Calibri"/>
      <w:b/>
      <w:bCs/>
      <w:sz w:val="22"/>
      <w:szCs w:val="22"/>
      <w:lang w:val="ru-RU"/>
    </w:rPr>
  </w:style>
  <w:style w:type="paragraph" w:customStyle="1" w:styleId="nivo2New">
    <w:name w:val="nivo2New"/>
    <w:basedOn w:val="Normal"/>
    <w:link w:val="nivo2NewChar"/>
    <w:qFormat/>
    <w:rsid w:val="00016A4F"/>
    <w:pPr>
      <w:widowControl/>
      <w:numPr>
        <w:ilvl w:val="1"/>
        <w:numId w:val="17"/>
      </w:numPr>
      <w:spacing w:before="480" w:after="120" w:line="300" w:lineRule="exact"/>
      <w:contextualSpacing/>
    </w:pPr>
    <w:rPr>
      <w:rFonts w:cs="Calibri"/>
      <w:b/>
      <w:bCs/>
      <w:sz w:val="22"/>
      <w:szCs w:val="22"/>
      <w:lang w:val="ru-RU"/>
    </w:rPr>
  </w:style>
  <w:style w:type="character" w:customStyle="1" w:styleId="Nivo3Char">
    <w:name w:val="Nivo3 Char"/>
    <w:link w:val="Nivo3"/>
    <w:locked/>
    <w:rsid w:val="00260DE3"/>
    <w:rPr>
      <w:rFonts w:cs="Arial"/>
      <w:b/>
      <w:bCs/>
      <w:lang w:val="en-GB"/>
    </w:rPr>
  </w:style>
  <w:style w:type="paragraph" w:customStyle="1" w:styleId="Nivo3">
    <w:name w:val="Nivo3"/>
    <w:basedOn w:val="Normal"/>
    <w:link w:val="Nivo3Char"/>
    <w:qFormat/>
    <w:rsid w:val="00260DE3"/>
    <w:pPr>
      <w:widowControl/>
      <w:spacing w:before="720" w:after="240" w:line="360" w:lineRule="auto"/>
      <w:ind w:left="1287" w:hanging="720"/>
    </w:pPr>
    <w:rPr>
      <w:rFonts w:cs="Arial"/>
      <w:b/>
      <w:bCs/>
    </w:rPr>
  </w:style>
  <w:style w:type="character" w:customStyle="1" w:styleId="Nivo4Char">
    <w:name w:val="Nivo4 Char"/>
    <w:link w:val="Nivo4"/>
    <w:locked/>
    <w:rsid w:val="007F1A5C"/>
    <w:rPr>
      <w:rFonts w:ascii="Calibri" w:hAnsi="Calibri" w:cs="Calibri"/>
      <w:b/>
      <w:lang w:val="en-GB"/>
    </w:rPr>
  </w:style>
  <w:style w:type="paragraph" w:customStyle="1" w:styleId="Nivo4">
    <w:name w:val="Nivo4"/>
    <w:basedOn w:val="ListParagraph"/>
    <w:link w:val="Nivo4Char"/>
    <w:qFormat/>
    <w:rsid w:val="007F1A5C"/>
    <w:pPr>
      <w:spacing w:before="240" w:after="120" w:line="240" w:lineRule="auto"/>
      <w:ind w:left="1134"/>
      <w:contextualSpacing w:val="0"/>
      <w:jc w:val="both"/>
    </w:pPr>
    <w:rPr>
      <w:rFonts w:ascii="Calibri" w:eastAsia="Times New Roman" w:hAnsi="Calibri" w:cs="Calibri"/>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6802">
      <w:bodyDiv w:val="1"/>
      <w:marLeft w:val="0"/>
      <w:marRight w:val="0"/>
      <w:marTop w:val="0"/>
      <w:marBottom w:val="0"/>
      <w:divBdr>
        <w:top w:val="none" w:sz="0" w:space="0" w:color="auto"/>
        <w:left w:val="none" w:sz="0" w:space="0" w:color="auto"/>
        <w:bottom w:val="none" w:sz="0" w:space="0" w:color="auto"/>
        <w:right w:val="none" w:sz="0" w:space="0" w:color="auto"/>
      </w:divBdr>
    </w:div>
    <w:div w:id="75172404">
      <w:bodyDiv w:val="1"/>
      <w:marLeft w:val="0"/>
      <w:marRight w:val="0"/>
      <w:marTop w:val="0"/>
      <w:marBottom w:val="0"/>
      <w:divBdr>
        <w:top w:val="none" w:sz="0" w:space="0" w:color="auto"/>
        <w:left w:val="none" w:sz="0" w:space="0" w:color="auto"/>
        <w:bottom w:val="none" w:sz="0" w:space="0" w:color="auto"/>
        <w:right w:val="none" w:sz="0" w:space="0" w:color="auto"/>
      </w:divBdr>
    </w:div>
    <w:div w:id="85227324">
      <w:bodyDiv w:val="1"/>
      <w:marLeft w:val="0"/>
      <w:marRight w:val="0"/>
      <w:marTop w:val="0"/>
      <w:marBottom w:val="0"/>
      <w:divBdr>
        <w:top w:val="none" w:sz="0" w:space="0" w:color="auto"/>
        <w:left w:val="none" w:sz="0" w:space="0" w:color="auto"/>
        <w:bottom w:val="none" w:sz="0" w:space="0" w:color="auto"/>
        <w:right w:val="none" w:sz="0" w:space="0" w:color="auto"/>
      </w:divBdr>
    </w:div>
    <w:div w:id="100272057">
      <w:bodyDiv w:val="1"/>
      <w:marLeft w:val="0"/>
      <w:marRight w:val="0"/>
      <w:marTop w:val="0"/>
      <w:marBottom w:val="0"/>
      <w:divBdr>
        <w:top w:val="none" w:sz="0" w:space="0" w:color="auto"/>
        <w:left w:val="none" w:sz="0" w:space="0" w:color="auto"/>
        <w:bottom w:val="none" w:sz="0" w:space="0" w:color="auto"/>
        <w:right w:val="none" w:sz="0" w:space="0" w:color="auto"/>
      </w:divBdr>
    </w:div>
    <w:div w:id="154228538">
      <w:bodyDiv w:val="1"/>
      <w:marLeft w:val="0"/>
      <w:marRight w:val="0"/>
      <w:marTop w:val="0"/>
      <w:marBottom w:val="0"/>
      <w:divBdr>
        <w:top w:val="none" w:sz="0" w:space="0" w:color="auto"/>
        <w:left w:val="none" w:sz="0" w:space="0" w:color="auto"/>
        <w:bottom w:val="none" w:sz="0" w:space="0" w:color="auto"/>
        <w:right w:val="none" w:sz="0" w:space="0" w:color="auto"/>
      </w:divBdr>
    </w:div>
    <w:div w:id="164833169">
      <w:bodyDiv w:val="1"/>
      <w:marLeft w:val="0"/>
      <w:marRight w:val="0"/>
      <w:marTop w:val="0"/>
      <w:marBottom w:val="0"/>
      <w:divBdr>
        <w:top w:val="none" w:sz="0" w:space="0" w:color="auto"/>
        <w:left w:val="none" w:sz="0" w:space="0" w:color="auto"/>
        <w:bottom w:val="none" w:sz="0" w:space="0" w:color="auto"/>
        <w:right w:val="none" w:sz="0" w:space="0" w:color="auto"/>
      </w:divBdr>
    </w:div>
    <w:div w:id="208080380">
      <w:bodyDiv w:val="1"/>
      <w:marLeft w:val="0"/>
      <w:marRight w:val="0"/>
      <w:marTop w:val="0"/>
      <w:marBottom w:val="0"/>
      <w:divBdr>
        <w:top w:val="none" w:sz="0" w:space="0" w:color="auto"/>
        <w:left w:val="none" w:sz="0" w:space="0" w:color="auto"/>
        <w:bottom w:val="none" w:sz="0" w:space="0" w:color="auto"/>
        <w:right w:val="none" w:sz="0" w:space="0" w:color="auto"/>
      </w:divBdr>
    </w:div>
    <w:div w:id="228687781">
      <w:bodyDiv w:val="1"/>
      <w:marLeft w:val="0"/>
      <w:marRight w:val="0"/>
      <w:marTop w:val="0"/>
      <w:marBottom w:val="0"/>
      <w:divBdr>
        <w:top w:val="none" w:sz="0" w:space="0" w:color="auto"/>
        <w:left w:val="none" w:sz="0" w:space="0" w:color="auto"/>
        <w:bottom w:val="none" w:sz="0" w:space="0" w:color="auto"/>
        <w:right w:val="none" w:sz="0" w:space="0" w:color="auto"/>
      </w:divBdr>
    </w:div>
    <w:div w:id="315039491">
      <w:bodyDiv w:val="1"/>
      <w:marLeft w:val="0"/>
      <w:marRight w:val="0"/>
      <w:marTop w:val="0"/>
      <w:marBottom w:val="0"/>
      <w:divBdr>
        <w:top w:val="none" w:sz="0" w:space="0" w:color="auto"/>
        <w:left w:val="none" w:sz="0" w:space="0" w:color="auto"/>
        <w:bottom w:val="none" w:sz="0" w:space="0" w:color="auto"/>
        <w:right w:val="none" w:sz="0" w:space="0" w:color="auto"/>
      </w:divBdr>
    </w:div>
    <w:div w:id="335159191">
      <w:bodyDiv w:val="1"/>
      <w:marLeft w:val="0"/>
      <w:marRight w:val="0"/>
      <w:marTop w:val="0"/>
      <w:marBottom w:val="0"/>
      <w:divBdr>
        <w:top w:val="none" w:sz="0" w:space="0" w:color="auto"/>
        <w:left w:val="none" w:sz="0" w:space="0" w:color="auto"/>
        <w:bottom w:val="none" w:sz="0" w:space="0" w:color="auto"/>
        <w:right w:val="none" w:sz="0" w:space="0" w:color="auto"/>
      </w:divBdr>
    </w:div>
    <w:div w:id="338821820">
      <w:bodyDiv w:val="1"/>
      <w:marLeft w:val="0"/>
      <w:marRight w:val="0"/>
      <w:marTop w:val="0"/>
      <w:marBottom w:val="0"/>
      <w:divBdr>
        <w:top w:val="none" w:sz="0" w:space="0" w:color="auto"/>
        <w:left w:val="none" w:sz="0" w:space="0" w:color="auto"/>
        <w:bottom w:val="none" w:sz="0" w:space="0" w:color="auto"/>
        <w:right w:val="none" w:sz="0" w:space="0" w:color="auto"/>
      </w:divBdr>
    </w:div>
    <w:div w:id="348914232">
      <w:bodyDiv w:val="1"/>
      <w:marLeft w:val="0"/>
      <w:marRight w:val="0"/>
      <w:marTop w:val="0"/>
      <w:marBottom w:val="0"/>
      <w:divBdr>
        <w:top w:val="none" w:sz="0" w:space="0" w:color="auto"/>
        <w:left w:val="none" w:sz="0" w:space="0" w:color="auto"/>
        <w:bottom w:val="none" w:sz="0" w:space="0" w:color="auto"/>
        <w:right w:val="none" w:sz="0" w:space="0" w:color="auto"/>
      </w:divBdr>
    </w:div>
    <w:div w:id="368602764">
      <w:bodyDiv w:val="1"/>
      <w:marLeft w:val="0"/>
      <w:marRight w:val="0"/>
      <w:marTop w:val="0"/>
      <w:marBottom w:val="0"/>
      <w:divBdr>
        <w:top w:val="none" w:sz="0" w:space="0" w:color="auto"/>
        <w:left w:val="none" w:sz="0" w:space="0" w:color="auto"/>
        <w:bottom w:val="none" w:sz="0" w:space="0" w:color="auto"/>
        <w:right w:val="none" w:sz="0" w:space="0" w:color="auto"/>
      </w:divBdr>
    </w:div>
    <w:div w:id="387917968">
      <w:bodyDiv w:val="1"/>
      <w:marLeft w:val="0"/>
      <w:marRight w:val="0"/>
      <w:marTop w:val="0"/>
      <w:marBottom w:val="0"/>
      <w:divBdr>
        <w:top w:val="none" w:sz="0" w:space="0" w:color="auto"/>
        <w:left w:val="none" w:sz="0" w:space="0" w:color="auto"/>
        <w:bottom w:val="none" w:sz="0" w:space="0" w:color="auto"/>
        <w:right w:val="none" w:sz="0" w:space="0" w:color="auto"/>
      </w:divBdr>
    </w:div>
    <w:div w:id="390201979">
      <w:bodyDiv w:val="1"/>
      <w:marLeft w:val="0"/>
      <w:marRight w:val="0"/>
      <w:marTop w:val="0"/>
      <w:marBottom w:val="0"/>
      <w:divBdr>
        <w:top w:val="none" w:sz="0" w:space="0" w:color="auto"/>
        <w:left w:val="none" w:sz="0" w:space="0" w:color="auto"/>
        <w:bottom w:val="none" w:sz="0" w:space="0" w:color="auto"/>
        <w:right w:val="none" w:sz="0" w:space="0" w:color="auto"/>
      </w:divBdr>
    </w:div>
    <w:div w:id="472143338">
      <w:bodyDiv w:val="1"/>
      <w:marLeft w:val="0"/>
      <w:marRight w:val="0"/>
      <w:marTop w:val="0"/>
      <w:marBottom w:val="0"/>
      <w:divBdr>
        <w:top w:val="none" w:sz="0" w:space="0" w:color="auto"/>
        <w:left w:val="none" w:sz="0" w:space="0" w:color="auto"/>
        <w:bottom w:val="none" w:sz="0" w:space="0" w:color="auto"/>
        <w:right w:val="none" w:sz="0" w:space="0" w:color="auto"/>
      </w:divBdr>
    </w:div>
    <w:div w:id="486433758">
      <w:bodyDiv w:val="1"/>
      <w:marLeft w:val="0"/>
      <w:marRight w:val="0"/>
      <w:marTop w:val="0"/>
      <w:marBottom w:val="0"/>
      <w:divBdr>
        <w:top w:val="none" w:sz="0" w:space="0" w:color="auto"/>
        <w:left w:val="none" w:sz="0" w:space="0" w:color="auto"/>
        <w:bottom w:val="none" w:sz="0" w:space="0" w:color="auto"/>
        <w:right w:val="none" w:sz="0" w:space="0" w:color="auto"/>
      </w:divBdr>
    </w:div>
    <w:div w:id="487986986">
      <w:bodyDiv w:val="1"/>
      <w:marLeft w:val="0"/>
      <w:marRight w:val="0"/>
      <w:marTop w:val="0"/>
      <w:marBottom w:val="0"/>
      <w:divBdr>
        <w:top w:val="none" w:sz="0" w:space="0" w:color="auto"/>
        <w:left w:val="none" w:sz="0" w:space="0" w:color="auto"/>
        <w:bottom w:val="none" w:sz="0" w:space="0" w:color="auto"/>
        <w:right w:val="none" w:sz="0" w:space="0" w:color="auto"/>
      </w:divBdr>
    </w:div>
    <w:div w:id="521013556">
      <w:bodyDiv w:val="1"/>
      <w:marLeft w:val="0"/>
      <w:marRight w:val="0"/>
      <w:marTop w:val="0"/>
      <w:marBottom w:val="0"/>
      <w:divBdr>
        <w:top w:val="none" w:sz="0" w:space="0" w:color="auto"/>
        <w:left w:val="none" w:sz="0" w:space="0" w:color="auto"/>
        <w:bottom w:val="none" w:sz="0" w:space="0" w:color="auto"/>
        <w:right w:val="none" w:sz="0" w:space="0" w:color="auto"/>
      </w:divBdr>
    </w:div>
    <w:div w:id="526601180">
      <w:bodyDiv w:val="1"/>
      <w:marLeft w:val="0"/>
      <w:marRight w:val="0"/>
      <w:marTop w:val="0"/>
      <w:marBottom w:val="0"/>
      <w:divBdr>
        <w:top w:val="none" w:sz="0" w:space="0" w:color="auto"/>
        <w:left w:val="none" w:sz="0" w:space="0" w:color="auto"/>
        <w:bottom w:val="none" w:sz="0" w:space="0" w:color="auto"/>
        <w:right w:val="none" w:sz="0" w:space="0" w:color="auto"/>
      </w:divBdr>
    </w:div>
    <w:div w:id="534738503">
      <w:bodyDiv w:val="1"/>
      <w:marLeft w:val="0"/>
      <w:marRight w:val="0"/>
      <w:marTop w:val="0"/>
      <w:marBottom w:val="0"/>
      <w:divBdr>
        <w:top w:val="none" w:sz="0" w:space="0" w:color="auto"/>
        <w:left w:val="none" w:sz="0" w:space="0" w:color="auto"/>
        <w:bottom w:val="none" w:sz="0" w:space="0" w:color="auto"/>
        <w:right w:val="none" w:sz="0" w:space="0" w:color="auto"/>
      </w:divBdr>
    </w:div>
    <w:div w:id="535048699">
      <w:bodyDiv w:val="1"/>
      <w:marLeft w:val="0"/>
      <w:marRight w:val="0"/>
      <w:marTop w:val="0"/>
      <w:marBottom w:val="0"/>
      <w:divBdr>
        <w:top w:val="none" w:sz="0" w:space="0" w:color="auto"/>
        <w:left w:val="none" w:sz="0" w:space="0" w:color="auto"/>
        <w:bottom w:val="none" w:sz="0" w:space="0" w:color="auto"/>
        <w:right w:val="none" w:sz="0" w:space="0" w:color="auto"/>
      </w:divBdr>
    </w:div>
    <w:div w:id="546526384">
      <w:bodyDiv w:val="1"/>
      <w:marLeft w:val="0"/>
      <w:marRight w:val="0"/>
      <w:marTop w:val="0"/>
      <w:marBottom w:val="0"/>
      <w:divBdr>
        <w:top w:val="none" w:sz="0" w:space="0" w:color="auto"/>
        <w:left w:val="none" w:sz="0" w:space="0" w:color="auto"/>
        <w:bottom w:val="none" w:sz="0" w:space="0" w:color="auto"/>
        <w:right w:val="none" w:sz="0" w:space="0" w:color="auto"/>
      </w:divBdr>
    </w:div>
    <w:div w:id="548415728">
      <w:bodyDiv w:val="1"/>
      <w:marLeft w:val="0"/>
      <w:marRight w:val="0"/>
      <w:marTop w:val="0"/>
      <w:marBottom w:val="0"/>
      <w:divBdr>
        <w:top w:val="none" w:sz="0" w:space="0" w:color="auto"/>
        <w:left w:val="none" w:sz="0" w:space="0" w:color="auto"/>
        <w:bottom w:val="none" w:sz="0" w:space="0" w:color="auto"/>
        <w:right w:val="none" w:sz="0" w:space="0" w:color="auto"/>
      </w:divBdr>
    </w:div>
    <w:div w:id="604312185">
      <w:bodyDiv w:val="1"/>
      <w:marLeft w:val="0"/>
      <w:marRight w:val="0"/>
      <w:marTop w:val="0"/>
      <w:marBottom w:val="0"/>
      <w:divBdr>
        <w:top w:val="none" w:sz="0" w:space="0" w:color="auto"/>
        <w:left w:val="none" w:sz="0" w:space="0" w:color="auto"/>
        <w:bottom w:val="none" w:sz="0" w:space="0" w:color="auto"/>
        <w:right w:val="none" w:sz="0" w:space="0" w:color="auto"/>
      </w:divBdr>
    </w:div>
    <w:div w:id="623075886">
      <w:bodyDiv w:val="1"/>
      <w:marLeft w:val="0"/>
      <w:marRight w:val="0"/>
      <w:marTop w:val="0"/>
      <w:marBottom w:val="0"/>
      <w:divBdr>
        <w:top w:val="none" w:sz="0" w:space="0" w:color="auto"/>
        <w:left w:val="none" w:sz="0" w:space="0" w:color="auto"/>
        <w:bottom w:val="none" w:sz="0" w:space="0" w:color="auto"/>
        <w:right w:val="none" w:sz="0" w:space="0" w:color="auto"/>
      </w:divBdr>
    </w:div>
    <w:div w:id="629432706">
      <w:bodyDiv w:val="1"/>
      <w:marLeft w:val="0"/>
      <w:marRight w:val="0"/>
      <w:marTop w:val="0"/>
      <w:marBottom w:val="0"/>
      <w:divBdr>
        <w:top w:val="none" w:sz="0" w:space="0" w:color="auto"/>
        <w:left w:val="none" w:sz="0" w:space="0" w:color="auto"/>
        <w:bottom w:val="none" w:sz="0" w:space="0" w:color="auto"/>
        <w:right w:val="none" w:sz="0" w:space="0" w:color="auto"/>
      </w:divBdr>
    </w:div>
    <w:div w:id="652148951">
      <w:bodyDiv w:val="1"/>
      <w:marLeft w:val="0"/>
      <w:marRight w:val="0"/>
      <w:marTop w:val="0"/>
      <w:marBottom w:val="0"/>
      <w:divBdr>
        <w:top w:val="none" w:sz="0" w:space="0" w:color="auto"/>
        <w:left w:val="none" w:sz="0" w:space="0" w:color="auto"/>
        <w:bottom w:val="none" w:sz="0" w:space="0" w:color="auto"/>
        <w:right w:val="none" w:sz="0" w:space="0" w:color="auto"/>
      </w:divBdr>
    </w:div>
    <w:div w:id="675351852">
      <w:bodyDiv w:val="1"/>
      <w:marLeft w:val="0"/>
      <w:marRight w:val="0"/>
      <w:marTop w:val="0"/>
      <w:marBottom w:val="0"/>
      <w:divBdr>
        <w:top w:val="none" w:sz="0" w:space="0" w:color="auto"/>
        <w:left w:val="none" w:sz="0" w:space="0" w:color="auto"/>
        <w:bottom w:val="none" w:sz="0" w:space="0" w:color="auto"/>
        <w:right w:val="none" w:sz="0" w:space="0" w:color="auto"/>
      </w:divBdr>
    </w:div>
    <w:div w:id="690037521">
      <w:bodyDiv w:val="1"/>
      <w:marLeft w:val="0"/>
      <w:marRight w:val="0"/>
      <w:marTop w:val="0"/>
      <w:marBottom w:val="0"/>
      <w:divBdr>
        <w:top w:val="none" w:sz="0" w:space="0" w:color="auto"/>
        <w:left w:val="none" w:sz="0" w:space="0" w:color="auto"/>
        <w:bottom w:val="none" w:sz="0" w:space="0" w:color="auto"/>
        <w:right w:val="none" w:sz="0" w:space="0" w:color="auto"/>
      </w:divBdr>
    </w:div>
    <w:div w:id="692417498">
      <w:bodyDiv w:val="1"/>
      <w:marLeft w:val="0"/>
      <w:marRight w:val="0"/>
      <w:marTop w:val="0"/>
      <w:marBottom w:val="0"/>
      <w:divBdr>
        <w:top w:val="none" w:sz="0" w:space="0" w:color="auto"/>
        <w:left w:val="none" w:sz="0" w:space="0" w:color="auto"/>
        <w:bottom w:val="none" w:sz="0" w:space="0" w:color="auto"/>
        <w:right w:val="none" w:sz="0" w:space="0" w:color="auto"/>
      </w:divBdr>
    </w:div>
    <w:div w:id="693924034">
      <w:bodyDiv w:val="1"/>
      <w:marLeft w:val="0"/>
      <w:marRight w:val="0"/>
      <w:marTop w:val="0"/>
      <w:marBottom w:val="0"/>
      <w:divBdr>
        <w:top w:val="none" w:sz="0" w:space="0" w:color="auto"/>
        <w:left w:val="none" w:sz="0" w:space="0" w:color="auto"/>
        <w:bottom w:val="none" w:sz="0" w:space="0" w:color="auto"/>
        <w:right w:val="none" w:sz="0" w:space="0" w:color="auto"/>
      </w:divBdr>
    </w:div>
    <w:div w:id="706417656">
      <w:bodyDiv w:val="1"/>
      <w:marLeft w:val="0"/>
      <w:marRight w:val="0"/>
      <w:marTop w:val="0"/>
      <w:marBottom w:val="0"/>
      <w:divBdr>
        <w:top w:val="none" w:sz="0" w:space="0" w:color="auto"/>
        <w:left w:val="none" w:sz="0" w:space="0" w:color="auto"/>
        <w:bottom w:val="none" w:sz="0" w:space="0" w:color="auto"/>
        <w:right w:val="none" w:sz="0" w:space="0" w:color="auto"/>
      </w:divBdr>
    </w:div>
    <w:div w:id="722409138">
      <w:bodyDiv w:val="1"/>
      <w:marLeft w:val="0"/>
      <w:marRight w:val="0"/>
      <w:marTop w:val="0"/>
      <w:marBottom w:val="0"/>
      <w:divBdr>
        <w:top w:val="none" w:sz="0" w:space="0" w:color="auto"/>
        <w:left w:val="none" w:sz="0" w:space="0" w:color="auto"/>
        <w:bottom w:val="none" w:sz="0" w:space="0" w:color="auto"/>
        <w:right w:val="none" w:sz="0" w:space="0" w:color="auto"/>
      </w:divBdr>
    </w:div>
    <w:div w:id="745568913">
      <w:bodyDiv w:val="1"/>
      <w:marLeft w:val="0"/>
      <w:marRight w:val="0"/>
      <w:marTop w:val="0"/>
      <w:marBottom w:val="0"/>
      <w:divBdr>
        <w:top w:val="none" w:sz="0" w:space="0" w:color="auto"/>
        <w:left w:val="none" w:sz="0" w:space="0" w:color="auto"/>
        <w:bottom w:val="none" w:sz="0" w:space="0" w:color="auto"/>
        <w:right w:val="none" w:sz="0" w:space="0" w:color="auto"/>
      </w:divBdr>
    </w:div>
    <w:div w:id="749427655">
      <w:bodyDiv w:val="1"/>
      <w:marLeft w:val="0"/>
      <w:marRight w:val="0"/>
      <w:marTop w:val="0"/>
      <w:marBottom w:val="0"/>
      <w:divBdr>
        <w:top w:val="none" w:sz="0" w:space="0" w:color="auto"/>
        <w:left w:val="none" w:sz="0" w:space="0" w:color="auto"/>
        <w:bottom w:val="none" w:sz="0" w:space="0" w:color="auto"/>
        <w:right w:val="none" w:sz="0" w:space="0" w:color="auto"/>
      </w:divBdr>
    </w:div>
    <w:div w:id="756832167">
      <w:bodyDiv w:val="1"/>
      <w:marLeft w:val="0"/>
      <w:marRight w:val="0"/>
      <w:marTop w:val="0"/>
      <w:marBottom w:val="0"/>
      <w:divBdr>
        <w:top w:val="none" w:sz="0" w:space="0" w:color="auto"/>
        <w:left w:val="none" w:sz="0" w:space="0" w:color="auto"/>
        <w:bottom w:val="none" w:sz="0" w:space="0" w:color="auto"/>
        <w:right w:val="none" w:sz="0" w:space="0" w:color="auto"/>
      </w:divBdr>
    </w:div>
    <w:div w:id="761921592">
      <w:bodyDiv w:val="1"/>
      <w:marLeft w:val="0"/>
      <w:marRight w:val="0"/>
      <w:marTop w:val="0"/>
      <w:marBottom w:val="0"/>
      <w:divBdr>
        <w:top w:val="none" w:sz="0" w:space="0" w:color="auto"/>
        <w:left w:val="none" w:sz="0" w:space="0" w:color="auto"/>
        <w:bottom w:val="none" w:sz="0" w:space="0" w:color="auto"/>
        <w:right w:val="none" w:sz="0" w:space="0" w:color="auto"/>
      </w:divBdr>
    </w:div>
    <w:div w:id="762990636">
      <w:bodyDiv w:val="1"/>
      <w:marLeft w:val="0"/>
      <w:marRight w:val="0"/>
      <w:marTop w:val="0"/>
      <w:marBottom w:val="0"/>
      <w:divBdr>
        <w:top w:val="none" w:sz="0" w:space="0" w:color="auto"/>
        <w:left w:val="none" w:sz="0" w:space="0" w:color="auto"/>
        <w:bottom w:val="none" w:sz="0" w:space="0" w:color="auto"/>
        <w:right w:val="none" w:sz="0" w:space="0" w:color="auto"/>
      </w:divBdr>
    </w:div>
    <w:div w:id="768158143">
      <w:bodyDiv w:val="1"/>
      <w:marLeft w:val="0"/>
      <w:marRight w:val="0"/>
      <w:marTop w:val="0"/>
      <w:marBottom w:val="0"/>
      <w:divBdr>
        <w:top w:val="none" w:sz="0" w:space="0" w:color="auto"/>
        <w:left w:val="none" w:sz="0" w:space="0" w:color="auto"/>
        <w:bottom w:val="none" w:sz="0" w:space="0" w:color="auto"/>
        <w:right w:val="none" w:sz="0" w:space="0" w:color="auto"/>
      </w:divBdr>
    </w:div>
    <w:div w:id="781458443">
      <w:bodyDiv w:val="1"/>
      <w:marLeft w:val="0"/>
      <w:marRight w:val="0"/>
      <w:marTop w:val="0"/>
      <w:marBottom w:val="0"/>
      <w:divBdr>
        <w:top w:val="none" w:sz="0" w:space="0" w:color="auto"/>
        <w:left w:val="none" w:sz="0" w:space="0" w:color="auto"/>
        <w:bottom w:val="none" w:sz="0" w:space="0" w:color="auto"/>
        <w:right w:val="none" w:sz="0" w:space="0" w:color="auto"/>
      </w:divBdr>
    </w:div>
    <w:div w:id="821510138">
      <w:bodyDiv w:val="1"/>
      <w:marLeft w:val="0"/>
      <w:marRight w:val="0"/>
      <w:marTop w:val="0"/>
      <w:marBottom w:val="0"/>
      <w:divBdr>
        <w:top w:val="none" w:sz="0" w:space="0" w:color="auto"/>
        <w:left w:val="none" w:sz="0" w:space="0" w:color="auto"/>
        <w:bottom w:val="none" w:sz="0" w:space="0" w:color="auto"/>
        <w:right w:val="none" w:sz="0" w:space="0" w:color="auto"/>
      </w:divBdr>
    </w:div>
    <w:div w:id="838278892">
      <w:bodyDiv w:val="1"/>
      <w:marLeft w:val="0"/>
      <w:marRight w:val="0"/>
      <w:marTop w:val="0"/>
      <w:marBottom w:val="0"/>
      <w:divBdr>
        <w:top w:val="none" w:sz="0" w:space="0" w:color="auto"/>
        <w:left w:val="none" w:sz="0" w:space="0" w:color="auto"/>
        <w:bottom w:val="none" w:sz="0" w:space="0" w:color="auto"/>
        <w:right w:val="none" w:sz="0" w:space="0" w:color="auto"/>
      </w:divBdr>
    </w:div>
    <w:div w:id="865143926">
      <w:bodyDiv w:val="1"/>
      <w:marLeft w:val="0"/>
      <w:marRight w:val="0"/>
      <w:marTop w:val="0"/>
      <w:marBottom w:val="0"/>
      <w:divBdr>
        <w:top w:val="none" w:sz="0" w:space="0" w:color="auto"/>
        <w:left w:val="none" w:sz="0" w:space="0" w:color="auto"/>
        <w:bottom w:val="none" w:sz="0" w:space="0" w:color="auto"/>
        <w:right w:val="none" w:sz="0" w:space="0" w:color="auto"/>
      </w:divBdr>
    </w:div>
    <w:div w:id="883250952">
      <w:bodyDiv w:val="1"/>
      <w:marLeft w:val="0"/>
      <w:marRight w:val="0"/>
      <w:marTop w:val="0"/>
      <w:marBottom w:val="0"/>
      <w:divBdr>
        <w:top w:val="none" w:sz="0" w:space="0" w:color="auto"/>
        <w:left w:val="none" w:sz="0" w:space="0" w:color="auto"/>
        <w:bottom w:val="none" w:sz="0" w:space="0" w:color="auto"/>
        <w:right w:val="none" w:sz="0" w:space="0" w:color="auto"/>
      </w:divBdr>
    </w:div>
    <w:div w:id="935360115">
      <w:bodyDiv w:val="1"/>
      <w:marLeft w:val="0"/>
      <w:marRight w:val="0"/>
      <w:marTop w:val="0"/>
      <w:marBottom w:val="0"/>
      <w:divBdr>
        <w:top w:val="none" w:sz="0" w:space="0" w:color="auto"/>
        <w:left w:val="none" w:sz="0" w:space="0" w:color="auto"/>
        <w:bottom w:val="none" w:sz="0" w:space="0" w:color="auto"/>
        <w:right w:val="none" w:sz="0" w:space="0" w:color="auto"/>
      </w:divBdr>
    </w:div>
    <w:div w:id="947665323">
      <w:bodyDiv w:val="1"/>
      <w:marLeft w:val="0"/>
      <w:marRight w:val="0"/>
      <w:marTop w:val="0"/>
      <w:marBottom w:val="0"/>
      <w:divBdr>
        <w:top w:val="none" w:sz="0" w:space="0" w:color="auto"/>
        <w:left w:val="none" w:sz="0" w:space="0" w:color="auto"/>
        <w:bottom w:val="none" w:sz="0" w:space="0" w:color="auto"/>
        <w:right w:val="none" w:sz="0" w:space="0" w:color="auto"/>
      </w:divBdr>
    </w:div>
    <w:div w:id="976452600">
      <w:bodyDiv w:val="1"/>
      <w:marLeft w:val="0"/>
      <w:marRight w:val="0"/>
      <w:marTop w:val="0"/>
      <w:marBottom w:val="0"/>
      <w:divBdr>
        <w:top w:val="none" w:sz="0" w:space="0" w:color="auto"/>
        <w:left w:val="none" w:sz="0" w:space="0" w:color="auto"/>
        <w:bottom w:val="none" w:sz="0" w:space="0" w:color="auto"/>
        <w:right w:val="none" w:sz="0" w:space="0" w:color="auto"/>
      </w:divBdr>
    </w:div>
    <w:div w:id="991521495">
      <w:bodyDiv w:val="1"/>
      <w:marLeft w:val="0"/>
      <w:marRight w:val="0"/>
      <w:marTop w:val="0"/>
      <w:marBottom w:val="0"/>
      <w:divBdr>
        <w:top w:val="none" w:sz="0" w:space="0" w:color="auto"/>
        <w:left w:val="none" w:sz="0" w:space="0" w:color="auto"/>
        <w:bottom w:val="none" w:sz="0" w:space="0" w:color="auto"/>
        <w:right w:val="none" w:sz="0" w:space="0" w:color="auto"/>
      </w:divBdr>
    </w:div>
    <w:div w:id="1007487681">
      <w:bodyDiv w:val="1"/>
      <w:marLeft w:val="0"/>
      <w:marRight w:val="0"/>
      <w:marTop w:val="0"/>
      <w:marBottom w:val="0"/>
      <w:divBdr>
        <w:top w:val="none" w:sz="0" w:space="0" w:color="auto"/>
        <w:left w:val="none" w:sz="0" w:space="0" w:color="auto"/>
        <w:bottom w:val="none" w:sz="0" w:space="0" w:color="auto"/>
        <w:right w:val="none" w:sz="0" w:space="0" w:color="auto"/>
      </w:divBdr>
    </w:div>
    <w:div w:id="1036856901">
      <w:bodyDiv w:val="1"/>
      <w:marLeft w:val="0"/>
      <w:marRight w:val="0"/>
      <w:marTop w:val="0"/>
      <w:marBottom w:val="0"/>
      <w:divBdr>
        <w:top w:val="none" w:sz="0" w:space="0" w:color="auto"/>
        <w:left w:val="none" w:sz="0" w:space="0" w:color="auto"/>
        <w:bottom w:val="none" w:sz="0" w:space="0" w:color="auto"/>
        <w:right w:val="none" w:sz="0" w:space="0" w:color="auto"/>
      </w:divBdr>
    </w:div>
    <w:div w:id="1065378628">
      <w:bodyDiv w:val="1"/>
      <w:marLeft w:val="0"/>
      <w:marRight w:val="0"/>
      <w:marTop w:val="0"/>
      <w:marBottom w:val="0"/>
      <w:divBdr>
        <w:top w:val="none" w:sz="0" w:space="0" w:color="auto"/>
        <w:left w:val="none" w:sz="0" w:space="0" w:color="auto"/>
        <w:bottom w:val="none" w:sz="0" w:space="0" w:color="auto"/>
        <w:right w:val="none" w:sz="0" w:space="0" w:color="auto"/>
      </w:divBdr>
    </w:div>
    <w:div w:id="1072771468">
      <w:bodyDiv w:val="1"/>
      <w:marLeft w:val="0"/>
      <w:marRight w:val="0"/>
      <w:marTop w:val="0"/>
      <w:marBottom w:val="0"/>
      <w:divBdr>
        <w:top w:val="none" w:sz="0" w:space="0" w:color="auto"/>
        <w:left w:val="none" w:sz="0" w:space="0" w:color="auto"/>
        <w:bottom w:val="none" w:sz="0" w:space="0" w:color="auto"/>
        <w:right w:val="none" w:sz="0" w:space="0" w:color="auto"/>
      </w:divBdr>
    </w:div>
    <w:div w:id="1108503296">
      <w:bodyDiv w:val="1"/>
      <w:marLeft w:val="0"/>
      <w:marRight w:val="0"/>
      <w:marTop w:val="0"/>
      <w:marBottom w:val="0"/>
      <w:divBdr>
        <w:top w:val="none" w:sz="0" w:space="0" w:color="auto"/>
        <w:left w:val="none" w:sz="0" w:space="0" w:color="auto"/>
        <w:bottom w:val="none" w:sz="0" w:space="0" w:color="auto"/>
        <w:right w:val="none" w:sz="0" w:space="0" w:color="auto"/>
      </w:divBdr>
    </w:div>
    <w:div w:id="1132753191">
      <w:bodyDiv w:val="1"/>
      <w:marLeft w:val="0"/>
      <w:marRight w:val="0"/>
      <w:marTop w:val="0"/>
      <w:marBottom w:val="0"/>
      <w:divBdr>
        <w:top w:val="none" w:sz="0" w:space="0" w:color="auto"/>
        <w:left w:val="none" w:sz="0" w:space="0" w:color="auto"/>
        <w:bottom w:val="none" w:sz="0" w:space="0" w:color="auto"/>
        <w:right w:val="none" w:sz="0" w:space="0" w:color="auto"/>
      </w:divBdr>
    </w:div>
    <w:div w:id="1132871596">
      <w:bodyDiv w:val="1"/>
      <w:marLeft w:val="0"/>
      <w:marRight w:val="0"/>
      <w:marTop w:val="0"/>
      <w:marBottom w:val="0"/>
      <w:divBdr>
        <w:top w:val="none" w:sz="0" w:space="0" w:color="auto"/>
        <w:left w:val="none" w:sz="0" w:space="0" w:color="auto"/>
        <w:bottom w:val="none" w:sz="0" w:space="0" w:color="auto"/>
        <w:right w:val="none" w:sz="0" w:space="0" w:color="auto"/>
      </w:divBdr>
    </w:div>
    <w:div w:id="1133789743">
      <w:bodyDiv w:val="1"/>
      <w:marLeft w:val="0"/>
      <w:marRight w:val="0"/>
      <w:marTop w:val="0"/>
      <w:marBottom w:val="0"/>
      <w:divBdr>
        <w:top w:val="none" w:sz="0" w:space="0" w:color="auto"/>
        <w:left w:val="none" w:sz="0" w:space="0" w:color="auto"/>
        <w:bottom w:val="none" w:sz="0" w:space="0" w:color="auto"/>
        <w:right w:val="none" w:sz="0" w:space="0" w:color="auto"/>
      </w:divBdr>
    </w:div>
    <w:div w:id="1165364251">
      <w:bodyDiv w:val="1"/>
      <w:marLeft w:val="0"/>
      <w:marRight w:val="0"/>
      <w:marTop w:val="0"/>
      <w:marBottom w:val="0"/>
      <w:divBdr>
        <w:top w:val="none" w:sz="0" w:space="0" w:color="auto"/>
        <w:left w:val="none" w:sz="0" w:space="0" w:color="auto"/>
        <w:bottom w:val="none" w:sz="0" w:space="0" w:color="auto"/>
        <w:right w:val="none" w:sz="0" w:space="0" w:color="auto"/>
      </w:divBdr>
    </w:div>
    <w:div w:id="1167014643">
      <w:bodyDiv w:val="1"/>
      <w:marLeft w:val="0"/>
      <w:marRight w:val="0"/>
      <w:marTop w:val="0"/>
      <w:marBottom w:val="0"/>
      <w:divBdr>
        <w:top w:val="none" w:sz="0" w:space="0" w:color="auto"/>
        <w:left w:val="none" w:sz="0" w:space="0" w:color="auto"/>
        <w:bottom w:val="none" w:sz="0" w:space="0" w:color="auto"/>
        <w:right w:val="none" w:sz="0" w:space="0" w:color="auto"/>
      </w:divBdr>
    </w:div>
    <w:div w:id="1176724958">
      <w:bodyDiv w:val="1"/>
      <w:marLeft w:val="0"/>
      <w:marRight w:val="0"/>
      <w:marTop w:val="0"/>
      <w:marBottom w:val="0"/>
      <w:divBdr>
        <w:top w:val="none" w:sz="0" w:space="0" w:color="auto"/>
        <w:left w:val="none" w:sz="0" w:space="0" w:color="auto"/>
        <w:bottom w:val="none" w:sz="0" w:space="0" w:color="auto"/>
        <w:right w:val="none" w:sz="0" w:space="0" w:color="auto"/>
      </w:divBdr>
    </w:div>
    <w:div w:id="1184628880">
      <w:bodyDiv w:val="1"/>
      <w:marLeft w:val="0"/>
      <w:marRight w:val="0"/>
      <w:marTop w:val="0"/>
      <w:marBottom w:val="0"/>
      <w:divBdr>
        <w:top w:val="none" w:sz="0" w:space="0" w:color="auto"/>
        <w:left w:val="none" w:sz="0" w:space="0" w:color="auto"/>
        <w:bottom w:val="none" w:sz="0" w:space="0" w:color="auto"/>
        <w:right w:val="none" w:sz="0" w:space="0" w:color="auto"/>
      </w:divBdr>
    </w:div>
    <w:div w:id="1204245443">
      <w:bodyDiv w:val="1"/>
      <w:marLeft w:val="0"/>
      <w:marRight w:val="0"/>
      <w:marTop w:val="0"/>
      <w:marBottom w:val="0"/>
      <w:divBdr>
        <w:top w:val="none" w:sz="0" w:space="0" w:color="auto"/>
        <w:left w:val="none" w:sz="0" w:space="0" w:color="auto"/>
        <w:bottom w:val="none" w:sz="0" w:space="0" w:color="auto"/>
        <w:right w:val="none" w:sz="0" w:space="0" w:color="auto"/>
      </w:divBdr>
    </w:div>
    <w:div w:id="1223760660">
      <w:bodyDiv w:val="1"/>
      <w:marLeft w:val="0"/>
      <w:marRight w:val="0"/>
      <w:marTop w:val="0"/>
      <w:marBottom w:val="0"/>
      <w:divBdr>
        <w:top w:val="none" w:sz="0" w:space="0" w:color="auto"/>
        <w:left w:val="none" w:sz="0" w:space="0" w:color="auto"/>
        <w:bottom w:val="none" w:sz="0" w:space="0" w:color="auto"/>
        <w:right w:val="none" w:sz="0" w:space="0" w:color="auto"/>
      </w:divBdr>
    </w:div>
    <w:div w:id="1240020516">
      <w:bodyDiv w:val="1"/>
      <w:marLeft w:val="0"/>
      <w:marRight w:val="0"/>
      <w:marTop w:val="0"/>
      <w:marBottom w:val="0"/>
      <w:divBdr>
        <w:top w:val="none" w:sz="0" w:space="0" w:color="auto"/>
        <w:left w:val="none" w:sz="0" w:space="0" w:color="auto"/>
        <w:bottom w:val="none" w:sz="0" w:space="0" w:color="auto"/>
        <w:right w:val="none" w:sz="0" w:space="0" w:color="auto"/>
      </w:divBdr>
    </w:div>
    <w:div w:id="1269504442">
      <w:bodyDiv w:val="1"/>
      <w:marLeft w:val="0"/>
      <w:marRight w:val="0"/>
      <w:marTop w:val="0"/>
      <w:marBottom w:val="0"/>
      <w:divBdr>
        <w:top w:val="none" w:sz="0" w:space="0" w:color="auto"/>
        <w:left w:val="none" w:sz="0" w:space="0" w:color="auto"/>
        <w:bottom w:val="none" w:sz="0" w:space="0" w:color="auto"/>
        <w:right w:val="none" w:sz="0" w:space="0" w:color="auto"/>
      </w:divBdr>
    </w:div>
    <w:div w:id="1272054316">
      <w:bodyDiv w:val="1"/>
      <w:marLeft w:val="0"/>
      <w:marRight w:val="0"/>
      <w:marTop w:val="0"/>
      <w:marBottom w:val="0"/>
      <w:divBdr>
        <w:top w:val="none" w:sz="0" w:space="0" w:color="auto"/>
        <w:left w:val="none" w:sz="0" w:space="0" w:color="auto"/>
        <w:bottom w:val="none" w:sz="0" w:space="0" w:color="auto"/>
        <w:right w:val="none" w:sz="0" w:space="0" w:color="auto"/>
      </w:divBdr>
    </w:div>
    <w:div w:id="1281953242">
      <w:bodyDiv w:val="1"/>
      <w:marLeft w:val="0"/>
      <w:marRight w:val="0"/>
      <w:marTop w:val="0"/>
      <w:marBottom w:val="0"/>
      <w:divBdr>
        <w:top w:val="none" w:sz="0" w:space="0" w:color="auto"/>
        <w:left w:val="none" w:sz="0" w:space="0" w:color="auto"/>
        <w:bottom w:val="none" w:sz="0" w:space="0" w:color="auto"/>
        <w:right w:val="none" w:sz="0" w:space="0" w:color="auto"/>
      </w:divBdr>
    </w:div>
    <w:div w:id="1288781886">
      <w:bodyDiv w:val="1"/>
      <w:marLeft w:val="0"/>
      <w:marRight w:val="0"/>
      <w:marTop w:val="0"/>
      <w:marBottom w:val="0"/>
      <w:divBdr>
        <w:top w:val="none" w:sz="0" w:space="0" w:color="auto"/>
        <w:left w:val="none" w:sz="0" w:space="0" w:color="auto"/>
        <w:bottom w:val="none" w:sz="0" w:space="0" w:color="auto"/>
        <w:right w:val="none" w:sz="0" w:space="0" w:color="auto"/>
      </w:divBdr>
    </w:div>
    <w:div w:id="1352495059">
      <w:bodyDiv w:val="1"/>
      <w:marLeft w:val="0"/>
      <w:marRight w:val="0"/>
      <w:marTop w:val="0"/>
      <w:marBottom w:val="0"/>
      <w:divBdr>
        <w:top w:val="none" w:sz="0" w:space="0" w:color="auto"/>
        <w:left w:val="none" w:sz="0" w:space="0" w:color="auto"/>
        <w:bottom w:val="none" w:sz="0" w:space="0" w:color="auto"/>
        <w:right w:val="none" w:sz="0" w:space="0" w:color="auto"/>
      </w:divBdr>
    </w:div>
    <w:div w:id="1370569500">
      <w:bodyDiv w:val="1"/>
      <w:marLeft w:val="0"/>
      <w:marRight w:val="0"/>
      <w:marTop w:val="0"/>
      <w:marBottom w:val="0"/>
      <w:divBdr>
        <w:top w:val="none" w:sz="0" w:space="0" w:color="auto"/>
        <w:left w:val="none" w:sz="0" w:space="0" w:color="auto"/>
        <w:bottom w:val="none" w:sz="0" w:space="0" w:color="auto"/>
        <w:right w:val="none" w:sz="0" w:space="0" w:color="auto"/>
      </w:divBdr>
    </w:div>
    <w:div w:id="1421638687">
      <w:bodyDiv w:val="1"/>
      <w:marLeft w:val="0"/>
      <w:marRight w:val="0"/>
      <w:marTop w:val="0"/>
      <w:marBottom w:val="0"/>
      <w:divBdr>
        <w:top w:val="none" w:sz="0" w:space="0" w:color="auto"/>
        <w:left w:val="none" w:sz="0" w:space="0" w:color="auto"/>
        <w:bottom w:val="none" w:sz="0" w:space="0" w:color="auto"/>
        <w:right w:val="none" w:sz="0" w:space="0" w:color="auto"/>
      </w:divBdr>
    </w:div>
    <w:div w:id="1433892344">
      <w:bodyDiv w:val="1"/>
      <w:marLeft w:val="0"/>
      <w:marRight w:val="0"/>
      <w:marTop w:val="0"/>
      <w:marBottom w:val="0"/>
      <w:divBdr>
        <w:top w:val="none" w:sz="0" w:space="0" w:color="auto"/>
        <w:left w:val="none" w:sz="0" w:space="0" w:color="auto"/>
        <w:bottom w:val="none" w:sz="0" w:space="0" w:color="auto"/>
        <w:right w:val="none" w:sz="0" w:space="0" w:color="auto"/>
      </w:divBdr>
    </w:div>
    <w:div w:id="1459714030">
      <w:bodyDiv w:val="1"/>
      <w:marLeft w:val="0"/>
      <w:marRight w:val="0"/>
      <w:marTop w:val="0"/>
      <w:marBottom w:val="0"/>
      <w:divBdr>
        <w:top w:val="none" w:sz="0" w:space="0" w:color="auto"/>
        <w:left w:val="none" w:sz="0" w:space="0" w:color="auto"/>
        <w:bottom w:val="none" w:sz="0" w:space="0" w:color="auto"/>
        <w:right w:val="none" w:sz="0" w:space="0" w:color="auto"/>
      </w:divBdr>
    </w:div>
    <w:div w:id="1466704570">
      <w:bodyDiv w:val="1"/>
      <w:marLeft w:val="0"/>
      <w:marRight w:val="0"/>
      <w:marTop w:val="0"/>
      <w:marBottom w:val="0"/>
      <w:divBdr>
        <w:top w:val="none" w:sz="0" w:space="0" w:color="auto"/>
        <w:left w:val="none" w:sz="0" w:space="0" w:color="auto"/>
        <w:bottom w:val="none" w:sz="0" w:space="0" w:color="auto"/>
        <w:right w:val="none" w:sz="0" w:space="0" w:color="auto"/>
      </w:divBdr>
    </w:div>
    <w:div w:id="1473912645">
      <w:bodyDiv w:val="1"/>
      <w:marLeft w:val="0"/>
      <w:marRight w:val="0"/>
      <w:marTop w:val="0"/>
      <w:marBottom w:val="0"/>
      <w:divBdr>
        <w:top w:val="none" w:sz="0" w:space="0" w:color="auto"/>
        <w:left w:val="none" w:sz="0" w:space="0" w:color="auto"/>
        <w:bottom w:val="none" w:sz="0" w:space="0" w:color="auto"/>
        <w:right w:val="none" w:sz="0" w:space="0" w:color="auto"/>
      </w:divBdr>
    </w:div>
    <w:div w:id="1505441331">
      <w:bodyDiv w:val="1"/>
      <w:marLeft w:val="0"/>
      <w:marRight w:val="0"/>
      <w:marTop w:val="0"/>
      <w:marBottom w:val="0"/>
      <w:divBdr>
        <w:top w:val="none" w:sz="0" w:space="0" w:color="auto"/>
        <w:left w:val="none" w:sz="0" w:space="0" w:color="auto"/>
        <w:bottom w:val="none" w:sz="0" w:space="0" w:color="auto"/>
        <w:right w:val="none" w:sz="0" w:space="0" w:color="auto"/>
      </w:divBdr>
    </w:div>
    <w:div w:id="1521510884">
      <w:bodyDiv w:val="1"/>
      <w:marLeft w:val="0"/>
      <w:marRight w:val="0"/>
      <w:marTop w:val="0"/>
      <w:marBottom w:val="0"/>
      <w:divBdr>
        <w:top w:val="none" w:sz="0" w:space="0" w:color="auto"/>
        <w:left w:val="none" w:sz="0" w:space="0" w:color="auto"/>
        <w:bottom w:val="none" w:sz="0" w:space="0" w:color="auto"/>
        <w:right w:val="none" w:sz="0" w:space="0" w:color="auto"/>
      </w:divBdr>
    </w:div>
    <w:div w:id="1538273361">
      <w:bodyDiv w:val="1"/>
      <w:marLeft w:val="0"/>
      <w:marRight w:val="0"/>
      <w:marTop w:val="0"/>
      <w:marBottom w:val="0"/>
      <w:divBdr>
        <w:top w:val="none" w:sz="0" w:space="0" w:color="auto"/>
        <w:left w:val="none" w:sz="0" w:space="0" w:color="auto"/>
        <w:bottom w:val="none" w:sz="0" w:space="0" w:color="auto"/>
        <w:right w:val="none" w:sz="0" w:space="0" w:color="auto"/>
      </w:divBdr>
    </w:div>
    <w:div w:id="1574388975">
      <w:bodyDiv w:val="1"/>
      <w:marLeft w:val="0"/>
      <w:marRight w:val="0"/>
      <w:marTop w:val="0"/>
      <w:marBottom w:val="0"/>
      <w:divBdr>
        <w:top w:val="none" w:sz="0" w:space="0" w:color="auto"/>
        <w:left w:val="none" w:sz="0" w:space="0" w:color="auto"/>
        <w:bottom w:val="none" w:sz="0" w:space="0" w:color="auto"/>
        <w:right w:val="none" w:sz="0" w:space="0" w:color="auto"/>
      </w:divBdr>
    </w:div>
    <w:div w:id="1596402639">
      <w:bodyDiv w:val="1"/>
      <w:marLeft w:val="0"/>
      <w:marRight w:val="0"/>
      <w:marTop w:val="0"/>
      <w:marBottom w:val="0"/>
      <w:divBdr>
        <w:top w:val="none" w:sz="0" w:space="0" w:color="auto"/>
        <w:left w:val="none" w:sz="0" w:space="0" w:color="auto"/>
        <w:bottom w:val="none" w:sz="0" w:space="0" w:color="auto"/>
        <w:right w:val="none" w:sz="0" w:space="0" w:color="auto"/>
      </w:divBdr>
    </w:div>
    <w:div w:id="1609041357">
      <w:bodyDiv w:val="1"/>
      <w:marLeft w:val="0"/>
      <w:marRight w:val="0"/>
      <w:marTop w:val="0"/>
      <w:marBottom w:val="0"/>
      <w:divBdr>
        <w:top w:val="none" w:sz="0" w:space="0" w:color="auto"/>
        <w:left w:val="none" w:sz="0" w:space="0" w:color="auto"/>
        <w:bottom w:val="none" w:sz="0" w:space="0" w:color="auto"/>
        <w:right w:val="none" w:sz="0" w:space="0" w:color="auto"/>
      </w:divBdr>
    </w:div>
    <w:div w:id="1621953790">
      <w:bodyDiv w:val="1"/>
      <w:marLeft w:val="0"/>
      <w:marRight w:val="0"/>
      <w:marTop w:val="0"/>
      <w:marBottom w:val="0"/>
      <w:divBdr>
        <w:top w:val="none" w:sz="0" w:space="0" w:color="auto"/>
        <w:left w:val="none" w:sz="0" w:space="0" w:color="auto"/>
        <w:bottom w:val="none" w:sz="0" w:space="0" w:color="auto"/>
        <w:right w:val="none" w:sz="0" w:space="0" w:color="auto"/>
      </w:divBdr>
    </w:div>
    <w:div w:id="1711028269">
      <w:bodyDiv w:val="1"/>
      <w:marLeft w:val="0"/>
      <w:marRight w:val="0"/>
      <w:marTop w:val="0"/>
      <w:marBottom w:val="0"/>
      <w:divBdr>
        <w:top w:val="none" w:sz="0" w:space="0" w:color="auto"/>
        <w:left w:val="none" w:sz="0" w:space="0" w:color="auto"/>
        <w:bottom w:val="none" w:sz="0" w:space="0" w:color="auto"/>
        <w:right w:val="none" w:sz="0" w:space="0" w:color="auto"/>
      </w:divBdr>
    </w:div>
    <w:div w:id="1716155669">
      <w:bodyDiv w:val="1"/>
      <w:marLeft w:val="0"/>
      <w:marRight w:val="0"/>
      <w:marTop w:val="0"/>
      <w:marBottom w:val="0"/>
      <w:divBdr>
        <w:top w:val="none" w:sz="0" w:space="0" w:color="auto"/>
        <w:left w:val="none" w:sz="0" w:space="0" w:color="auto"/>
        <w:bottom w:val="none" w:sz="0" w:space="0" w:color="auto"/>
        <w:right w:val="none" w:sz="0" w:space="0" w:color="auto"/>
      </w:divBdr>
    </w:div>
    <w:div w:id="1732844045">
      <w:bodyDiv w:val="1"/>
      <w:marLeft w:val="0"/>
      <w:marRight w:val="0"/>
      <w:marTop w:val="0"/>
      <w:marBottom w:val="0"/>
      <w:divBdr>
        <w:top w:val="none" w:sz="0" w:space="0" w:color="auto"/>
        <w:left w:val="none" w:sz="0" w:space="0" w:color="auto"/>
        <w:bottom w:val="none" w:sz="0" w:space="0" w:color="auto"/>
        <w:right w:val="none" w:sz="0" w:space="0" w:color="auto"/>
      </w:divBdr>
    </w:div>
    <w:div w:id="1808860643">
      <w:bodyDiv w:val="1"/>
      <w:marLeft w:val="0"/>
      <w:marRight w:val="0"/>
      <w:marTop w:val="0"/>
      <w:marBottom w:val="0"/>
      <w:divBdr>
        <w:top w:val="none" w:sz="0" w:space="0" w:color="auto"/>
        <w:left w:val="none" w:sz="0" w:space="0" w:color="auto"/>
        <w:bottom w:val="none" w:sz="0" w:space="0" w:color="auto"/>
        <w:right w:val="none" w:sz="0" w:space="0" w:color="auto"/>
      </w:divBdr>
    </w:div>
    <w:div w:id="1810779333">
      <w:bodyDiv w:val="1"/>
      <w:marLeft w:val="0"/>
      <w:marRight w:val="0"/>
      <w:marTop w:val="0"/>
      <w:marBottom w:val="0"/>
      <w:divBdr>
        <w:top w:val="none" w:sz="0" w:space="0" w:color="auto"/>
        <w:left w:val="none" w:sz="0" w:space="0" w:color="auto"/>
        <w:bottom w:val="none" w:sz="0" w:space="0" w:color="auto"/>
        <w:right w:val="none" w:sz="0" w:space="0" w:color="auto"/>
      </w:divBdr>
    </w:div>
    <w:div w:id="1815413467">
      <w:bodyDiv w:val="1"/>
      <w:marLeft w:val="0"/>
      <w:marRight w:val="0"/>
      <w:marTop w:val="0"/>
      <w:marBottom w:val="0"/>
      <w:divBdr>
        <w:top w:val="none" w:sz="0" w:space="0" w:color="auto"/>
        <w:left w:val="none" w:sz="0" w:space="0" w:color="auto"/>
        <w:bottom w:val="none" w:sz="0" w:space="0" w:color="auto"/>
        <w:right w:val="none" w:sz="0" w:space="0" w:color="auto"/>
      </w:divBdr>
    </w:div>
    <w:div w:id="1829008299">
      <w:bodyDiv w:val="1"/>
      <w:marLeft w:val="0"/>
      <w:marRight w:val="0"/>
      <w:marTop w:val="0"/>
      <w:marBottom w:val="0"/>
      <w:divBdr>
        <w:top w:val="none" w:sz="0" w:space="0" w:color="auto"/>
        <w:left w:val="none" w:sz="0" w:space="0" w:color="auto"/>
        <w:bottom w:val="none" w:sz="0" w:space="0" w:color="auto"/>
        <w:right w:val="none" w:sz="0" w:space="0" w:color="auto"/>
      </w:divBdr>
    </w:div>
    <w:div w:id="1834907126">
      <w:bodyDiv w:val="1"/>
      <w:marLeft w:val="0"/>
      <w:marRight w:val="0"/>
      <w:marTop w:val="0"/>
      <w:marBottom w:val="0"/>
      <w:divBdr>
        <w:top w:val="none" w:sz="0" w:space="0" w:color="auto"/>
        <w:left w:val="none" w:sz="0" w:space="0" w:color="auto"/>
        <w:bottom w:val="none" w:sz="0" w:space="0" w:color="auto"/>
        <w:right w:val="none" w:sz="0" w:space="0" w:color="auto"/>
      </w:divBdr>
    </w:div>
    <w:div w:id="1847473965">
      <w:bodyDiv w:val="1"/>
      <w:marLeft w:val="0"/>
      <w:marRight w:val="0"/>
      <w:marTop w:val="0"/>
      <w:marBottom w:val="0"/>
      <w:divBdr>
        <w:top w:val="none" w:sz="0" w:space="0" w:color="auto"/>
        <w:left w:val="none" w:sz="0" w:space="0" w:color="auto"/>
        <w:bottom w:val="none" w:sz="0" w:space="0" w:color="auto"/>
        <w:right w:val="none" w:sz="0" w:space="0" w:color="auto"/>
      </w:divBdr>
    </w:div>
    <w:div w:id="1912425215">
      <w:bodyDiv w:val="1"/>
      <w:marLeft w:val="0"/>
      <w:marRight w:val="0"/>
      <w:marTop w:val="0"/>
      <w:marBottom w:val="0"/>
      <w:divBdr>
        <w:top w:val="none" w:sz="0" w:space="0" w:color="auto"/>
        <w:left w:val="none" w:sz="0" w:space="0" w:color="auto"/>
        <w:bottom w:val="none" w:sz="0" w:space="0" w:color="auto"/>
        <w:right w:val="none" w:sz="0" w:space="0" w:color="auto"/>
      </w:divBdr>
    </w:div>
    <w:div w:id="2073111944">
      <w:bodyDiv w:val="1"/>
      <w:marLeft w:val="0"/>
      <w:marRight w:val="0"/>
      <w:marTop w:val="0"/>
      <w:marBottom w:val="0"/>
      <w:divBdr>
        <w:top w:val="none" w:sz="0" w:space="0" w:color="auto"/>
        <w:left w:val="none" w:sz="0" w:space="0" w:color="auto"/>
        <w:bottom w:val="none" w:sz="0" w:space="0" w:color="auto"/>
        <w:right w:val="none" w:sz="0" w:space="0" w:color="auto"/>
      </w:divBdr>
    </w:div>
    <w:div w:id="2083484041">
      <w:bodyDiv w:val="1"/>
      <w:marLeft w:val="0"/>
      <w:marRight w:val="0"/>
      <w:marTop w:val="0"/>
      <w:marBottom w:val="0"/>
      <w:divBdr>
        <w:top w:val="none" w:sz="0" w:space="0" w:color="auto"/>
        <w:left w:val="none" w:sz="0" w:space="0" w:color="auto"/>
        <w:bottom w:val="none" w:sz="0" w:space="0" w:color="auto"/>
        <w:right w:val="none" w:sz="0" w:space="0" w:color="auto"/>
      </w:divBdr>
    </w:div>
    <w:div w:id="2088191475">
      <w:bodyDiv w:val="1"/>
      <w:marLeft w:val="0"/>
      <w:marRight w:val="0"/>
      <w:marTop w:val="0"/>
      <w:marBottom w:val="0"/>
      <w:divBdr>
        <w:top w:val="none" w:sz="0" w:space="0" w:color="auto"/>
        <w:left w:val="none" w:sz="0" w:space="0" w:color="auto"/>
        <w:bottom w:val="none" w:sz="0" w:space="0" w:color="auto"/>
        <w:right w:val="none" w:sz="0" w:space="0" w:color="auto"/>
      </w:divBdr>
    </w:div>
    <w:div w:id="209855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648C9-6D95-42AD-B769-46CCC3254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10</Pages>
  <Words>3793</Words>
  <Characters>21621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РЕПУБЛИКА СРБИЈА</vt:lpstr>
    </vt:vector>
  </TitlesOfParts>
  <Company>.</Company>
  <LinksUpToDate>false</LinksUpToDate>
  <CharactersWithSpaces>25364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РЕПУБЛИКА СРБИЈА</dc:title>
  <dc:creator>e51id02</dc:creator>
  <cp:lastModifiedBy>Slavica Novakovic</cp:lastModifiedBy>
  <cp:revision>6</cp:revision>
  <cp:lastPrinted>2017-04-28T08:16:00Z</cp:lastPrinted>
  <dcterms:created xsi:type="dcterms:W3CDTF">2025-05-14T10:39:00Z</dcterms:created>
  <dcterms:modified xsi:type="dcterms:W3CDTF">2025-05-15T18:50:00Z</dcterms:modified>
</cp:coreProperties>
</file>