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671F8" w14:textId="77777777" w:rsidR="0068003B" w:rsidRPr="000B5A50" w:rsidRDefault="0068003B" w:rsidP="00A879C1">
      <w:pPr>
        <w:pStyle w:val="NormalWeb"/>
        <w:jc w:val="center"/>
        <w:rPr>
          <w:rFonts w:ascii="Arial" w:hAnsi="Arial" w:cs="Arial"/>
          <w:b/>
          <w:color w:val="2E74B5" w:themeColor="accent1" w:themeShade="BF"/>
          <w:sz w:val="24"/>
          <w:szCs w:val="24"/>
        </w:rPr>
      </w:pPr>
    </w:p>
    <w:p w14:paraId="4E3EDC1C" w14:textId="77777777" w:rsidR="0068003B" w:rsidRPr="000B5A50" w:rsidRDefault="0068003B" w:rsidP="00A879C1">
      <w:pPr>
        <w:pStyle w:val="NormalWeb"/>
        <w:jc w:val="center"/>
        <w:rPr>
          <w:rFonts w:ascii="Arial" w:hAnsi="Arial" w:cs="Arial"/>
          <w:b/>
          <w:color w:val="2E74B5" w:themeColor="accent1" w:themeShade="BF"/>
          <w:sz w:val="24"/>
          <w:szCs w:val="24"/>
        </w:rPr>
      </w:pPr>
    </w:p>
    <w:p w14:paraId="5C8EEDAB" w14:textId="77777777" w:rsidR="0068003B" w:rsidRPr="000B5A50" w:rsidRDefault="0068003B" w:rsidP="00A879C1">
      <w:pPr>
        <w:pStyle w:val="NormalWeb"/>
        <w:jc w:val="center"/>
        <w:rPr>
          <w:rFonts w:ascii="Arial" w:hAnsi="Arial" w:cs="Arial"/>
          <w:b/>
          <w:color w:val="2E74B5" w:themeColor="accent1" w:themeShade="BF"/>
          <w:sz w:val="24"/>
          <w:szCs w:val="24"/>
        </w:rPr>
      </w:pPr>
    </w:p>
    <w:p w14:paraId="7240AE9B" w14:textId="77777777" w:rsidR="0068003B" w:rsidRPr="000B5A50" w:rsidRDefault="0068003B" w:rsidP="00A879C1">
      <w:pPr>
        <w:pStyle w:val="NormalWeb"/>
        <w:jc w:val="center"/>
        <w:rPr>
          <w:rFonts w:ascii="Arial" w:hAnsi="Arial" w:cs="Arial"/>
          <w:b/>
          <w:color w:val="2E74B5" w:themeColor="accent1" w:themeShade="BF"/>
          <w:sz w:val="24"/>
          <w:szCs w:val="24"/>
        </w:rPr>
      </w:pPr>
    </w:p>
    <w:p w14:paraId="5EC77842" w14:textId="641329C7" w:rsidR="00D35E84" w:rsidRPr="000B5A50" w:rsidRDefault="00D35E84" w:rsidP="00A879C1">
      <w:pPr>
        <w:pStyle w:val="NormalWeb"/>
        <w:jc w:val="center"/>
        <w:rPr>
          <w:rFonts w:ascii="Arial" w:hAnsi="Arial" w:cs="Arial"/>
          <w:b/>
          <w:color w:val="2E74B5" w:themeColor="accent1" w:themeShade="BF"/>
          <w:sz w:val="24"/>
          <w:szCs w:val="24"/>
        </w:rPr>
      </w:pPr>
      <w:r w:rsidRPr="000B5A50">
        <w:rPr>
          <w:rFonts w:ascii="Arial" w:hAnsi="Arial" w:cs="Arial"/>
          <w:b/>
          <w:color w:val="2E74B5" w:themeColor="accent1" w:themeShade="BF"/>
          <w:sz w:val="24"/>
          <w:szCs w:val="24"/>
        </w:rPr>
        <w:t>Data revisions of 2023-2024 Labor Force Survey</w:t>
      </w:r>
    </w:p>
    <w:p w14:paraId="1E102FC1" w14:textId="77777777" w:rsidR="008B2AD0" w:rsidRPr="000B5A50" w:rsidRDefault="008B2AD0" w:rsidP="008B2AD0">
      <w:pPr>
        <w:pStyle w:val="NormalWeb"/>
        <w:rPr>
          <w:rFonts w:ascii="Arial" w:hAnsi="Arial" w:cs="Arial"/>
          <w:b/>
          <w:color w:val="2E74B5" w:themeColor="accent1" w:themeShade="BF"/>
          <w:sz w:val="24"/>
          <w:szCs w:val="24"/>
        </w:rPr>
      </w:pPr>
    </w:p>
    <w:p w14:paraId="6E04C518" w14:textId="77777777" w:rsidR="008B2AD0" w:rsidRPr="000B5A50" w:rsidRDefault="008B2AD0" w:rsidP="008B2AD0">
      <w:pPr>
        <w:pStyle w:val="NormalWeb"/>
        <w:rPr>
          <w:rFonts w:ascii="Arial" w:hAnsi="Arial" w:cs="Arial"/>
          <w:b/>
          <w:color w:val="2E74B5" w:themeColor="accent1" w:themeShade="BF"/>
          <w:sz w:val="24"/>
          <w:szCs w:val="24"/>
        </w:rPr>
      </w:pPr>
    </w:p>
    <w:p w14:paraId="64033CFF" w14:textId="324C247E" w:rsidR="00D35E84" w:rsidRPr="000B5A50" w:rsidRDefault="00D35E84" w:rsidP="00D35E84">
      <w:pPr>
        <w:pStyle w:val="NormalWeb"/>
        <w:jc w:val="both"/>
        <w:rPr>
          <w:rFonts w:ascii="Arial" w:hAnsi="Arial" w:cs="Arial"/>
        </w:rPr>
      </w:pPr>
      <w:r w:rsidRPr="000B5A50">
        <w:rPr>
          <w:rFonts w:ascii="Arial" w:hAnsi="Arial" w:cs="Arial"/>
        </w:rPr>
        <w:t xml:space="preserve">In 2023 and 2024, two </w:t>
      </w:r>
      <w:r w:rsidR="00284F92">
        <w:rPr>
          <w:rFonts w:ascii="Arial" w:hAnsi="Arial" w:cs="Arial"/>
        </w:rPr>
        <w:t>revisions</w:t>
      </w:r>
      <w:r w:rsidRPr="000B5A50">
        <w:rPr>
          <w:rFonts w:ascii="Arial" w:hAnsi="Arial" w:cs="Arial"/>
        </w:rPr>
        <w:t xml:space="preserve"> were carried out, a post-census </w:t>
      </w:r>
      <w:r w:rsidR="00284F92">
        <w:rPr>
          <w:rFonts w:ascii="Arial" w:hAnsi="Arial" w:cs="Arial"/>
        </w:rPr>
        <w:t>revision and a data revision</w:t>
      </w:r>
      <w:r w:rsidRPr="000B5A50">
        <w:rPr>
          <w:rFonts w:ascii="Arial" w:hAnsi="Arial" w:cs="Arial"/>
        </w:rPr>
        <w:t xml:space="preserve"> due to the improvement of methodological procedures. </w:t>
      </w:r>
    </w:p>
    <w:p w14:paraId="6B47FEDE" w14:textId="2D29F07B" w:rsidR="00D35E84" w:rsidRPr="000B5A50" w:rsidRDefault="00D35E84" w:rsidP="00D35E84">
      <w:pPr>
        <w:pStyle w:val="NormalWeb"/>
        <w:jc w:val="both"/>
        <w:rPr>
          <w:rFonts w:ascii="Arial" w:hAnsi="Arial" w:cs="Arial"/>
        </w:rPr>
      </w:pPr>
      <w:r w:rsidRPr="000B5A50">
        <w:rPr>
          <w:rFonts w:ascii="Arial" w:hAnsi="Arial" w:cs="Arial"/>
        </w:rPr>
        <w:t xml:space="preserve">Beginning in the first quarter of 2023, </w:t>
      </w:r>
      <w:r w:rsidR="00284F92">
        <w:rPr>
          <w:rFonts w:ascii="Arial" w:hAnsi="Arial" w:cs="Arial"/>
        </w:rPr>
        <w:t>estimates</w:t>
      </w:r>
      <w:r w:rsidRPr="000B5A50">
        <w:rPr>
          <w:rFonts w:ascii="Arial" w:hAnsi="Arial" w:cs="Arial"/>
        </w:rPr>
        <w:t xml:space="preserve"> (LFS data) </w:t>
      </w:r>
      <w:proofErr w:type="gramStart"/>
      <w:r w:rsidRPr="000B5A50">
        <w:rPr>
          <w:rFonts w:ascii="Arial" w:hAnsi="Arial" w:cs="Arial"/>
        </w:rPr>
        <w:t>are calculated</w:t>
      </w:r>
      <w:proofErr w:type="gramEnd"/>
      <w:r w:rsidRPr="000B5A50">
        <w:rPr>
          <w:rFonts w:ascii="Arial" w:hAnsi="Arial" w:cs="Arial"/>
        </w:rPr>
        <w:t xml:space="preserve"> based on 2022 demographic estimates according to 2022 Census. Demographic estimates based on 2011 Census </w:t>
      </w:r>
      <w:proofErr w:type="gramStart"/>
      <w:r w:rsidRPr="000B5A50">
        <w:rPr>
          <w:rFonts w:ascii="Arial" w:hAnsi="Arial" w:cs="Arial"/>
        </w:rPr>
        <w:t>were used</w:t>
      </w:r>
      <w:proofErr w:type="gramEnd"/>
      <w:r w:rsidRPr="000B5A50">
        <w:rPr>
          <w:rFonts w:ascii="Arial" w:hAnsi="Arial" w:cs="Arial"/>
        </w:rPr>
        <w:t xml:space="preserve"> to calculate the </w:t>
      </w:r>
      <w:r w:rsidR="00284F92">
        <w:rPr>
          <w:rFonts w:ascii="Arial" w:hAnsi="Arial" w:cs="Arial"/>
        </w:rPr>
        <w:t>estimates</w:t>
      </w:r>
      <w:r w:rsidRPr="000B5A50">
        <w:rPr>
          <w:rFonts w:ascii="Arial" w:hAnsi="Arial" w:cs="Arial"/>
        </w:rPr>
        <w:t xml:space="preserve"> </w:t>
      </w:r>
      <w:r w:rsidR="00284F92">
        <w:rPr>
          <w:rFonts w:ascii="Arial" w:hAnsi="Arial" w:cs="Arial"/>
        </w:rPr>
        <w:t>ending with the</w:t>
      </w:r>
      <w:r w:rsidRPr="000B5A50">
        <w:rPr>
          <w:rFonts w:ascii="Arial" w:hAnsi="Arial" w:cs="Arial"/>
        </w:rPr>
        <w:t xml:space="preserve"> fourth quarter of 2022.</w:t>
      </w:r>
    </w:p>
    <w:p w14:paraId="6D3886EC" w14:textId="47E40001" w:rsidR="00D35E84" w:rsidRPr="000B5A50" w:rsidRDefault="00D35E84" w:rsidP="00D35E84">
      <w:pPr>
        <w:pStyle w:val="NormalWeb"/>
        <w:jc w:val="both"/>
        <w:rPr>
          <w:rFonts w:ascii="Arial" w:hAnsi="Arial" w:cs="Arial"/>
        </w:rPr>
      </w:pPr>
      <w:r w:rsidRPr="000B5A50">
        <w:rPr>
          <w:rFonts w:ascii="Arial" w:hAnsi="Arial" w:cs="Arial"/>
        </w:rPr>
        <w:t xml:space="preserve">In addition, the </w:t>
      </w:r>
      <w:r w:rsidR="00886547">
        <w:rPr>
          <w:rFonts w:ascii="Arial" w:hAnsi="Arial" w:cs="Arial"/>
        </w:rPr>
        <w:t>estimates</w:t>
      </w:r>
      <w:r w:rsidRPr="000B5A50">
        <w:rPr>
          <w:rFonts w:ascii="Arial" w:hAnsi="Arial" w:cs="Arial"/>
        </w:rPr>
        <w:t xml:space="preserve"> for the reference quarter in the observed year under until 2023 </w:t>
      </w:r>
      <w:proofErr w:type="gramStart"/>
      <w:r w:rsidRPr="000B5A50">
        <w:rPr>
          <w:rFonts w:ascii="Arial" w:hAnsi="Arial" w:cs="Arial"/>
        </w:rPr>
        <w:t>were calculated</w:t>
      </w:r>
      <w:proofErr w:type="gramEnd"/>
      <w:r w:rsidRPr="000B5A50">
        <w:rPr>
          <w:rFonts w:ascii="Arial" w:hAnsi="Arial" w:cs="Arial"/>
        </w:rPr>
        <w:t xml:space="preserve"> based on demographic estimates for the year preceding the observed year. Due to the improvement of the quality of demographic estimates in terms of improving the timeliness of data, from 2024 the conditions have been met for the </w:t>
      </w:r>
      <w:r w:rsidR="00886547">
        <w:rPr>
          <w:rFonts w:ascii="Arial" w:hAnsi="Arial" w:cs="Arial"/>
        </w:rPr>
        <w:t>estimates</w:t>
      </w:r>
      <w:r w:rsidRPr="000B5A50">
        <w:rPr>
          <w:rFonts w:ascii="Arial" w:hAnsi="Arial" w:cs="Arial"/>
        </w:rPr>
        <w:t xml:space="preserve"> for the reference quarter to be calculated </w:t>
      </w:r>
      <w:proofErr w:type="gramStart"/>
      <w:r w:rsidRPr="000B5A50">
        <w:rPr>
          <w:rFonts w:ascii="Arial" w:hAnsi="Arial" w:cs="Arial"/>
        </w:rPr>
        <w:t>on the basis of</w:t>
      </w:r>
      <w:proofErr w:type="gramEnd"/>
      <w:r w:rsidRPr="000B5A50">
        <w:rPr>
          <w:rFonts w:ascii="Arial" w:hAnsi="Arial" w:cs="Arial"/>
        </w:rPr>
        <w:t xml:space="preserve"> the demographic estimates for the reference quarter.</w:t>
      </w:r>
    </w:p>
    <w:p w14:paraId="55D98DC6" w14:textId="77777777" w:rsidR="0095141B" w:rsidRPr="000B5A50" w:rsidRDefault="0095141B" w:rsidP="0095141B">
      <w:pPr>
        <w:pStyle w:val="NormalWeb"/>
        <w:jc w:val="both"/>
        <w:rPr>
          <w:rFonts w:ascii="Arial" w:hAnsi="Arial" w:cs="Arial"/>
        </w:rPr>
      </w:pPr>
      <w:r w:rsidRPr="000B5A50">
        <w:rPr>
          <w:rFonts w:ascii="Arial" w:hAnsi="Arial" w:cs="Arial"/>
        </w:rPr>
        <w:t>Population estimates are based on the results of the population census and the results of statistical processing of natural (births and deaths) and mechanical (internal migration) population movements.</w:t>
      </w:r>
    </w:p>
    <w:p w14:paraId="1620DA92" w14:textId="095FB913" w:rsidR="0095141B" w:rsidRPr="000B5A50" w:rsidRDefault="0095141B" w:rsidP="0095141B">
      <w:pPr>
        <w:pStyle w:val="NormalWeb"/>
        <w:jc w:val="both"/>
        <w:rPr>
          <w:rFonts w:ascii="Arial" w:hAnsi="Arial" w:cs="Arial"/>
        </w:rPr>
      </w:pPr>
      <w:r w:rsidRPr="000B5A50">
        <w:rPr>
          <w:rFonts w:ascii="Arial" w:hAnsi="Arial" w:cs="Arial"/>
        </w:rPr>
        <w:t>From 2024, automated electronic download of administrative data (births, deaths and internal migrations) necessary for monitoring basic demographic changes was developed, which significantly sho</w:t>
      </w:r>
      <w:r w:rsidR="00886547">
        <w:rPr>
          <w:rFonts w:ascii="Arial" w:hAnsi="Arial" w:cs="Arial"/>
        </w:rPr>
        <w:t>rtens the data processing period</w:t>
      </w:r>
      <w:r w:rsidRPr="000B5A50">
        <w:rPr>
          <w:rFonts w:ascii="Arial" w:hAnsi="Arial" w:cs="Arial"/>
        </w:rPr>
        <w:t>, so now demographic estimates are available one month after the reference period.</w:t>
      </w:r>
    </w:p>
    <w:p w14:paraId="19D218AD" w14:textId="07DD1B9B" w:rsidR="0095141B" w:rsidRPr="000B5A50" w:rsidRDefault="0095141B" w:rsidP="0095141B">
      <w:pPr>
        <w:pStyle w:val="NormalWeb"/>
        <w:jc w:val="both"/>
        <w:rPr>
          <w:rFonts w:ascii="Arial" w:hAnsi="Arial" w:cs="Arial"/>
          <w:color w:val="FF0000"/>
        </w:rPr>
      </w:pPr>
      <w:r w:rsidRPr="000B5A50">
        <w:rPr>
          <w:rFonts w:ascii="Arial" w:hAnsi="Arial" w:cs="Arial"/>
        </w:rPr>
        <w:t xml:space="preserve">Therefore, the data for 2024 is calculated in accordance with the latest assessment, which is based on the current demographic estimates according to 2022 Census. In order to ensure comparability of the data, a revision of the data for the period before 2024 </w:t>
      </w:r>
      <w:proofErr w:type="gramStart"/>
      <w:r w:rsidRPr="000B5A50">
        <w:rPr>
          <w:rFonts w:ascii="Arial" w:hAnsi="Arial" w:cs="Arial"/>
        </w:rPr>
        <w:t>was performed</w:t>
      </w:r>
      <w:proofErr w:type="gramEnd"/>
      <w:r w:rsidRPr="00886547">
        <w:rPr>
          <w:rFonts w:ascii="Arial" w:hAnsi="Arial" w:cs="Arial"/>
        </w:rPr>
        <w:t>. Revision at the level</w:t>
      </w:r>
      <w:r w:rsidR="00886547" w:rsidRPr="00886547">
        <w:rPr>
          <w:rFonts w:ascii="Arial" w:hAnsi="Arial" w:cs="Arial"/>
        </w:rPr>
        <w:t xml:space="preserve"> of </w:t>
      </w:r>
      <w:proofErr w:type="gramStart"/>
      <w:r w:rsidR="00886547" w:rsidRPr="00886547">
        <w:rPr>
          <w:rFonts w:ascii="Arial" w:hAnsi="Arial" w:cs="Arial"/>
        </w:rPr>
        <w:t>weights</w:t>
      </w:r>
      <w:r w:rsidRPr="00886547">
        <w:rPr>
          <w:rFonts w:ascii="Arial" w:hAnsi="Arial" w:cs="Arial"/>
        </w:rPr>
        <w:t>,</w:t>
      </w:r>
      <w:proofErr w:type="gramEnd"/>
      <w:r w:rsidRPr="00886547">
        <w:rPr>
          <w:rFonts w:ascii="Arial" w:hAnsi="Arial" w:cs="Arial"/>
        </w:rPr>
        <w:t xml:space="preserve"> was carried out for the period 2021-2023, while for the period 2011-2020 revision of basic indicators was carried out.</w:t>
      </w:r>
    </w:p>
    <w:p w14:paraId="00DE33AD" w14:textId="77777777" w:rsidR="0095141B" w:rsidRPr="000B5A50" w:rsidRDefault="0095141B" w:rsidP="0095141B">
      <w:pPr>
        <w:pStyle w:val="NormalWeb"/>
        <w:jc w:val="both"/>
        <w:rPr>
          <w:rFonts w:ascii="Arial" w:hAnsi="Arial" w:cs="Arial"/>
          <w:color w:val="FF0000"/>
        </w:rPr>
      </w:pPr>
    </w:p>
    <w:p w14:paraId="027B4773" w14:textId="77777777" w:rsidR="00A879C1" w:rsidRPr="000B5A50" w:rsidRDefault="00A879C1" w:rsidP="008B2AD0">
      <w:pPr>
        <w:pStyle w:val="NormalWeb"/>
        <w:jc w:val="both"/>
        <w:rPr>
          <w:rFonts w:ascii="Arial" w:hAnsi="Arial" w:cs="Arial"/>
        </w:rPr>
      </w:pPr>
    </w:p>
    <w:p w14:paraId="4E70C963" w14:textId="77777777" w:rsidR="00A879C1" w:rsidRPr="000B5A50" w:rsidRDefault="00A879C1" w:rsidP="008B2AD0">
      <w:pPr>
        <w:pStyle w:val="NormalWeb"/>
        <w:jc w:val="both"/>
        <w:rPr>
          <w:rFonts w:ascii="Arial" w:hAnsi="Arial" w:cs="Arial"/>
        </w:rPr>
      </w:pPr>
    </w:p>
    <w:p w14:paraId="57EAC72A" w14:textId="77777777" w:rsidR="00A879C1" w:rsidRPr="000B5A50" w:rsidRDefault="00A879C1" w:rsidP="008B2AD0">
      <w:pPr>
        <w:pStyle w:val="NormalWeb"/>
        <w:jc w:val="both"/>
        <w:rPr>
          <w:rFonts w:ascii="Arial" w:hAnsi="Arial" w:cs="Arial"/>
        </w:rPr>
      </w:pPr>
    </w:p>
    <w:p w14:paraId="64E76BD3" w14:textId="77777777" w:rsidR="00A879C1" w:rsidRPr="000B5A50" w:rsidRDefault="00A879C1" w:rsidP="008B2AD0">
      <w:pPr>
        <w:pStyle w:val="NormalWeb"/>
        <w:jc w:val="both"/>
        <w:rPr>
          <w:rFonts w:ascii="Arial" w:hAnsi="Arial" w:cs="Arial"/>
        </w:rPr>
      </w:pPr>
    </w:p>
    <w:p w14:paraId="1D206821" w14:textId="77777777" w:rsidR="00A879C1" w:rsidRPr="000B5A50" w:rsidRDefault="00A879C1" w:rsidP="008B2AD0">
      <w:pPr>
        <w:pStyle w:val="NormalWeb"/>
        <w:jc w:val="both"/>
        <w:rPr>
          <w:rFonts w:ascii="Arial" w:hAnsi="Arial" w:cs="Arial"/>
        </w:rPr>
      </w:pPr>
    </w:p>
    <w:p w14:paraId="7F4771BB" w14:textId="77777777" w:rsidR="00A879C1" w:rsidRPr="000B5A50" w:rsidRDefault="00A879C1" w:rsidP="008B2AD0">
      <w:pPr>
        <w:pStyle w:val="NormalWeb"/>
        <w:jc w:val="both"/>
        <w:rPr>
          <w:rFonts w:ascii="Arial" w:hAnsi="Arial" w:cs="Arial"/>
        </w:rPr>
      </w:pPr>
    </w:p>
    <w:p w14:paraId="72E31887" w14:textId="77777777" w:rsidR="00A879C1" w:rsidRPr="000B5A50" w:rsidRDefault="00A879C1" w:rsidP="008B2AD0">
      <w:pPr>
        <w:pStyle w:val="NormalWeb"/>
        <w:jc w:val="both"/>
        <w:rPr>
          <w:rFonts w:ascii="Arial" w:hAnsi="Arial" w:cs="Arial"/>
        </w:rPr>
      </w:pPr>
    </w:p>
    <w:p w14:paraId="0D30EE27" w14:textId="77777777" w:rsidR="006D3B0D" w:rsidRPr="000B5A50" w:rsidRDefault="006D3B0D" w:rsidP="008B2AD0">
      <w:pPr>
        <w:pStyle w:val="NormalWeb"/>
        <w:jc w:val="both"/>
        <w:rPr>
          <w:rFonts w:ascii="Arial" w:hAnsi="Arial" w:cs="Arial"/>
        </w:rPr>
      </w:pPr>
    </w:p>
    <w:p w14:paraId="292D126E" w14:textId="77777777" w:rsidR="006D3B0D" w:rsidRPr="000B5A50" w:rsidRDefault="006D3B0D" w:rsidP="008B2AD0">
      <w:pPr>
        <w:pStyle w:val="NormalWeb"/>
        <w:jc w:val="both"/>
        <w:rPr>
          <w:rFonts w:ascii="Arial" w:hAnsi="Arial" w:cs="Arial"/>
        </w:rPr>
      </w:pPr>
    </w:p>
    <w:p w14:paraId="4128CBA5" w14:textId="77777777" w:rsidR="006D3B0D" w:rsidRPr="000B5A50" w:rsidRDefault="006D3B0D" w:rsidP="008B2AD0">
      <w:pPr>
        <w:pStyle w:val="NormalWeb"/>
        <w:jc w:val="both"/>
        <w:rPr>
          <w:rFonts w:ascii="Arial" w:hAnsi="Arial" w:cs="Arial"/>
        </w:rPr>
      </w:pPr>
    </w:p>
    <w:p w14:paraId="55194FEF" w14:textId="77777777" w:rsidR="006D3B0D" w:rsidRPr="000B5A50" w:rsidRDefault="006D3B0D" w:rsidP="008B2AD0">
      <w:pPr>
        <w:pStyle w:val="NormalWeb"/>
        <w:jc w:val="both"/>
        <w:rPr>
          <w:rFonts w:ascii="Arial" w:hAnsi="Arial" w:cs="Arial"/>
        </w:rPr>
      </w:pPr>
    </w:p>
    <w:p w14:paraId="471C593E" w14:textId="77777777" w:rsidR="006D3B0D" w:rsidRPr="000B5A50" w:rsidRDefault="006D3B0D" w:rsidP="008B2AD0">
      <w:pPr>
        <w:pStyle w:val="NormalWeb"/>
        <w:jc w:val="both"/>
        <w:rPr>
          <w:rFonts w:ascii="Arial" w:hAnsi="Arial" w:cs="Arial"/>
        </w:rPr>
      </w:pPr>
    </w:p>
    <w:p w14:paraId="25987C10" w14:textId="77777777" w:rsidR="006D3B0D" w:rsidRPr="000B5A50" w:rsidRDefault="006D3B0D" w:rsidP="008B2AD0">
      <w:pPr>
        <w:pStyle w:val="NormalWeb"/>
        <w:jc w:val="both"/>
        <w:rPr>
          <w:rFonts w:ascii="Arial" w:hAnsi="Arial" w:cs="Arial"/>
        </w:rPr>
      </w:pPr>
    </w:p>
    <w:p w14:paraId="65DC31CD" w14:textId="77777777" w:rsidR="006D3B0D" w:rsidRPr="000B5A50" w:rsidRDefault="006D3B0D" w:rsidP="008B2AD0">
      <w:pPr>
        <w:pStyle w:val="NormalWeb"/>
        <w:jc w:val="both"/>
        <w:rPr>
          <w:rFonts w:ascii="Arial" w:hAnsi="Arial" w:cs="Arial"/>
        </w:rPr>
      </w:pPr>
    </w:p>
    <w:p w14:paraId="4B6F63F5" w14:textId="77777777" w:rsidR="006D3B0D" w:rsidRPr="000B5A50" w:rsidRDefault="006D3B0D" w:rsidP="008B2AD0">
      <w:pPr>
        <w:pStyle w:val="NormalWeb"/>
        <w:jc w:val="both"/>
        <w:rPr>
          <w:rFonts w:ascii="Arial" w:hAnsi="Arial" w:cs="Arial"/>
        </w:rPr>
      </w:pPr>
    </w:p>
    <w:p w14:paraId="0B5A89B8" w14:textId="77777777" w:rsidR="006D3B0D" w:rsidRPr="000B5A50" w:rsidRDefault="006D3B0D" w:rsidP="008B2AD0">
      <w:pPr>
        <w:pStyle w:val="NormalWeb"/>
        <w:jc w:val="both"/>
        <w:rPr>
          <w:rFonts w:ascii="Arial" w:hAnsi="Arial" w:cs="Arial"/>
        </w:rPr>
      </w:pPr>
    </w:p>
    <w:p w14:paraId="2B6217E9" w14:textId="77777777" w:rsidR="006D3B0D" w:rsidRPr="000B5A50" w:rsidRDefault="006D3B0D" w:rsidP="008B2AD0">
      <w:pPr>
        <w:pStyle w:val="NormalWeb"/>
        <w:jc w:val="both"/>
        <w:rPr>
          <w:rFonts w:ascii="Arial" w:hAnsi="Arial" w:cs="Arial"/>
        </w:rPr>
      </w:pPr>
    </w:p>
    <w:p w14:paraId="6D3C04BB" w14:textId="77777777" w:rsidR="006D3B0D" w:rsidRPr="000B5A50" w:rsidRDefault="006D3B0D" w:rsidP="008B2AD0">
      <w:pPr>
        <w:pStyle w:val="NormalWeb"/>
        <w:jc w:val="both"/>
        <w:rPr>
          <w:rFonts w:ascii="Arial" w:hAnsi="Arial" w:cs="Arial"/>
        </w:rPr>
      </w:pPr>
    </w:p>
    <w:p w14:paraId="328E77E4" w14:textId="77777777" w:rsidR="00802B88" w:rsidRPr="000B5A50" w:rsidRDefault="00802B88">
      <w:pPr>
        <w:sectPr w:rsidR="00802B88" w:rsidRPr="000B5A50" w:rsidSect="00802B88">
          <w:pgSz w:w="12240" w:h="15840"/>
          <w:pgMar w:top="720" w:right="720" w:bottom="720" w:left="720" w:header="720" w:footer="720" w:gutter="0"/>
          <w:cols w:space="720"/>
          <w:docGrid w:linePitch="360"/>
        </w:sectPr>
      </w:pPr>
    </w:p>
    <w:tbl>
      <w:tblPr>
        <w:tblW w:w="14710" w:type="dxa"/>
        <w:tblLook w:val="04A0" w:firstRow="1" w:lastRow="0" w:firstColumn="1" w:lastColumn="0" w:noHBand="0" w:noVBand="1"/>
      </w:tblPr>
      <w:tblGrid>
        <w:gridCol w:w="1080"/>
        <w:gridCol w:w="3070"/>
        <w:gridCol w:w="751"/>
        <w:gridCol w:w="888"/>
        <w:gridCol w:w="888"/>
        <w:gridCol w:w="888"/>
        <w:gridCol w:w="888"/>
        <w:gridCol w:w="888"/>
        <w:gridCol w:w="888"/>
        <w:gridCol w:w="888"/>
        <w:gridCol w:w="27"/>
        <w:gridCol w:w="861"/>
        <w:gridCol w:w="27"/>
        <w:gridCol w:w="861"/>
        <w:gridCol w:w="27"/>
        <w:gridCol w:w="861"/>
        <w:gridCol w:w="27"/>
        <w:gridCol w:w="861"/>
        <w:gridCol w:w="41"/>
      </w:tblGrid>
      <w:tr w:rsidR="006D3B0D" w:rsidRPr="000B5A50" w14:paraId="1ABDC082" w14:textId="77777777" w:rsidTr="00E11E9E">
        <w:trPr>
          <w:trHeight w:val="157"/>
        </w:trPr>
        <w:tc>
          <w:tcPr>
            <w:tcW w:w="14710" w:type="dxa"/>
            <w:gridSpan w:val="19"/>
            <w:tcBorders>
              <w:top w:val="nil"/>
              <w:left w:val="nil"/>
              <w:bottom w:val="nil"/>
              <w:right w:val="nil"/>
            </w:tcBorders>
            <w:shd w:val="clear" w:color="000000" w:fill="FFFFFF"/>
            <w:vAlign w:val="center"/>
            <w:hideMark/>
          </w:tcPr>
          <w:p w14:paraId="3B8DDED8" w14:textId="50284501" w:rsidR="00DB679F" w:rsidRPr="000B5A50" w:rsidRDefault="00DB679F" w:rsidP="006D3B0D">
            <w:pPr>
              <w:spacing w:after="0" w:line="240" w:lineRule="auto"/>
              <w:rPr>
                <w:rFonts w:ascii="Calibri" w:eastAsia="Times New Roman" w:hAnsi="Calibri" w:cs="Calibri"/>
                <w:b/>
                <w:bCs/>
                <w:color w:val="2F75B5"/>
                <w:sz w:val="20"/>
                <w:szCs w:val="20"/>
              </w:rPr>
            </w:pPr>
            <w:r w:rsidRPr="000B5A50">
              <w:rPr>
                <w:rFonts w:ascii="Calibri" w:eastAsia="Times New Roman" w:hAnsi="Calibri" w:cs="Calibri"/>
                <w:b/>
                <w:bCs/>
                <w:color w:val="2F75B5"/>
                <w:sz w:val="20"/>
                <w:szCs w:val="20"/>
              </w:rPr>
              <w:lastRenderedPageBreak/>
              <w:t>Table 1. Original data - data based on a weighting system that implied the use of demographic estimates based on 2011 Census</w:t>
            </w:r>
          </w:p>
          <w:p w14:paraId="1E9A2658" w14:textId="33EC0909" w:rsidR="006D3B0D" w:rsidRPr="000B5A50" w:rsidRDefault="006D3B0D" w:rsidP="006D3B0D">
            <w:pPr>
              <w:spacing w:after="0" w:line="240" w:lineRule="auto"/>
              <w:rPr>
                <w:rFonts w:ascii="Calibri" w:eastAsia="Times New Roman" w:hAnsi="Calibri" w:cs="Calibri"/>
                <w:b/>
                <w:bCs/>
                <w:color w:val="2F75B5"/>
                <w:sz w:val="20"/>
                <w:szCs w:val="20"/>
              </w:rPr>
            </w:pPr>
          </w:p>
        </w:tc>
      </w:tr>
      <w:tr w:rsidR="00E11E9E" w:rsidRPr="000B5A50" w14:paraId="4B301448" w14:textId="77777777" w:rsidTr="00E11E9E">
        <w:trPr>
          <w:gridAfter w:val="1"/>
          <w:wAfter w:w="41" w:type="dxa"/>
          <w:trHeight w:val="21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7C8EFA17" w14:textId="6689D10A" w:rsidR="006D3B0D" w:rsidRPr="000B5A50" w:rsidRDefault="008F5B12" w:rsidP="006D3B0D">
            <w:pPr>
              <w:spacing w:after="0" w:line="240" w:lineRule="auto"/>
              <w:jc w:val="center"/>
              <w:rPr>
                <w:rFonts w:ascii="Calibri" w:eastAsia="Times New Roman" w:hAnsi="Calibri" w:cs="Calibri"/>
                <w:color w:val="000000"/>
              </w:rPr>
            </w:pPr>
            <w:r w:rsidRPr="000B5A50">
              <w:rPr>
                <w:rFonts w:ascii="Calibri" w:eastAsia="Times New Roman" w:hAnsi="Calibri" w:cs="Calibri"/>
                <w:color w:val="000000"/>
              </w:rPr>
              <w:t>Original series</w:t>
            </w:r>
            <w:r w:rsidR="006D3B0D" w:rsidRPr="000B5A50">
              <w:rPr>
                <w:rFonts w:ascii="Calibri" w:eastAsia="Times New Roman" w:hAnsi="Calibri" w:cs="Calibri"/>
                <w:color w:val="000000"/>
              </w:rPr>
              <w:t xml:space="preserve"> </w:t>
            </w:r>
          </w:p>
        </w:tc>
        <w:tc>
          <w:tcPr>
            <w:tcW w:w="3070" w:type="dxa"/>
            <w:tcBorders>
              <w:top w:val="single" w:sz="8" w:space="0" w:color="auto"/>
              <w:left w:val="nil"/>
              <w:bottom w:val="single" w:sz="4" w:space="0" w:color="auto"/>
              <w:right w:val="single" w:sz="12" w:space="0" w:color="auto"/>
            </w:tcBorders>
            <w:shd w:val="clear" w:color="000000" w:fill="FFFFFF"/>
            <w:vAlign w:val="bottom"/>
            <w:hideMark/>
          </w:tcPr>
          <w:p w14:paraId="141D2D68" w14:textId="77777777" w:rsidR="006D3B0D" w:rsidRPr="000B5A50" w:rsidRDefault="006D3B0D" w:rsidP="006D3B0D">
            <w:pPr>
              <w:spacing w:after="0" w:line="240" w:lineRule="auto"/>
              <w:rPr>
                <w:rFonts w:ascii="Arial" w:eastAsia="Times New Roman" w:hAnsi="Arial" w:cs="Arial"/>
                <w:color w:val="FF0000"/>
                <w:sz w:val="18"/>
                <w:szCs w:val="18"/>
              </w:rPr>
            </w:pPr>
            <w:r w:rsidRPr="000B5A50">
              <w:rPr>
                <w:rFonts w:ascii="Arial" w:eastAsia="Times New Roman" w:hAnsi="Arial" w:cs="Arial"/>
                <w:color w:val="FF0000"/>
                <w:sz w:val="18"/>
                <w:szCs w:val="18"/>
              </w:rPr>
              <w:t> </w:t>
            </w:r>
          </w:p>
        </w:tc>
        <w:tc>
          <w:tcPr>
            <w:tcW w:w="751" w:type="dxa"/>
            <w:tcBorders>
              <w:top w:val="single" w:sz="8" w:space="0" w:color="auto"/>
              <w:left w:val="single" w:sz="8" w:space="0" w:color="auto"/>
              <w:bottom w:val="nil"/>
              <w:right w:val="nil"/>
            </w:tcBorders>
            <w:shd w:val="clear" w:color="000000" w:fill="FFFFFF"/>
            <w:noWrap/>
            <w:vAlign w:val="center"/>
            <w:hideMark/>
          </w:tcPr>
          <w:p w14:paraId="3E63BBBC"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1Q2021</w:t>
            </w:r>
          </w:p>
        </w:tc>
        <w:tc>
          <w:tcPr>
            <w:tcW w:w="888" w:type="dxa"/>
            <w:tcBorders>
              <w:top w:val="single" w:sz="8" w:space="0" w:color="auto"/>
              <w:left w:val="single" w:sz="8" w:space="0" w:color="auto"/>
              <w:bottom w:val="nil"/>
              <w:right w:val="nil"/>
            </w:tcBorders>
            <w:shd w:val="clear" w:color="000000" w:fill="FFFFFF"/>
            <w:noWrap/>
            <w:vAlign w:val="center"/>
            <w:hideMark/>
          </w:tcPr>
          <w:p w14:paraId="1325E3AE"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2Q2021</w:t>
            </w:r>
          </w:p>
        </w:tc>
        <w:tc>
          <w:tcPr>
            <w:tcW w:w="888" w:type="dxa"/>
            <w:tcBorders>
              <w:top w:val="single" w:sz="8" w:space="0" w:color="auto"/>
              <w:left w:val="single" w:sz="8" w:space="0" w:color="auto"/>
              <w:bottom w:val="nil"/>
              <w:right w:val="nil"/>
            </w:tcBorders>
            <w:shd w:val="clear" w:color="000000" w:fill="FFFFFF"/>
            <w:noWrap/>
            <w:vAlign w:val="center"/>
            <w:hideMark/>
          </w:tcPr>
          <w:p w14:paraId="2F9C4F85"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3Q2021</w:t>
            </w:r>
          </w:p>
        </w:tc>
        <w:tc>
          <w:tcPr>
            <w:tcW w:w="888" w:type="dxa"/>
            <w:tcBorders>
              <w:top w:val="single" w:sz="8" w:space="0" w:color="auto"/>
              <w:left w:val="single" w:sz="8" w:space="0" w:color="auto"/>
              <w:bottom w:val="nil"/>
              <w:right w:val="nil"/>
            </w:tcBorders>
            <w:shd w:val="clear" w:color="000000" w:fill="FFFFFF"/>
            <w:noWrap/>
            <w:vAlign w:val="center"/>
            <w:hideMark/>
          </w:tcPr>
          <w:p w14:paraId="1AA37BD5"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4Q2021</w:t>
            </w:r>
          </w:p>
        </w:tc>
        <w:tc>
          <w:tcPr>
            <w:tcW w:w="888" w:type="dxa"/>
            <w:tcBorders>
              <w:top w:val="single" w:sz="8" w:space="0" w:color="auto"/>
              <w:left w:val="single" w:sz="8" w:space="0" w:color="auto"/>
              <w:bottom w:val="nil"/>
              <w:right w:val="nil"/>
            </w:tcBorders>
            <w:shd w:val="clear" w:color="000000" w:fill="FFFFFF"/>
            <w:noWrap/>
            <w:vAlign w:val="center"/>
            <w:hideMark/>
          </w:tcPr>
          <w:p w14:paraId="0CD25E0B"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1Q2022</w:t>
            </w:r>
          </w:p>
        </w:tc>
        <w:tc>
          <w:tcPr>
            <w:tcW w:w="888" w:type="dxa"/>
            <w:tcBorders>
              <w:top w:val="single" w:sz="8" w:space="0" w:color="auto"/>
              <w:left w:val="single" w:sz="8" w:space="0" w:color="auto"/>
              <w:bottom w:val="nil"/>
              <w:right w:val="nil"/>
            </w:tcBorders>
            <w:shd w:val="clear" w:color="000000" w:fill="FFFFFF"/>
            <w:noWrap/>
            <w:vAlign w:val="center"/>
            <w:hideMark/>
          </w:tcPr>
          <w:p w14:paraId="7D6E804B"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2Q2022</w:t>
            </w:r>
          </w:p>
        </w:tc>
        <w:tc>
          <w:tcPr>
            <w:tcW w:w="888" w:type="dxa"/>
            <w:tcBorders>
              <w:top w:val="single" w:sz="8" w:space="0" w:color="auto"/>
              <w:left w:val="single" w:sz="8" w:space="0" w:color="auto"/>
              <w:bottom w:val="nil"/>
              <w:right w:val="nil"/>
            </w:tcBorders>
            <w:shd w:val="clear" w:color="000000" w:fill="FFFFFF"/>
            <w:noWrap/>
            <w:vAlign w:val="center"/>
            <w:hideMark/>
          </w:tcPr>
          <w:p w14:paraId="133CB536"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3Q2022</w:t>
            </w:r>
          </w:p>
        </w:tc>
        <w:tc>
          <w:tcPr>
            <w:tcW w:w="888" w:type="dxa"/>
            <w:tcBorders>
              <w:top w:val="single" w:sz="8" w:space="0" w:color="auto"/>
              <w:left w:val="single" w:sz="8" w:space="0" w:color="auto"/>
              <w:bottom w:val="nil"/>
              <w:right w:val="single" w:sz="8" w:space="0" w:color="auto"/>
            </w:tcBorders>
            <w:shd w:val="clear" w:color="000000" w:fill="FFFFFF"/>
            <w:noWrap/>
            <w:vAlign w:val="center"/>
            <w:hideMark/>
          </w:tcPr>
          <w:p w14:paraId="1B0084C1"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4Q2022</w:t>
            </w:r>
          </w:p>
        </w:tc>
        <w:tc>
          <w:tcPr>
            <w:tcW w:w="888" w:type="dxa"/>
            <w:gridSpan w:val="2"/>
            <w:tcBorders>
              <w:top w:val="nil"/>
              <w:left w:val="nil"/>
              <w:bottom w:val="nil"/>
              <w:right w:val="nil"/>
            </w:tcBorders>
            <w:shd w:val="clear" w:color="auto" w:fill="auto"/>
            <w:noWrap/>
            <w:vAlign w:val="bottom"/>
            <w:hideMark/>
          </w:tcPr>
          <w:p w14:paraId="7DF19310" w14:textId="77777777" w:rsidR="006D3B0D" w:rsidRPr="000B5A50" w:rsidRDefault="006D3B0D" w:rsidP="006D3B0D">
            <w:pPr>
              <w:spacing w:after="0" w:line="240" w:lineRule="auto"/>
              <w:jc w:val="center"/>
              <w:rPr>
                <w:rFonts w:ascii="Calibri" w:eastAsia="Times New Roman" w:hAnsi="Calibri" w:cs="Calibri"/>
                <w:b/>
                <w:bCs/>
                <w:sz w:val="18"/>
                <w:szCs w:val="18"/>
              </w:rPr>
            </w:pPr>
          </w:p>
        </w:tc>
        <w:tc>
          <w:tcPr>
            <w:tcW w:w="888" w:type="dxa"/>
            <w:gridSpan w:val="2"/>
            <w:tcBorders>
              <w:top w:val="nil"/>
              <w:left w:val="nil"/>
              <w:bottom w:val="nil"/>
              <w:right w:val="nil"/>
            </w:tcBorders>
            <w:shd w:val="clear" w:color="auto" w:fill="auto"/>
            <w:noWrap/>
            <w:vAlign w:val="bottom"/>
            <w:hideMark/>
          </w:tcPr>
          <w:p w14:paraId="37A3BA6F"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1F340446"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2994C401"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5B731231" w14:textId="77777777" w:rsidTr="00E11E9E">
        <w:trPr>
          <w:trHeight w:val="13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0E86F7A9"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nil"/>
              <w:right w:val="nil"/>
            </w:tcBorders>
            <w:shd w:val="clear" w:color="auto" w:fill="auto"/>
            <w:vAlign w:val="bottom"/>
            <w:hideMark/>
          </w:tcPr>
          <w:p w14:paraId="6AD7B847" w14:textId="77777777" w:rsidR="006D3B0D" w:rsidRPr="000B5A50" w:rsidRDefault="006D3B0D" w:rsidP="006D3B0D">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w:t>
            </w:r>
          </w:p>
        </w:tc>
        <w:tc>
          <w:tcPr>
            <w:tcW w:w="6994" w:type="dxa"/>
            <w:gridSpan w:val="9"/>
            <w:tcBorders>
              <w:top w:val="single" w:sz="4" w:space="0" w:color="auto"/>
              <w:left w:val="single" w:sz="4" w:space="0" w:color="auto"/>
              <w:bottom w:val="single" w:sz="4" w:space="0" w:color="auto"/>
              <w:right w:val="single" w:sz="8" w:space="0" w:color="000000"/>
            </w:tcBorders>
            <w:shd w:val="clear" w:color="000000" w:fill="FFFFFF"/>
            <w:vAlign w:val="center"/>
            <w:hideMark/>
          </w:tcPr>
          <w:p w14:paraId="70C56A3C" w14:textId="74E3653F" w:rsidR="006D3B0D" w:rsidRPr="000B5A50" w:rsidRDefault="006D3B0D" w:rsidP="006D3B0D">
            <w:pPr>
              <w:spacing w:after="0" w:line="240" w:lineRule="auto"/>
              <w:jc w:val="center"/>
              <w:rPr>
                <w:rFonts w:ascii="Arial" w:eastAsia="Times New Roman" w:hAnsi="Arial" w:cs="Arial"/>
                <w:sz w:val="14"/>
                <w:szCs w:val="14"/>
              </w:rPr>
            </w:pPr>
            <w:r w:rsidRPr="000B5A50">
              <w:rPr>
                <w:rFonts w:ascii="Arial" w:eastAsia="Times New Roman" w:hAnsi="Arial" w:cs="Arial"/>
                <w:sz w:val="14"/>
                <w:szCs w:val="14"/>
              </w:rPr>
              <w:t>(</w:t>
            </w:r>
            <w:r w:rsidR="000B5A50">
              <w:rPr>
                <w:rFonts w:ascii="Arial" w:eastAsia="Times New Roman" w:hAnsi="Arial" w:cs="Arial"/>
                <w:sz w:val="14"/>
                <w:szCs w:val="14"/>
              </w:rPr>
              <w:t>in</w:t>
            </w:r>
            <w:r w:rsidRPr="000B5A50">
              <w:rPr>
                <w:rFonts w:ascii="Arial" w:eastAsia="Times New Roman" w:hAnsi="Arial" w:cs="Arial"/>
                <w:sz w:val="14"/>
                <w:szCs w:val="14"/>
              </w:rPr>
              <w:t xml:space="preserve"> </w:t>
            </w:r>
            <w:r w:rsidR="000B5A50">
              <w:rPr>
                <w:rFonts w:ascii="Arial" w:eastAsia="Times New Roman" w:hAnsi="Arial" w:cs="Arial"/>
                <w:sz w:val="14"/>
                <w:szCs w:val="14"/>
              </w:rPr>
              <w:t>thous.</w:t>
            </w:r>
            <w:r w:rsidRPr="000B5A50">
              <w:rPr>
                <w:rFonts w:ascii="Arial" w:eastAsia="Times New Roman" w:hAnsi="Arial" w:cs="Arial"/>
                <w:sz w:val="14"/>
                <w:szCs w:val="14"/>
              </w:rPr>
              <w:t>)</w:t>
            </w:r>
          </w:p>
        </w:tc>
        <w:tc>
          <w:tcPr>
            <w:tcW w:w="888" w:type="dxa"/>
            <w:gridSpan w:val="2"/>
            <w:tcBorders>
              <w:top w:val="nil"/>
              <w:left w:val="nil"/>
              <w:bottom w:val="nil"/>
              <w:right w:val="nil"/>
            </w:tcBorders>
            <w:shd w:val="clear" w:color="auto" w:fill="auto"/>
            <w:noWrap/>
            <w:vAlign w:val="bottom"/>
            <w:hideMark/>
          </w:tcPr>
          <w:p w14:paraId="6089761B" w14:textId="77777777" w:rsidR="006D3B0D" w:rsidRPr="000B5A50" w:rsidRDefault="006D3B0D" w:rsidP="006D3B0D">
            <w:pPr>
              <w:spacing w:after="0" w:line="240" w:lineRule="auto"/>
              <w:jc w:val="center"/>
              <w:rPr>
                <w:rFonts w:ascii="Arial" w:eastAsia="Times New Roman" w:hAnsi="Arial" w:cs="Arial"/>
                <w:sz w:val="18"/>
                <w:szCs w:val="18"/>
              </w:rPr>
            </w:pPr>
          </w:p>
        </w:tc>
        <w:tc>
          <w:tcPr>
            <w:tcW w:w="888" w:type="dxa"/>
            <w:gridSpan w:val="2"/>
            <w:tcBorders>
              <w:top w:val="nil"/>
              <w:left w:val="nil"/>
              <w:bottom w:val="nil"/>
              <w:right w:val="nil"/>
            </w:tcBorders>
            <w:shd w:val="clear" w:color="auto" w:fill="auto"/>
            <w:noWrap/>
            <w:vAlign w:val="bottom"/>
            <w:hideMark/>
          </w:tcPr>
          <w:p w14:paraId="1484E2D2"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48FE532D"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902" w:type="dxa"/>
            <w:gridSpan w:val="2"/>
            <w:tcBorders>
              <w:top w:val="nil"/>
              <w:left w:val="nil"/>
              <w:bottom w:val="nil"/>
              <w:right w:val="nil"/>
            </w:tcBorders>
            <w:shd w:val="clear" w:color="auto" w:fill="auto"/>
            <w:noWrap/>
            <w:vAlign w:val="bottom"/>
            <w:hideMark/>
          </w:tcPr>
          <w:p w14:paraId="5FC9CAB9"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1E8AC064" w14:textId="77777777" w:rsidTr="00E11E9E">
        <w:trPr>
          <w:gridAfter w:val="1"/>
          <w:wAfter w:w="41" w:type="dxa"/>
          <w:trHeight w:val="282"/>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688DCCB9"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single" w:sz="4" w:space="0" w:color="auto"/>
              <w:left w:val="nil"/>
              <w:bottom w:val="single" w:sz="4" w:space="0" w:color="auto"/>
              <w:right w:val="nil"/>
            </w:tcBorders>
            <w:shd w:val="clear" w:color="auto" w:fill="auto"/>
            <w:vAlign w:val="center"/>
            <w:hideMark/>
          </w:tcPr>
          <w:p w14:paraId="22F3B6C4" w14:textId="0DB8D514" w:rsidR="006D3B0D" w:rsidRPr="000B5A50" w:rsidRDefault="00E675E7" w:rsidP="006D3B0D">
            <w:pPr>
              <w:spacing w:after="0" w:line="240" w:lineRule="auto"/>
              <w:rPr>
                <w:rFonts w:ascii="Arial" w:eastAsia="Times New Roman" w:hAnsi="Arial" w:cs="Arial"/>
                <w:b/>
                <w:bCs/>
                <w:sz w:val="18"/>
                <w:szCs w:val="18"/>
              </w:rPr>
            </w:pPr>
            <w:r w:rsidRPr="000B5A50">
              <w:rPr>
                <w:rFonts w:ascii="Arial" w:eastAsia="Times New Roman" w:hAnsi="Arial" w:cs="Arial"/>
                <w:b/>
                <w:bCs/>
                <w:sz w:val="18"/>
                <w:szCs w:val="18"/>
              </w:rPr>
              <w:t xml:space="preserve">Population aged 15 and over </w:t>
            </w:r>
          </w:p>
        </w:tc>
        <w:tc>
          <w:tcPr>
            <w:tcW w:w="751" w:type="dxa"/>
            <w:tcBorders>
              <w:top w:val="nil"/>
              <w:left w:val="single" w:sz="4" w:space="0" w:color="auto"/>
              <w:bottom w:val="single" w:sz="4" w:space="0" w:color="auto"/>
              <w:right w:val="single" w:sz="4" w:space="0" w:color="auto"/>
            </w:tcBorders>
            <w:shd w:val="clear" w:color="000000" w:fill="FFFFFF"/>
            <w:noWrap/>
            <w:vAlign w:val="bottom"/>
            <w:hideMark/>
          </w:tcPr>
          <w:p w14:paraId="7AB743B5"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5875,1</w:t>
            </w:r>
          </w:p>
        </w:tc>
        <w:tc>
          <w:tcPr>
            <w:tcW w:w="888" w:type="dxa"/>
            <w:tcBorders>
              <w:top w:val="nil"/>
              <w:left w:val="nil"/>
              <w:bottom w:val="single" w:sz="4" w:space="0" w:color="auto"/>
              <w:right w:val="single" w:sz="4" w:space="0" w:color="auto"/>
            </w:tcBorders>
            <w:shd w:val="clear" w:color="000000" w:fill="FFFFFF"/>
            <w:noWrap/>
            <w:vAlign w:val="bottom"/>
            <w:hideMark/>
          </w:tcPr>
          <w:p w14:paraId="63AD7408"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5863,4</w:t>
            </w:r>
          </w:p>
        </w:tc>
        <w:tc>
          <w:tcPr>
            <w:tcW w:w="888" w:type="dxa"/>
            <w:tcBorders>
              <w:top w:val="nil"/>
              <w:left w:val="nil"/>
              <w:bottom w:val="single" w:sz="4" w:space="0" w:color="auto"/>
              <w:right w:val="single" w:sz="4" w:space="0" w:color="auto"/>
            </w:tcBorders>
            <w:shd w:val="clear" w:color="000000" w:fill="FFFFFF"/>
            <w:noWrap/>
            <w:vAlign w:val="bottom"/>
            <w:hideMark/>
          </w:tcPr>
          <w:p w14:paraId="10494BB9"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5850,8</w:t>
            </w:r>
          </w:p>
        </w:tc>
        <w:tc>
          <w:tcPr>
            <w:tcW w:w="888" w:type="dxa"/>
            <w:tcBorders>
              <w:top w:val="nil"/>
              <w:left w:val="nil"/>
              <w:bottom w:val="single" w:sz="4" w:space="0" w:color="auto"/>
              <w:right w:val="single" w:sz="4" w:space="0" w:color="auto"/>
            </w:tcBorders>
            <w:shd w:val="clear" w:color="000000" w:fill="FFFFFF"/>
            <w:noWrap/>
            <w:vAlign w:val="bottom"/>
            <w:hideMark/>
          </w:tcPr>
          <w:p w14:paraId="66EAB280"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5838,3</w:t>
            </w:r>
          </w:p>
        </w:tc>
        <w:tc>
          <w:tcPr>
            <w:tcW w:w="888" w:type="dxa"/>
            <w:tcBorders>
              <w:top w:val="nil"/>
              <w:left w:val="nil"/>
              <w:bottom w:val="single" w:sz="4" w:space="0" w:color="auto"/>
              <w:right w:val="single" w:sz="4" w:space="0" w:color="auto"/>
            </w:tcBorders>
            <w:shd w:val="clear" w:color="000000" w:fill="FFFFFF"/>
            <w:noWrap/>
            <w:vAlign w:val="bottom"/>
            <w:hideMark/>
          </w:tcPr>
          <w:p w14:paraId="54CEBE7A"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5821,2</w:t>
            </w:r>
          </w:p>
        </w:tc>
        <w:tc>
          <w:tcPr>
            <w:tcW w:w="888" w:type="dxa"/>
            <w:tcBorders>
              <w:top w:val="nil"/>
              <w:left w:val="nil"/>
              <w:bottom w:val="single" w:sz="4" w:space="0" w:color="auto"/>
              <w:right w:val="single" w:sz="4" w:space="0" w:color="auto"/>
            </w:tcBorders>
            <w:shd w:val="clear" w:color="000000" w:fill="FFFFFF"/>
            <w:noWrap/>
            <w:vAlign w:val="bottom"/>
            <w:hideMark/>
          </w:tcPr>
          <w:p w14:paraId="1A6E3054"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5804,0</w:t>
            </w:r>
          </w:p>
        </w:tc>
        <w:tc>
          <w:tcPr>
            <w:tcW w:w="888" w:type="dxa"/>
            <w:tcBorders>
              <w:top w:val="nil"/>
              <w:left w:val="nil"/>
              <w:bottom w:val="single" w:sz="4" w:space="0" w:color="auto"/>
              <w:right w:val="single" w:sz="4" w:space="0" w:color="auto"/>
            </w:tcBorders>
            <w:shd w:val="clear" w:color="000000" w:fill="FFFFFF"/>
            <w:noWrap/>
            <w:vAlign w:val="bottom"/>
            <w:hideMark/>
          </w:tcPr>
          <w:p w14:paraId="1040D079"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5786,8</w:t>
            </w:r>
          </w:p>
        </w:tc>
        <w:tc>
          <w:tcPr>
            <w:tcW w:w="888" w:type="dxa"/>
            <w:tcBorders>
              <w:top w:val="nil"/>
              <w:left w:val="nil"/>
              <w:bottom w:val="single" w:sz="4" w:space="0" w:color="auto"/>
              <w:right w:val="single" w:sz="8" w:space="0" w:color="auto"/>
            </w:tcBorders>
            <w:shd w:val="clear" w:color="000000" w:fill="FFFFFF"/>
            <w:noWrap/>
            <w:vAlign w:val="bottom"/>
            <w:hideMark/>
          </w:tcPr>
          <w:p w14:paraId="218A7026"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5769,8</w:t>
            </w:r>
          </w:p>
        </w:tc>
        <w:tc>
          <w:tcPr>
            <w:tcW w:w="888" w:type="dxa"/>
            <w:gridSpan w:val="2"/>
            <w:tcBorders>
              <w:top w:val="nil"/>
              <w:left w:val="nil"/>
              <w:bottom w:val="nil"/>
              <w:right w:val="nil"/>
            </w:tcBorders>
            <w:shd w:val="clear" w:color="auto" w:fill="auto"/>
            <w:noWrap/>
            <w:vAlign w:val="bottom"/>
            <w:hideMark/>
          </w:tcPr>
          <w:p w14:paraId="56FD3280" w14:textId="77777777" w:rsidR="006D3B0D" w:rsidRPr="000B5A50" w:rsidRDefault="006D3B0D" w:rsidP="006D3B0D">
            <w:pPr>
              <w:spacing w:after="0" w:line="240" w:lineRule="auto"/>
              <w:jc w:val="right"/>
              <w:rPr>
                <w:rFonts w:ascii="Arial" w:eastAsia="Times New Roman" w:hAnsi="Arial" w:cs="Arial"/>
                <w:b/>
                <w:bCs/>
                <w:color w:val="000000"/>
                <w:sz w:val="18"/>
                <w:szCs w:val="18"/>
              </w:rPr>
            </w:pPr>
          </w:p>
        </w:tc>
        <w:tc>
          <w:tcPr>
            <w:tcW w:w="888" w:type="dxa"/>
            <w:gridSpan w:val="2"/>
            <w:tcBorders>
              <w:top w:val="nil"/>
              <w:left w:val="nil"/>
              <w:bottom w:val="nil"/>
              <w:right w:val="nil"/>
            </w:tcBorders>
            <w:shd w:val="clear" w:color="auto" w:fill="auto"/>
            <w:noWrap/>
            <w:vAlign w:val="bottom"/>
            <w:hideMark/>
          </w:tcPr>
          <w:p w14:paraId="4A874A64"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433DBBC4"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32591516"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4CF4F4AA"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4C03762C"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3BD95884" w14:textId="0DEB94D4" w:rsidR="006D3B0D" w:rsidRPr="000B5A50" w:rsidRDefault="00E675E7" w:rsidP="006D3B0D">
            <w:pPr>
              <w:spacing w:after="0" w:line="240" w:lineRule="auto"/>
              <w:ind w:firstLineChars="100" w:firstLine="180"/>
              <w:rPr>
                <w:rFonts w:ascii="Calibri" w:eastAsia="Times New Roman" w:hAnsi="Calibri" w:cs="Calibri"/>
                <w:color w:val="000000"/>
                <w:sz w:val="18"/>
                <w:szCs w:val="18"/>
              </w:rPr>
            </w:pPr>
            <w:r w:rsidRPr="000B5A50">
              <w:rPr>
                <w:rFonts w:ascii="Calibri" w:eastAsia="Times New Roman" w:hAnsi="Calibri" w:cs="Calibri"/>
                <w:color w:val="000000"/>
                <w:sz w:val="18"/>
                <w:szCs w:val="18"/>
              </w:rPr>
              <w:t>Active</w:t>
            </w:r>
          </w:p>
        </w:tc>
        <w:tc>
          <w:tcPr>
            <w:tcW w:w="751" w:type="dxa"/>
            <w:tcBorders>
              <w:top w:val="nil"/>
              <w:left w:val="single" w:sz="4" w:space="0" w:color="auto"/>
              <w:bottom w:val="single" w:sz="4" w:space="0" w:color="auto"/>
              <w:right w:val="single" w:sz="4" w:space="0" w:color="auto"/>
            </w:tcBorders>
            <w:shd w:val="clear" w:color="000000" w:fill="FFFFFF"/>
            <w:noWrap/>
            <w:vAlign w:val="bottom"/>
            <w:hideMark/>
          </w:tcPr>
          <w:p w14:paraId="1C259453"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3121,7</w:t>
            </w:r>
          </w:p>
        </w:tc>
        <w:tc>
          <w:tcPr>
            <w:tcW w:w="888" w:type="dxa"/>
            <w:tcBorders>
              <w:top w:val="nil"/>
              <w:left w:val="nil"/>
              <w:bottom w:val="single" w:sz="4" w:space="0" w:color="auto"/>
              <w:right w:val="single" w:sz="4" w:space="0" w:color="auto"/>
            </w:tcBorders>
            <w:shd w:val="clear" w:color="000000" w:fill="FFFFFF"/>
            <w:noWrap/>
            <w:vAlign w:val="bottom"/>
            <w:hideMark/>
          </w:tcPr>
          <w:p w14:paraId="68B7FBDB"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3183,1</w:t>
            </w:r>
          </w:p>
        </w:tc>
        <w:tc>
          <w:tcPr>
            <w:tcW w:w="888" w:type="dxa"/>
            <w:tcBorders>
              <w:top w:val="nil"/>
              <w:left w:val="nil"/>
              <w:bottom w:val="single" w:sz="4" w:space="0" w:color="auto"/>
              <w:right w:val="single" w:sz="4" w:space="0" w:color="auto"/>
            </w:tcBorders>
            <w:shd w:val="clear" w:color="000000" w:fill="FFFFFF"/>
            <w:noWrap/>
            <w:vAlign w:val="bottom"/>
            <w:hideMark/>
          </w:tcPr>
          <w:p w14:paraId="7545FA3D"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3266,0</w:t>
            </w:r>
          </w:p>
        </w:tc>
        <w:tc>
          <w:tcPr>
            <w:tcW w:w="888" w:type="dxa"/>
            <w:tcBorders>
              <w:top w:val="nil"/>
              <w:left w:val="nil"/>
              <w:bottom w:val="single" w:sz="4" w:space="0" w:color="auto"/>
              <w:right w:val="single" w:sz="4" w:space="0" w:color="auto"/>
            </w:tcBorders>
            <w:shd w:val="clear" w:color="000000" w:fill="FFFFFF"/>
            <w:noWrap/>
            <w:vAlign w:val="bottom"/>
            <w:hideMark/>
          </w:tcPr>
          <w:p w14:paraId="189DF5C4"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3234,1</w:t>
            </w:r>
          </w:p>
        </w:tc>
        <w:tc>
          <w:tcPr>
            <w:tcW w:w="888" w:type="dxa"/>
            <w:tcBorders>
              <w:top w:val="nil"/>
              <w:left w:val="nil"/>
              <w:bottom w:val="single" w:sz="4" w:space="0" w:color="auto"/>
              <w:right w:val="single" w:sz="4" w:space="0" w:color="auto"/>
            </w:tcBorders>
            <w:shd w:val="clear" w:color="000000" w:fill="FFFFFF"/>
            <w:noWrap/>
            <w:vAlign w:val="bottom"/>
            <w:hideMark/>
          </w:tcPr>
          <w:p w14:paraId="7EEA2090"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3211,1</w:t>
            </w:r>
          </w:p>
        </w:tc>
        <w:tc>
          <w:tcPr>
            <w:tcW w:w="888" w:type="dxa"/>
            <w:tcBorders>
              <w:top w:val="nil"/>
              <w:left w:val="nil"/>
              <w:bottom w:val="single" w:sz="4" w:space="0" w:color="auto"/>
              <w:right w:val="single" w:sz="4" w:space="0" w:color="auto"/>
            </w:tcBorders>
            <w:shd w:val="clear" w:color="000000" w:fill="FFFFFF"/>
            <w:noWrap/>
            <w:vAlign w:val="bottom"/>
            <w:hideMark/>
          </w:tcPr>
          <w:p w14:paraId="76F035A3"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3240,7</w:t>
            </w:r>
          </w:p>
        </w:tc>
        <w:tc>
          <w:tcPr>
            <w:tcW w:w="888" w:type="dxa"/>
            <w:tcBorders>
              <w:top w:val="nil"/>
              <w:left w:val="nil"/>
              <w:bottom w:val="single" w:sz="4" w:space="0" w:color="auto"/>
              <w:right w:val="single" w:sz="4" w:space="0" w:color="auto"/>
            </w:tcBorders>
            <w:shd w:val="clear" w:color="000000" w:fill="FFFFFF"/>
            <w:noWrap/>
            <w:vAlign w:val="bottom"/>
            <w:hideMark/>
          </w:tcPr>
          <w:p w14:paraId="78469BD5"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3230,9</w:t>
            </w:r>
          </w:p>
        </w:tc>
        <w:tc>
          <w:tcPr>
            <w:tcW w:w="888" w:type="dxa"/>
            <w:tcBorders>
              <w:top w:val="nil"/>
              <w:left w:val="nil"/>
              <w:bottom w:val="single" w:sz="4" w:space="0" w:color="auto"/>
              <w:right w:val="single" w:sz="8" w:space="0" w:color="auto"/>
            </w:tcBorders>
            <w:shd w:val="clear" w:color="000000" w:fill="FFFFFF"/>
            <w:noWrap/>
            <w:vAlign w:val="bottom"/>
            <w:hideMark/>
          </w:tcPr>
          <w:p w14:paraId="47D530B1"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3179,8</w:t>
            </w:r>
          </w:p>
        </w:tc>
        <w:tc>
          <w:tcPr>
            <w:tcW w:w="888" w:type="dxa"/>
            <w:gridSpan w:val="2"/>
            <w:tcBorders>
              <w:top w:val="nil"/>
              <w:left w:val="nil"/>
              <w:bottom w:val="nil"/>
              <w:right w:val="nil"/>
            </w:tcBorders>
            <w:shd w:val="clear" w:color="auto" w:fill="auto"/>
            <w:noWrap/>
            <w:vAlign w:val="bottom"/>
            <w:hideMark/>
          </w:tcPr>
          <w:p w14:paraId="58B9C8F2" w14:textId="77777777" w:rsidR="006D3B0D" w:rsidRPr="000B5A50" w:rsidRDefault="006D3B0D" w:rsidP="006D3B0D">
            <w:pPr>
              <w:spacing w:after="0" w:line="240" w:lineRule="auto"/>
              <w:jc w:val="right"/>
              <w:rPr>
                <w:rFonts w:ascii="Arial" w:eastAsia="Times New Roman" w:hAnsi="Arial" w:cs="Arial"/>
                <w:color w:val="000000"/>
                <w:sz w:val="18"/>
                <w:szCs w:val="18"/>
              </w:rPr>
            </w:pPr>
          </w:p>
        </w:tc>
        <w:tc>
          <w:tcPr>
            <w:tcW w:w="888" w:type="dxa"/>
            <w:gridSpan w:val="2"/>
            <w:tcBorders>
              <w:top w:val="nil"/>
              <w:left w:val="nil"/>
              <w:bottom w:val="nil"/>
              <w:right w:val="nil"/>
            </w:tcBorders>
            <w:shd w:val="clear" w:color="auto" w:fill="auto"/>
            <w:noWrap/>
            <w:vAlign w:val="bottom"/>
            <w:hideMark/>
          </w:tcPr>
          <w:p w14:paraId="6A5ED32A"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52D7D7A3"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3D7858D7"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13D98036"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6C5AFF50"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7A018CEE" w14:textId="3293C2E7" w:rsidR="006D3B0D" w:rsidRPr="000B5A50" w:rsidRDefault="00E675E7" w:rsidP="006D3B0D">
            <w:pPr>
              <w:spacing w:after="0" w:line="240" w:lineRule="auto"/>
              <w:ind w:firstLineChars="200" w:firstLine="360"/>
              <w:rPr>
                <w:rFonts w:ascii="Calibri" w:eastAsia="Times New Roman" w:hAnsi="Calibri" w:cs="Calibri"/>
                <w:color w:val="000000"/>
                <w:sz w:val="18"/>
                <w:szCs w:val="18"/>
              </w:rPr>
            </w:pPr>
            <w:r w:rsidRPr="000B5A50">
              <w:rPr>
                <w:rFonts w:ascii="Calibri" w:eastAsia="Times New Roman" w:hAnsi="Calibri" w:cs="Calibri"/>
                <w:color w:val="000000"/>
                <w:sz w:val="18"/>
                <w:szCs w:val="18"/>
              </w:rPr>
              <w:t>Employed</w:t>
            </w:r>
          </w:p>
        </w:tc>
        <w:tc>
          <w:tcPr>
            <w:tcW w:w="751" w:type="dxa"/>
            <w:tcBorders>
              <w:top w:val="nil"/>
              <w:left w:val="single" w:sz="4" w:space="0" w:color="auto"/>
              <w:bottom w:val="single" w:sz="4" w:space="0" w:color="auto"/>
              <w:right w:val="single" w:sz="4" w:space="0" w:color="auto"/>
            </w:tcBorders>
            <w:shd w:val="clear" w:color="000000" w:fill="FFFFFF"/>
            <w:noWrap/>
            <w:vAlign w:val="bottom"/>
            <w:hideMark/>
          </w:tcPr>
          <w:p w14:paraId="288883D1"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2722,2</w:t>
            </w:r>
          </w:p>
        </w:tc>
        <w:tc>
          <w:tcPr>
            <w:tcW w:w="888" w:type="dxa"/>
            <w:tcBorders>
              <w:top w:val="nil"/>
              <w:left w:val="nil"/>
              <w:bottom w:val="single" w:sz="4" w:space="0" w:color="auto"/>
              <w:right w:val="single" w:sz="4" w:space="0" w:color="auto"/>
            </w:tcBorders>
            <w:shd w:val="clear" w:color="000000" w:fill="FFFFFF"/>
            <w:noWrap/>
            <w:vAlign w:val="bottom"/>
            <w:hideMark/>
          </w:tcPr>
          <w:p w14:paraId="1835BE6C"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2831,1</w:t>
            </w:r>
          </w:p>
        </w:tc>
        <w:tc>
          <w:tcPr>
            <w:tcW w:w="888" w:type="dxa"/>
            <w:tcBorders>
              <w:top w:val="nil"/>
              <w:left w:val="nil"/>
              <w:bottom w:val="single" w:sz="4" w:space="0" w:color="auto"/>
              <w:right w:val="single" w:sz="4" w:space="0" w:color="auto"/>
            </w:tcBorders>
            <w:shd w:val="clear" w:color="000000" w:fill="FFFFFF"/>
            <w:noWrap/>
            <w:vAlign w:val="bottom"/>
            <w:hideMark/>
          </w:tcPr>
          <w:p w14:paraId="60D6F260"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2924,5</w:t>
            </w:r>
          </w:p>
        </w:tc>
        <w:tc>
          <w:tcPr>
            <w:tcW w:w="888" w:type="dxa"/>
            <w:tcBorders>
              <w:top w:val="nil"/>
              <w:left w:val="nil"/>
              <w:bottom w:val="single" w:sz="4" w:space="0" w:color="auto"/>
              <w:right w:val="single" w:sz="4" w:space="0" w:color="auto"/>
            </w:tcBorders>
            <w:shd w:val="clear" w:color="000000" w:fill="FFFFFF"/>
            <w:noWrap/>
            <w:vAlign w:val="bottom"/>
            <w:hideMark/>
          </w:tcPr>
          <w:p w14:paraId="311D2F1B"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2917,4</w:t>
            </w:r>
          </w:p>
        </w:tc>
        <w:tc>
          <w:tcPr>
            <w:tcW w:w="888" w:type="dxa"/>
            <w:tcBorders>
              <w:top w:val="nil"/>
              <w:left w:val="nil"/>
              <w:bottom w:val="single" w:sz="4" w:space="0" w:color="auto"/>
              <w:right w:val="single" w:sz="4" w:space="0" w:color="auto"/>
            </w:tcBorders>
            <w:shd w:val="clear" w:color="000000" w:fill="FFFFFF"/>
            <w:noWrap/>
            <w:vAlign w:val="bottom"/>
            <w:hideMark/>
          </w:tcPr>
          <w:p w14:paraId="47A4FDAB"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2869,7</w:t>
            </w:r>
          </w:p>
        </w:tc>
        <w:tc>
          <w:tcPr>
            <w:tcW w:w="888" w:type="dxa"/>
            <w:tcBorders>
              <w:top w:val="nil"/>
              <w:left w:val="nil"/>
              <w:bottom w:val="single" w:sz="4" w:space="0" w:color="auto"/>
              <w:right w:val="single" w:sz="4" w:space="0" w:color="auto"/>
            </w:tcBorders>
            <w:shd w:val="clear" w:color="000000" w:fill="FFFFFF"/>
            <w:noWrap/>
            <w:vAlign w:val="bottom"/>
            <w:hideMark/>
          </w:tcPr>
          <w:p w14:paraId="1FA46150"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2953,5</w:t>
            </w:r>
          </w:p>
        </w:tc>
        <w:tc>
          <w:tcPr>
            <w:tcW w:w="888" w:type="dxa"/>
            <w:tcBorders>
              <w:top w:val="nil"/>
              <w:left w:val="nil"/>
              <w:bottom w:val="single" w:sz="4" w:space="0" w:color="auto"/>
              <w:right w:val="single" w:sz="4" w:space="0" w:color="auto"/>
            </w:tcBorders>
            <w:shd w:val="clear" w:color="000000" w:fill="FFFFFF"/>
            <w:noWrap/>
            <w:vAlign w:val="bottom"/>
            <w:hideMark/>
          </w:tcPr>
          <w:p w14:paraId="00360BE3"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2942,0</w:t>
            </w:r>
          </w:p>
        </w:tc>
        <w:tc>
          <w:tcPr>
            <w:tcW w:w="888" w:type="dxa"/>
            <w:tcBorders>
              <w:top w:val="nil"/>
              <w:left w:val="nil"/>
              <w:bottom w:val="single" w:sz="4" w:space="0" w:color="auto"/>
              <w:right w:val="single" w:sz="8" w:space="0" w:color="auto"/>
            </w:tcBorders>
            <w:shd w:val="clear" w:color="000000" w:fill="FFFFFF"/>
            <w:noWrap/>
            <w:vAlign w:val="bottom"/>
            <w:hideMark/>
          </w:tcPr>
          <w:p w14:paraId="3472C46E"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2888,7</w:t>
            </w:r>
          </w:p>
        </w:tc>
        <w:tc>
          <w:tcPr>
            <w:tcW w:w="888" w:type="dxa"/>
            <w:gridSpan w:val="2"/>
            <w:tcBorders>
              <w:top w:val="nil"/>
              <w:left w:val="nil"/>
              <w:bottom w:val="nil"/>
              <w:right w:val="nil"/>
            </w:tcBorders>
            <w:shd w:val="clear" w:color="auto" w:fill="auto"/>
            <w:noWrap/>
            <w:vAlign w:val="bottom"/>
            <w:hideMark/>
          </w:tcPr>
          <w:p w14:paraId="31E675F2" w14:textId="77777777" w:rsidR="006D3B0D" w:rsidRPr="000B5A50" w:rsidRDefault="006D3B0D" w:rsidP="006D3B0D">
            <w:pPr>
              <w:spacing w:after="0" w:line="240" w:lineRule="auto"/>
              <w:jc w:val="right"/>
              <w:rPr>
                <w:rFonts w:ascii="Arial" w:eastAsia="Times New Roman" w:hAnsi="Arial" w:cs="Arial"/>
                <w:color w:val="000000"/>
                <w:sz w:val="18"/>
                <w:szCs w:val="18"/>
              </w:rPr>
            </w:pPr>
          </w:p>
        </w:tc>
        <w:tc>
          <w:tcPr>
            <w:tcW w:w="888" w:type="dxa"/>
            <w:gridSpan w:val="2"/>
            <w:tcBorders>
              <w:top w:val="nil"/>
              <w:left w:val="nil"/>
              <w:bottom w:val="nil"/>
              <w:right w:val="nil"/>
            </w:tcBorders>
            <w:shd w:val="clear" w:color="auto" w:fill="auto"/>
            <w:noWrap/>
            <w:vAlign w:val="bottom"/>
            <w:hideMark/>
          </w:tcPr>
          <w:p w14:paraId="71479FCD"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63CA61F9"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661D79E0"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68AAD179"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1A18586F"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3305525F" w14:textId="3DD4C82D" w:rsidR="006D3B0D" w:rsidRPr="000B5A50" w:rsidRDefault="00E675E7" w:rsidP="006D3B0D">
            <w:pPr>
              <w:spacing w:after="0" w:line="240" w:lineRule="auto"/>
              <w:ind w:firstLineChars="200" w:firstLine="360"/>
              <w:rPr>
                <w:rFonts w:ascii="Calibri" w:eastAsia="Times New Roman" w:hAnsi="Calibri" w:cs="Calibri"/>
                <w:color w:val="000000"/>
                <w:sz w:val="18"/>
                <w:szCs w:val="18"/>
              </w:rPr>
            </w:pPr>
            <w:r w:rsidRPr="000B5A50">
              <w:rPr>
                <w:rFonts w:ascii="Calibri" w:eastAsia="Times New Roman" w:hAnsi="Calibri" w:cs="Calibri"/>
                <w:color w:val="000000"/>
                <w:sz w:val="18"/>
                <w:szCs w:val="18"/>
              </w:rPr>
              <w:t>Unemployed</w:t>
            </w:r>
          </w:p>
        </w:tc>
        <w:tc>
          <w:tcPr>
            <w:tcW w:w="751" w:type="dxa"/>
            <w:tcBorders>
              <w:top w:val="nil"/>
              <w:left w:val="single" w:sz="4" w:space="0" w:color="auto"/>
              <w:bottom w:val="single" w:sz="4" w:space="0" w:color="auto"/>
              <w:right w:val="single" w:sz="4" w:space="0" w:color="auto"/>
            </w:tcBorders>
            <w:shd w:val="clear" w:color="000000" w:fill="FFFFFF"/>
            <w:noWrap/>
            <w:vAlign w:val="bottom"/>
            <w:hideMark/>
          </w:tcPr>
          <w:p w14:paraId="6E35DB41"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399,4</w:t>
            </w:r>
          </w:p>
        </w:tc>
        <w:tc>
          <w:tcPr>
            <w:tcW w:w="888" w:type="dxa"/>
            <w:tcBorders>
              <w:top w:val="nil"/>
              <w:left w:val="nil"/>
              <w:bottom w:val="single" w:sz="4" w:space="0" w:color="auto"/>
              <w:right w:val="single" w:sz="4" w:space="0" w:color="auto"/>
            </w:tcBorders>
            <w:shd w:val="clear" w:color="000000" w:fill="FFFFFF"/>
            <w:noWrap/>
            <w:vAlign w:val="bottom"/>
            <w:hideMark/>
          </w:tcPr>
          <w:p w14:paraId="2329372A"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352,0</w:t>
            </w:r>
          </w:p>
        </w:tc>
        <w:tc>
          <w:tcPr>
            <w:tcW w:w="888" w:type="dxa"/>
            <w:tcBorders>
              <w:top w:val="nil"/>
              <w:left w:val="nil"/>
              <w:bottom w:val="single" w:sz="4" w:space="0" w:color="auto"/>
              <w:right w:val="single" w:sz="4" w:space="0" w:color="auto"/>
            </w:tcBorders>
            <w:shd w:val="clear" w:color="000000" w:fill="FFFFFF"/>
            <w:noWrap/>
            <w:vAlign w:val="bottom"/>
            <w:hideMark/>
          </w:tcPr>
          <w:p w14:paraId="7F36051E"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341,5</w:t>
            </w:r>
          </w:p>
        </w:tc>
        <w:tc>
          <w:tcPr>
            <w:tcW w:w="888" w:type="dxa"/>
            <w:tcBorders>
              <w:top w:val="nil"/>
              <w:left w:val="nil"/>
              <w:bottom w:val="single" w:sz="4" w:space="0" w:color="auto"/>
              <w:right w:val="single" w:sz="4" w:space="0" w:color="auto"/>
            </w:tcBorders>
            <w:shd w:val="clear" w:color="000000" w:fill="FFFFFF"/>
            <w:noWrap/>
            <w:vAlign w:val="bottom"/>
            <w:hideMark/>
          </w:tcPr>
          <w:p w14:paraId="566F5F4F"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316,7</w:t>
            </w:r>
          </w:p>
        </w:tc>
        <w:tc>
          <w:tcPr>
            <w:tcW w:w="888" w:type="dxa"/>
            <w:tcBorders>
              <w:top w:val="nil"/>
              <w:left w:val="nil"/>
              <w:bottom w:val="single" w:sz="4" w:space="0" w:color="auto"/>
              <w:right w:val="single" w:sz="4" w:space="0" w:color="auto"/>
            </w:tcBorders>
            <w:shd w:val="clear" w:color="000000" w:fill="FFFFFF"/>
            <w:noWrap/>
            <w:vAlign w:val="bottom"/>
            <w:hideMark/>
          </w:tcPr>
          <w:p w14:paraId="09A84D04"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341,4</w:t>
            </w:r>
          </w:p>
        </w:tc>
        <w:tc>
          <w:tcPr>
            <w:tcW w:w="888" w:type="dxa"/>
            <w:tcBorders>
              <w:top w:val="nil"/>
              <w:left w:val="nil"/>
              <w:bottom w:val="single" w:sz="4" w:space="0" w:color="auto"/>
              <w:right w:val="single" w:sz="4" w:space="0" w:color="auto"/>
            </w:tcBorders>
            <w:shd w:val="clear" w:color="000000" w:fill="FFFFFF"/>
            <w:noWrap/>
            <w:vAlign w:val="bottom"/>
            <w:hideMark/>
          </w:tcPr>
          <w:p w14:paraId="189F5AD6"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287,2</w:t>
            </w:r>
          </w:p>
        </w:tc>
        <w:tc>
          <w:tcPr>
            <w:tcW w:w="888" w:type="dxa"/>
            <w:tcBorders>
              <w:top w:val="nil"/>
              <w:left w:val="nil"/>
              <w:bottom w:val="single" w:sz="4" w:space="0" w:color="auto"/>
              <w:right w:val="single" w:sz="4" w:space="0" w:color="auto"/>
            </w:tcBorders>
            <w:shd w:val="clear" w:color="000000" w:fill="FFFFFF"/>
            <w:noWrap/>
            <w:vAlign w:val="bottom"/>
            <w:hideMark/>
          </w:tcPr>
          <w:p w14:paraId="346C890D"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288,9</w:t>
            </w:r>
          </w:p>
        </w:tc>
        <w:tc>
          <w:tcPr>
            <w:tcW w:w="888" w:type="dxa"/>
            <w:tcBorders>
              <w:top w:val="nil"/>
              <w:left w:val="nil"/>
              <w:bottom w:val="single" w:sz="4" w:space="0" w:color="auto"/>
              <w:right w:val="single" w:sz="8" w:space="0" w:color="auto"/>
            </w:tcBorders>
            <w:shd w:val="clear" w:color="000000" w:fill="FFFFFF"/>
            <w:noWrap/>
            <w:vAlign w:val="bottom"/>
            <w:hideMark/>
          </w:tcPr>
          <w:p w14:paraId="42D2923C"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291,1</w:t>
            </w:r>
          </w:p>
        </w:tc>
        <w:tc>
          <w:tcPr>
            <w:tcW w:w="888" w:type="dxa"/>
            <w:gridSpan w:val="2"/>
            <w:tcBorders>
              <w:top w:val="nil"/>
              <w:left w:val="nil"/>
              <w:bottom w:val="nil"/>
              <w:right w:val="nil"/>
            </w:tcBorders>
            <w:shd w:val="clear" w:color="auto" w:fill="auto"/>
            <w:noWrap/>
            <w:vAlign w:val="bottom"/>
            <w:hideMark/>
          </w:tcPr>
          <w:p w14:paraId="2340F1D3" w14:textId="77777777" w:rsidR="006D3B0D" w:rsidRPr="000B5A50" w:rsidRDefault="006D3B0D" w:rsidP="006D3B0D">
            <w:pPr>
              <w:spacing w:after="0" w:line="240" w:lineRule="auto"/>
              <w:jc w:val="right"/>
              <w:rPr>
                <w:rFonts w:ascii="Arial" w:eastAsia="Times New Roman" w:hAnsi="Arial" w:cs="Arial"/>
                <w:color w:val="000000"/>
                <w:sz w:val="18"/>
                <w:szCs w:val="18"/>
              </w:rPr>
            </w:pPr>
          </w:p>
        </w:tc>
        <w:tc>
          <w:tcPr>
            <w:tcW w:w="888" w:type="dxa"/>
            <w:gridSpan w:val="2"/>
            <w:tcBorders>
              <w:top w:val="nil"/>
              <w:left w:val="nil"/>
              <w:bottom w:val="nil"/>
              <w:right w:val="nil"/>
            </w:tcBorders>
            <w:shd w:val="clear" w:color="auto" w:fill="auto"/>
            <w:noWrap/>
            <w:vAlign w:val="bottom"/>
            <w:hideMark/>
          </w:tcPr>
          <w:p w14:paraId="0D89DFF5"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7D61653C"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1C75A795"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6E22F068"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7C3300B2"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4BAEA287" w14:textId="68F95959" w:rsidR="006D3B0D" w:rsidRPr="000B5A50" w:rsidRDefault="00E675E7" w:rsidP="006D3B0D">
            <w:pPr>
              <w:spacing w:after="0" w:line="240" w:lineRule="auto"/>
              <w:ind w:firstLineChars="100" w:firstLine="180"/>
              <w:rPr>
                <w:rFonts w:ascii="Calibri" w:eastAsia="Times New Roman" w:hAnsi="Calibri" w:cs="Calibri"/>
                <w:color w:val="000000"/>
                <w:sz w:val="18"/>
                <w:szCs w:val="18"/>
              </w:rPr>
            </w:pPr>
            <w:r w:rsidRPr="000B5A50">
              <w:rPr>
                <w:rFonts w:ascii="Calibri" w:eastAsia="Times New Roman" w:hAnsi="Calibri" w:cs="Calibri"/>
                <w:color w:val="000000"/>
                <w:sz w:val="18"/>
                <w:szCs w:val="18"/>
              </w:rPr>
              <w:t>Out</w:t>
            </w:r>
            <w:r w:rsidR="00DF5DB8">
              <w:rPr>
                <w:rFonts w:ascii="Calibri" w:eastAsia="Times New Roman" w:hAnsi="Calibri" w:cs="Calibri"/>
                <w:color w:val="000000"/>
                <w:sz w:val="18"/>
                <w:szCs w:val="18"/>
              </w:rPr>
              <w:t>side</w:t>
            </w:r>
            <w:r w:rsidRPr="000B5A50">
              <w:rPr>
                <w:rFonts w:ascii="Calibri" w:eastAsia="Times New Roman" w:hAnsi="Calibri" w:cs="Calibri"/>
                <w:color w:val="000000"/>
                <w:sz w:val="18"/>
                <w:szCs w:val="18"/>
              </w:rPr>
              <w:t xml:space="preserve"> of the labour force </w:t>
            </w:r>
          </w:p>
        </w:tc>
        <w:tc>
          <w:tcPr>
            <w:tcW w:w="751" w:type="dxa"/>
            <w:tcBorders>
              <w:top w:val="nil"/>
              <w:left w:val="single" w:sz="4" w:space="0" w:color="auto"/>
              <w:bottom w:val="single" w:sz="4" w:space="0" w:color="auto"/>
              <w:right w:val="single" w:sz="4" w:space="0" w:color="auto"/>
            </w:tcBorders>
            <w:shd w:val="clear" w:color="000000" w:fill="FFFFFF"/>
            <w:noWrap/>
            <w:vAlign w:val="bottom"/>
            <w:hideMark/>
          </w:tcPr>
          <w:p w14:paraId="059DE43F"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2753,5</w:t>
            </w:r>
          </w:p>
        </w:tc>
        <w:tc>
          <w:tcPr>
            <w:tcW w:w="888" w:type="dxa"/>
            <w:tcBorders>
              <w:top w:val="nil"/>
              <w:left w:val="nil"/>
              <w:bottom w:val="single" w:sz="4" w:space="0" w:color="auto"/>
              <w:right w:val="single" w:sz="4" w:space="0" w:color="auto"/>
            </w:tcBorders>
            <w:shd w:val="clear" w:color="000000" w:fill="FFFFFF"/>
            <w:noWrap/>
            <w:vAlign w:val="bottom"/>
            <w:hideMark/>
          </w:tcPr>
          <w:p w14:paraId="1549F824"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2680,3</w:t>
            </w:r>
          </w:p>
        </w:tc>
        <w:tc>
          <w:tcPr>
            <w:tcW w:w="888" w:type="dxa"/>
            <w:tcBorders>
              <w:top w:val="nil"/>
              <w:left w:val="nil"/>
              <w:bottom w:val="single" w:sz="4" w:space="0" w:color="auto"/>
              <w:right w:val="single" w:sz="4" w:space="0" w:color="auto"/>
            </w:tcBorders>
            <w:shd w:val="clear" w:color="000000" w:fill="FFFFFF"/>
            <w:noWrap/>
            <w:vAlign w:val="bottom"/>
            <w:hideMark/>
          </w:tcPr>
          <w:p w14:paraId="51C139D8"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2584,7</w:t>
            </w:r>
          </w:p>
        </w:tc>
        <w:tc>
          <w:tcPr>
            <w:tcW w:w="888" w:type="dxa"/>
            <w:tcBorders>
              <w:top w:val="nil"/>
              <w:left w:val="nil"/>
              <w:bottom w:val="single" w:sz="4" w:space="0" w:color="auto"/>
              <w:right w:val="single" w:sz="4" w:space="0" w:color="auto"/>
            </w:tcBorders>
            <w:shd w:val="clear" w:color="000000" w:fill="FFFFFF"/>
            <w:noWrap/>
            <w:vAlign w:val="bottom"/>
            <w:hideMark/>
          </w:tcPr>
          <w:p w14:paraId="7CD4F938"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2604,2</w:t>
            </w:r>
          </w:p>
        </w:tc>
        <w:tc>
          <w:tcPr>
            <w:tcW w:w="888" w:type="dxa"/>
            <w:tcBorders>
              <w:top w:val="nil"/>
              <w:left w:val="nil"/>
              <w:bottom w:val="single" w:sz="4" w:space="0" w:color="auto"/>
              <w:right w:val="single" w:sz="4" w:space="0" w:color="auto"/>
            </w:tcBorders>
            <w:shd w:val="clear" w:color="000000" w:fill="FFFFFF"/>
            <w:noWrap/>
            <w:vAlign w:val="bottom"/>
            <w:hideMark/>
          </w:tcPr>
          <w:p w14:paraId="1169CCD0"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2610,1</w:t>
            </w:r>
          </w:p>
        </w:tc>
        <w:tc>
          <w:tcPr>
            <w:tcW w:w="888" w:type="dxa"/>
            <w:tcBorders>
              <w:top w:val="nil"/>
              <w:left w:val="nil"/>
              <w:bottom w:val="single" w:sz="4" w:space="0" w:color="auto"/>
              <w:right w:val="single" w:sz="4" w:space="0" w:color="auto"/>
            </w:tcBorders>
            <w:shd w:val="clear" w:color="000000" w:fill="FFFFFF"/>
            <w:noWrap/>
            <w:vAlign w:val="bottom"/>
            <w:hideMark/>
          </w:tcPr>
          <w:p w14:paraId="22E2F798"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2563,3</w:t>
            </w:r>
          </w:p>
        </w:tc>
        <w:tc>
          <w:tcPr>
            <w:tcW w:w="888" w:type="dxa"/>
            <w:tcBorders>
              <w:top w:val="nil"/>
              <w:left w:val="nil"/>
              <w:bottom w:val="single" w:sz="4" w:space="0" w:color="auto"/>
              <w:right w:val="single" w:sz="4" w:space="0" w:color="auto"/>
            </w:tcBorders>
            <w:shd w:val="clear" w:color="000000" w:fill="FFFFFF"/>
            <w:noWrap/>
            <w:vAlign w:val="bottom"/>
            <w:hideMark/>
          </w:tcPr>
          <w:p w14:paraId="78414640"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2555,9</w:t>
            </w:r>
          </w:p>
        </w:tc>
        <w:tc>
          <w:tcPr>
            <w:tcW w:w="888" w:type="dxa"/>
            <w:tcBorders>
              <w:top w:val="nil"/>
              <w:left w:val="nil"/>
              <w:bottom w:val="single" w:sz="4" w:space="0" w:color="auto"/>
              <w:right w:val="single" w:sz="8" w:space="0" w:color="auto"/>
            </w:tcBorders>
            <w:shd w:val="clear" w:color="000000" w:fill="FFFFFF"/>
            <w:noWrap/>
            <w:vAlign w:val="bottom"/>
            <w:hideMark/>
          </w:tcPr>
          <w:p w14:paraId="7B3102C0"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2590,0</w:t>
            </w:r>
          </w:p>
        </w:tc>
        <w:tc>
          <w:tcPr>
            <w:tcW w:w="888" w:type="dxa"/>
            <w:gridSpan w:val="2"/>
            <w:tcBorders>
              <w:top w:val="nil"/>
              <w:left w:val="nil"/>
              <w:bottom w:val="nil"/>
              <w:right w:val="nil"/>
            </w:tcBorders>
            <w:shd w:val="clear" w:color="auto" w:fill="auto"/>
            <w:noWrap/>
            <w:vAlign w:val="bottom"/>
            <w:hideMark/>
          </w:tcPr>
          <w:p w14:paraId="2243898C" w14:textId="77777777" w:rsidR="006D3B0D" w:rsidRPr="000B5A50" w:rsidRDefault="006D3B0D" w:rsidP="006D3B0D">
            <w:pPr>
              <w:spacing w:after="0" w:line="240" w:lineRule="auto"/>
              <w:jc w:val="right"/>
              <w:rPr>
                <w:rFonts w:ascii="Arial" w:eastAsia="Times New Roman" w:hAnsi="Arial" w:cs="Arial"/>
                <w:color w:val="000000"/>
                <w:sz w:val="18"/>
                <w:szCs w:val="18"/>
              </w:rPr>
            </w:pPr>
          </w:p>
        </w:tc>
        <w:tc>
          <w:tcPr>
            <w:tcW w:w="888" w:type="dxa"/>
            <w:gridSpan w:val="2"/>
            <w:tcBorders>
              <w:top w:val="nil"/>
              <w:left w:val="nil"/>
              <w:bottom w:val="nil"/>
              <w:right w:val="nil"/>
            </w:tcBorders>
            <w:shd w:val="clear" w:color="auto" w:fill="auto"/>
            <w:noWrap/>
            <w:vAlign w:val="bottom"/>
            <w:hideMark/>
          </w:tcPr>
          <w:p w14:paraId="140074D6"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708EF953"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37FFDF36"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345DC0ED" w14:textId="77777777" w:rsidTr="00E11E9E">
        <w:trPr>
          <w:trHeight w:val="13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4D6DC529"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vAlign w:val="center"/>
            <w:hideMark/>
          </w:tcPr>
          <w:p w14:paraId="073187A5" w14:textId="77777777" w:rsidR="006D3B0D" w:rsidRPr="000B5A50" w:rsidRDefault="006D3B0D" w:rsidP="006D3B0D">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w:t>
            </w:r>
          </w:p>
        </w:tc>
        <w:tc>
          <w:tcPr>
            <w:tcW w:w="6994" w:type="dxa"/>
            <w:gridSpan w:val="9"/>
            <w:tcBorders>
              <w:top w:val="single" w:sz="4" w:space="0" w:color="auto"/>
              <w:left w:val="single" w:sz="4" w:space="0" w:color="auto"/>
              <w:bottom w:val="single" w:sz="4" w:space="0" w:color="auto"/>
              <w:right w:val="single" w:sz="8" w:space="0" w:color="000000"/>
            </w:tcBorders>
            <w:shd w:val="clear" w:color="000000" w:fill="FFFFFF"/>
            <w:vAlign w:val="center"/>
            <w:hideMark/>
          </w:tcPr>
          <w:p w14:paraId="122D7EF0" w14:textId="77777777" w:rsidR="006D3B0D" w:rsidRPr="000B5A50" w:rsidRDefault="006D3B0D" w:rsidP="00240FEB">
            <w:pPr>
              <w:spacing w:after="0" w:line="240" w:lineRule="auto"/>
              <w:jc w:val="center"/>
              <w:rPr>
                <w:rFonts w:ascii="Arial" w:eastAsia="Times New Roman" w:hAnsi="Arial" w:cs="Arial"/>
                <w:sz w:val="16"/>
                <w:szCs w:val="16"/>
              </w:rPr>
            </w:pPr>
            <w:r w:rsidRPr="000B5A50">
              <w:rPr>
                <w:rFonts w:ascii="Arial" w:eastAsia="Times New Roman" w:hAnsi="Arial" w:cs="Arial"/>
                <w:sz w:val="16"/>
                <w:szCs w:val="16"/>
              </w:rPr>
              <w:t>%</w:t>
            </w:r>
          </w:p>
        </w:tc>
        <w:tc>
          <w:tcPr>
            <w:tcW w:w="888" w:type="dxa"/>
            <w:gridSpan w:val="2"/>
            <w:tcBorders>
              <w:top w:val="nil"/>
              <w:left w:val="nil"/>
              <w:bottom w:val="nil"/>
              <w:right w:val="nil"/>
            </w:tcBorders>
            <w:shd w:val="clear" w:color="auto" w:fill="auto"/>
            <w:noWrap/>
            <w:vAlign w:val="bottom"/>
            <w:hideMark/>
          </w:tcPr>
          <w:p w14:paraId="766B874A" w14:textId="77777777" w:rsidR="006D3B0D" w:rsidRPr="000B5A50" w:rsidRDefault="006D3B0D" w:rsidP="006D3B0D">
            <w:pPr>
              <w:spacing w:after="0" w:line="240" w:lineRule="auto"/>
              <w:jc w:val="right"/>
              <w:rPr>
                <w:rFonts w:ascii="Arial" w:eastAsia="Times New Roman" w:hAnsi="Arial" w:cs="Arial"/>
                <w:sz w:val="18"/>
                <w:szCs w:val="18"/>
              </w:rPr>
            </w:pPr>
          </w:p>
        </w:tc>
        <w:tc>
          <w:tcPr>
            <w:tcW w:w="888" w:type="dxa"/>
            <w:gridSpan w:val="2"/>
            <w:tcBorders>
              <w:top w:val="nil"/>
              <w:left w:val="nil"/>
              <w:bottom w:val="nil"/>
              <w:right w:val="nil"/>
            </w:tcBorders>
            <w:shd w:val="clear" w:color="auto" w:fill="auto"/>
            <w:noWrap/>
            <w:vAlign w:val="bottom"/>
            <w:hideMark/>
          </w:tcPr>
          <w:p w14:paraId="16321460"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1A446F55"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902" w:type="dxa"/>
            <w:gridSpan w:val="2"/>
            <w:tcBorders>
              <w:top w:val="nil"/>
              <w:left w:val="nil"/>
              <w:bottom w:val="nil"/>
              <w:right w:val="nil"/>
            </w:tcBorders>
            <w:shd w:val="clear" w:color="auto" w:fill="auto"/>
            <w:noWrap/>
            <w:vAlign w:val="bottom"/>
            <w:hideMark/>
          </w:tcPr>
          <w:p w14:paraId="4E6FDC28"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19E663AC"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0BBF0823"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3AA7D77E" w14:textId="3B777142" w:rsidR="006D3B0D" w:rsidRPr="000B5A50" w:rsidRDefault="00E675E7" w:rsidP="006D3B0D">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Activity rate</w:t>
            </w:r>
          </w:p>
        </w:tc>
        <w:tc>
          <w:tcPr>
            <w:tcW w:w="751" w:type="dxa"/>
            <w:tcBorders>
              <w:top w:val="nil"/>
              <w:left w:val="single" w:sz="4" w:space="0" w:color="auto"/>
              <w:bottom w:val="single" w:sz="4" w:space="0" w:color="auto"/>
              <w:right w:val="single" w:sz="4" w:space="0" w:color="auto"/>
            </w:tcBorders>
            <w:shd w:val="clear" w:color="000000" w:fill="FFFFFF"/>
            <w:noWrap/>
            <w:vAlign w:val="bottom"/>
            <w:hideMark/>
          </w:tcPr>
          <w:p w14:paraId="5402E021"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53,1</w:t>
            </w:r>
          </w:p>
        </w:tc>
        <w:tc>
          <w:tcPr>
            <w:tcW w:w="888" w:type="dxa"/>
            <w:tcBorders>
              <w:top w:val="nil"/>
              <w:left w:val="nil"/>
              <w:bottom w:val="single" w:sz="4" w:space="0" w:color="auto"/>
              <w:right w:val="single" w:sz="4" w:space="0" w:color="auto"/>
            </w:tcBorders>
            <w:shd w:val="clear" w:color="000000" w:fill="FFFFFF"/>
            <w:noWrap/>
            <w:vAlign w:val="bottom"/>
            <w:hideMark/>
          </w:tcPr>
          <w:p w14:paraId="0D5D2649"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54,3</w:t>
            </w:r>
          </w:p>
        </w:tc>
        <w:tc>
          <w:tcPr>
            <w:tcW w:w="888" w:type="dxa"/>
            <w:tcBorders>
              <w:top w:val="nil"/>
              <w:left w:val="nil"/>
              <w:bottom w:val="single" w:sz="4" w:space="0" w:color="auto"/>
              <w:right w:val="single" w:sz="4" w:space="0" w:color="auto"/>
            </w:tcBorders>
            <w:shd w:val="clear" w:color="000000" w:fill="FFFFFF"/>
            <w:noWrap/>
            <w:vAlign w:val="bottom"/>
            <w:hideMark/>
          </w:tcPr>
          <w:p w14:paraId="49927F42"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55,8</w:t>
            </w:r>
          </w:p>
        </w:tc>
        <w:tc>
          <w:tcPr>
            <w:tcW w:w="888" w:type="dxa"/>
            <w:tcBorders>
              <w:top w:val="nil"/>
              <w:left w:val="nil"/>
              <w:bottom w:val="single" w:sz="4" w:space="0" w:color="auto"/>
              <w:right w:val="single" w:sz="4" w:space="0" w:color="auto"/>
            </w:tcBorders>
            <w:shd w:val="clear" w:color="000000" w:fill="FFFFFF"/>
            <w:noWrap/>
            <w:vAlign w:val="bottom"/>
            <w:hideMark/>
          </w:tcPr>
          <w:p w14:paraId="1428DE6C"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55,4</w:t>
            </w:r>
          </w:p>
        </w:tc>
        <w:tc>
          <w:tcPr>
            <w:tcW w:w="888" w:type="dxa"/>
            <w:tcBorders>
              <w:top w:val="nil"/>
              <w:left w:val="nil"/>
              <w:bottom w:val="single" w:sz="4" w:space="0" w:color="auto"/>
              <w:right w:val="single" w:sz="4" w:space="0" w:color="auto"/>
            </w:tcBorders>
            <w:shd w:val="clear" w:color="000000" w:fill="FFFFFF"/>
            <w:noWrap/>
            <w:vAlign w:val="bottom"/>
            <w:hideMark/>
          </w:tcPr>
          <w:p w14:paraId="7EE987BC"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55,2</w:t>
            </w:r>
          </w:p>
        </w:tc>
        <w:tc>
          <w:tcPr>
            <w:tcW w:w="888" w:type="dxa"/>
            <w:tcBorders>
              <w:top w:val="nil"/>
              <w:left w:val="nil"/>
              <w:bottom w:val="single" w:sz="4" w:space="0" w:color="auto"/>
              <w:right w:val="single" w:sz="4" w:space="0" w:color="auto"/>
            </w:tcBorders>
            <w:shd w:val="clear" w:color="000000" w:fill="FFFFFF"/>
            <w:noWrap/>
            <w:vAlign w:val="bottom"/>
            <w:hideMark/>
          </w:tcPr>
          <w:p w14:paraId="60092178"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55,8</w:t>
            </w:r>
          </w:p>
        </w:tc>
        <w:tc>
          <w:tcPr>
            <w:tcW w:w="888" w:type="dxa"/>
            <w:tcBorders>
              <w:top w:val="nil"/>
              <w:left w:val="nil"/>
              <w:bottom w:val="single" w:sz="4" w:space="0" w:color="auto"/>
              <w:right w:val="single" w:sz="4" w:space="0" w:color="auto"/>
            </w:tcBorders>
            <w:shd w:val="clear" w:color="000000" w:fill="FFFFFF"/>
            <w:noWrap/>
            <w:vAlign w:val="bottom"/>
            <w:hideMark/>
          </w:tcPr>
          <w:p w14:paraId="5955E144"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55,8</w:t>
            </w:r>
          </w:p>
        </w:tc>
        <w:tc>
          <w:tcPr>
            <w:tcW w:w="888" w:type="dxa"/>
            <w:tcBorders>
              <w:top w:val="nil"/>
              <w:left w:val="nil"/>
              <w:bottom w:val="single" w:sz="4" w:space="0" w:color="auto"/>
              <w:right w:val="single" w:sz="8" w:space="0" w:color="auto"/>
            </w:tcBorders>
            <w:shd w:val="clear" w:color="000000" w:fill="FFFFFF"/>
            <w:noWrap/>
            <w:vAlign w:val="bottom"/>
            <w:hideMark/>
          </w:tcPr>
          <w:p w14:paraId="4EAFE464"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55,1</w:t>
            </w:r>
          </w:p>
        </w:tc>
        <w:tc>
          <w:tcPr>
            <w:tcW w:w="888" w:type="dxa"/>
            <w:gridSpan w:val="2"/>
            <w:tcBorders>
              <w:top w:val="nil"/>
              <w:left w:val="nil"/>
              <w:bottom w:val="nil"/>
              <w:right w:val="nil"/>
            </w:tcBorders>
            <w:shd w:val="clear" w:color="auto" w:fill="auto"/>
            <w:noWrap/>
            <w:vAlign w:val="bottom"/>
            <w:hideMark/>
          </w:tcPr>
          <w:p w14:paraId="4CD99F61" w14:textId="77777777" w:rsidR="006D3B0D" w:rsidRPr="000B5A50" w:rsidRDefault="006D3B0D" w:rsidP="006D3B0D">
            <w:pPr>
              <w:spacing w:after="0" w:line="240" w:lineRule="auto"/>
              <w:jc w:val="right"/>
              <w:rPr>
                <w:rFonts w:ascii="Arial" w:eastAsia="Times New Roman" w:hAnsi="Arial" w:cs="Arial"/>
                <w:color w:val="000000"/>
                <w:sz w:val="18"/>
                <w:szCs w:val="18"/>
              </w:rPr>
            </w:pPr>
          </w:p>
        </w:tc>
        <w:tc>
          <w:tcPr>
            <w:tcW w:w="888" w:type="dxa"/>
            <w:gridSpan w:val="2"/>
            <w:tcBorders>
              <w:top w:val="nil"/>
              <w:left w:val="nil"/>
              <w:bottom w:val="nil"/>
              <w:right w:val="nil"/>
            </w:tcBorders>
            <w:shd w:val="clear" w:color="auto" w:fill="auto"/>
            <w:noWrap/>
            <w:vAlign w:val="bottom"/>
            <w:hideMark/>
          </w:tcPr>
          <w:p w14:paraId="53C417EA"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24D65762"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4DE3093E"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517004DA"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68A7049"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78028033" w14:textId="3A7CFBCB" w:rsidR="006D3B0D" w:rsidRPr="000B5A50" w:rsidRDefault="00E675E7" w:rsidP="006D3B0D">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xml:space="preserve">Employment rate </w:t>
            </w:r>
          </w:p>
        </w:tc>
        <w:tc>
          <w:tcPr>
            <w:tcW w:w="751" w:type="dxa"/>
            <w:tcBorders>
              <w:top w:val="nil"/>
              <w:left w:val="single" w:sz="4" w:space="0" w:color="auto"/>
              <w:bottom w:val="single" w:sz="4" w:space="0" w:color="auto"/>
              <w:right w:val="single" w:sz="4" w:space="0" w:color="auto"/>
            </w:tcBorders>
            <w:shd w:val="clear" w:color="000000" w:fill="FFFFFF"/>
            <w:noWrap/>
            <w:vAlign w:val="bottom"/>
            <w:hideMark/>
          </w:tcPr>
          <w:p w14:paraId="12FD2302"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46,3</w:t>
            </w:r>
          </w:p>
        </w:tc>
        <w:tc>
          <w:tcPr>
            <w:tcW w:w="888" w:type="dxa"/>
            <w:tcBorders>
              <w:top w:val="nil"/>
              <w:left w:val="nil"/>
              <w:bottom w:val="single" w:sz="4" w:space="0" w:color="auto"/>
              <w:right w:val="single" w:sz="4" w:space="0" w:color="auto"/>
            </w:tcBorders>
            <w:shd w:val="clear" w:color="000000" w:fill="FFFFFF"/>
            <w:noWrap/>
            <w:vAlign w:val="bottom"/>
            <w:hideMark/>
          </w:tcPr>
          <w:p w14:paraId="1434CE95"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48,3</w:t>
            </w:r>
          </w:p>
        </w:tc>
        <w:tc>
          <w:tcPr>
            <w:tcW w:w="888" w:type="dxa"/>
            <w:tcBorders>
              <w:top w:val="nil"/>
              <w:left w:val="nil"/>
              <w:bottom w:val="single" w:sz="4" w:space="0" w:color="auto"/>
              <w:right w:val="single" w:sz="4" w:space="0" w:color="auto"/>
            </w:tcBorders>
            <w:shd w:val="clear" w:color="000000" w:fill="FFFFFF"/>
            <w:noWrap/>
            <w:vAlign w:val="bottom"/>
            <w:hideMark/>
          </w:tcPr>
          <w:p w14:paraId="48E5EF36"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50,0</w:t>
            </w:r>
          </w:p>
        </w:tc>
        <w:tc>
          <w:tcPr>
            <w:tcW w:w="888" w:type="dxa"/>
            <w:tcBorders>
              <w:top w:val="nil"/>
              <w:left w:val="nil"/>
              <w:bottom w:val="single" w:sz="4" w:space="0" w:color="auto"/>
              <w:right w:val="single" w:sz="4" w:space="0" w:color="auto"/>
            </w:tcBorders>
            <w:shd w:val="clear" w:color="000000" w:fill="FFFFFF"/>
            <w:noWrap/>
            <w:vAlign w:val="bottom"/>
            <w:hideMark/>
          </w:tcPr>
          <w:p w14:paraId="3816D697"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50,0</w:t>
            </w:r>
          </w:p>
        </w:tc>
        <w:tc>
          <w:tcPr>
            <w:tcW w:w="888" w:type="dxa"/>
            <w:tcBorders>
              <w:top w:val="nil"/>
              <w:left w:val="nil"/>
              <w:bottom w:val="single" w:sz="4" w:space="0" w:color="auto"/>
              <w:right w:val="single" w:sz="4" w:space="0" w:color="auto"/>
            </w:tcBorders>
            <w:shd w:val="clear" w:color="000000" w:fill="FFFFFF"/>
            <w:noWrap/>
            <w:vAlign w:val="bottom"/>
            <w:hideMark/>
          </w:tcPr>
          <w:p w14:paraId="5F332EE1"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49,3</w:t>
            </w:r>
          </w:p>
        </w:tc>
        <w:tc>
          <w:tcPr>
            <w:tcW w:w="888" w:type="dxa"/>
            <w:tcBorders>
              <w:top w:val="nil"/>
              <w:left w:val="nil"/>
              <w:bottom w:val="single" w:sz="4" w:space="0" w:color="auto"/>
              <w:right w:val="single" w:sz="4" w:space="0" w:color="auto"/>
            </w:tcBorders>
            <w:shd w:val="clear" w:color="000000" w:fill="FFFFFF"/>
            <w:noWrap/>
            <w:vAlign w:val="bottom"/>
            <w:hideMark/>
          </w:tcPr>
          <w:p w14:paraId="499A4747"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50,9</w:t>
            </w:r>
          </w:p>
        </w:tc>
        <w:tc>
          <w:tcPr>
            <w:tcW w:w="888" w:type="dxa"/>
            <w:tcBorders>
              <w:top w:val="nil"/>
              <w:left w:val="nil"/>
              <w:bottom w:val="single" w:sz="4" w:space="0" w:color="auto"/>
              <w:right w:val="single" w:sz="4" w:space="0" w:color="auto"/>
            </w:tcBorders>
            <w:shd w:val="clear" w:color="000000" w:fill="FFFFFF"/>
            <w:noWrap/>
            <w:vAlign w:val="bottom"/>
            <w:hideMark/>
          </w:tcPr>
          <w:p w14:paraId="3EAD4AF5"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50,8</w:t>
            </w:r>
          </w:p>
        </w:tc>
        <w:tc>
          <w:tcPr>
            <w:tcW w:w="888" w:type="dxa"/>
            <w:tcBorders>
              <w:top w:val="nil"/>
              <w:left w:val="nil"/>
              <w:bottom w:val="single" w:sz="4" w:space="0" w:color="auto"/>
              <w:right w:val="single" w:sz="8" w:space="0" w:color="auto"/>
            </w:tcBorders>
            <w:shd w:val="clear" w:color="000000" w:fill="FFFFFF"/>
            <w:noWrap/>
            <w:vAlign w:val="bottom"/>
            <w:hideMark/>
          </w:tcPr>
          <w:p w14:paraId="19215C84"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50,1</w:t>
            </w:r>
          </w:p>
        </w:tc>
        <w:tc>
          <w:tcPr>
            <w:tcW w:w="888" w:type="dxa"/>
            <w:gridSpan w:val="2"/>
            <w:tcBorders>
              <w:top w:val="nil"/>
              <w:left w:val="nil"/>
              <w:bottom w:val="nil"/>
              <w:right w:val="nil"/>
            </w:tcBorders>
            <w:shd w:val="clear" w:color="auto" w:fill="auto"/>
            <w:noWrap/>
            <w:vAlign w:val="bottom"/>
            <w:hideMark/>
          </w:tcPr>
          <w:p w14:paraId="2FE700AE" w14:textId="77777777" w:rsidR="006D3B0D" w:rsidRPr="000B5A50" w:rsidRDefault="006D3B0D" w:rsidP="006D3B0D">
            <w:pPr>
              <w:spacing w:after="0" w:line="240" w:lineRule="auto"/>
              <w:jc w:val="right"/>
              <w:rPr>
                <w:rFonts w:ascii="Arial" w:eastAsia="Times New Roman" w:hAnsi="Arial" w:cs="Arial"/>
                <w:color w:val="000000"/>
                <w:sz w:val="18"/>
                <w:szCs w:val="18"/>
              </w:rPr>
            </w:pPr>
          </w:p>
        </w:tc>
        <w:tc>
          <w:tcPr>
            <w:tcW w:w="888" w:type="dxa"/>
            <w:gridSpan w:val="2"/>
            <w:tcBorders>
              <w:top w:val="nil"/>
              <w:left w:val="nil"/>
              <w:bottom w:val="nil"/>
              <w:right w:val="nil"/>
            </w:tcBorders>
            <w:shd w:val="clear" w:color="auto" w:fill="auto"/>
            <w:noWrap/>
            <w:vAlign w:val="bottom"/>
            <w:hideMark/>
          </w:tcPr>
          <w:p w14:paraId="4C11ED0D"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66BFDD64"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699D4514"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06B4775F"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5177114F"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5FDFF60A" w14:textId="76F07C78" w:rsidR="006D3B0D" w:rsidRPr="000B5A50" w:rsidRDefault="00E675E7" w:rsidP="006D3B0D">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xml:space="preserve">Unemployment rate </w:t>
            </w:r>
          </w:p>
        </w:tc>
        <w:tc>
          <w:tcPr>
            <w:tcW w:w="751" w:type="dxa"/>
            <w:tcBorders>
              <w:top w:val="nil"/>
              <w:left w:val="single" w:sz="4" w:space="0" w:color="auto"/>
              <w:bottom w:val="single" w:sz="4" w:space="0" w:color="auto"/>
              <w:right w:val="single" w:sz="4" w:space="0" w:color="auto"/>
            </w:tcBorders>
            <w:shd w:val="clear" w:color="000000" w:fill="FFFFFF"/>
            <w:noWrap/>
            <w:vAlign w:val="bottom"/>
            <w:hideMark/>
          </w:tcPr>
          <w:p w14:paraId="2DEEBE84"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12,8</w:t>
            </w:r>
          </w:p>
        </w:tc>
        <w:tc>
          <w:tcPr>
            <w:tcW w:w="888" w:type="dxa"/>
            <w:tcBorders>
              <w:top w:val="nil"/>
              <w:left w:val="nil"/>
              <w:bottom w:val="single" w:sz="4" w:space="0" w:color="auto"/>
              <w:right w:val="single" w:sz="4" w:space="0" w:color="auto"/>
            </w:tcBorders>
            <w:shd w:val="clear" w:color="000000" w:fill="FFFFFF"/>
            <w:noWrap/>
            <w:vAlign w:val="bottom"/>
            <w:hideMark/>
          </w:tcPr>
          <w:p w14:paraId="3B0FA279"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11,1</w:t>
            </w:r>
          </w:p>
        </w:tc>
        <w:tc>
          <w:tcPr>
            <w:tcW w:w="888" w:type="dxa"/>
            <w:tcBorders>
              <w:top w:val="nil"/>
              <w:left w:val="nil"/>
              <w:bottom w:val="single" w:sz="4" w:space="0" w:color="auto"/>
              <w:right w:val="single" w:sz="4" w:space="0" w:color="auto"/>
            </w:tcBorders>
            <w:shd w:val="clear" w:color="000000" w:fill="FFFFFF"/>
            <w:noWrap/>
            <w:vAlign w:val="bottom"/>
            <w:hideMark/>
          </w:tcPr>
          <w:p w14:paraId="61D8D199"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10,5</w:t>
            </w:r>
          </w:p>
        </w:tc>
        <w:tc>
          <w:tcPr>
            <w:tcW w:w="888" w:type="dxa"/>
            <w:tcBorders>
              <w:top w:val="nil"/>
              <w:left w:val="nil"/>
              <w:bottom w:val="single" w:sz="4" w:space="0" w:color="auto"/>
              <w:right w:val="single" w:sz="4" w:space="0" w:color="auto"/>
            </w:tcBorders>
            <w:shd w:val="clear" w:color="000000" w:fill="FFFFFF"/>
            <w:noWrap/>
            <w:vAlign w:val="bottom"/>
            <w:hideMark/>
          </w:tcPr>
          <w:p w14:paraId="55EDCC06"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9,8</w:t>
            </w:r>
          </w:p>
        </w:tc>
        <w:tc>
          <w:tcPr>
            <w:tcW w:w="888" w:type="dxa"/>
            <w:tcBorders>
              <w:top w:val="nil"/>
              <w:left w:val="nil"/>
              <w:bottom w:val="single" w:sz="4" w:space="0" w:color="auto"/>
              <w:right w:val="single" w:sz="4" w:space="0" w:color="auto"/>
            </w:tcBorders>
            <w:shd w:val="clear" w:color="000000" w:fill="FFFFFF"/>
            <w:noWrap/>
            <w:vAlign w:val="bottom"/>
            <w:hideMark/>
          </w:tcPr>
          <w:p w14:paraId="1EB8DC2C"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10,6</w:t>
            </w:r>
          </w:p>
        </w:tc>
        <w:tc>
          <w:tcPr>
            <w:tcW w:w="888" w:type="dxa"/>
            <w:tcBorders>
              <w:top w:val="nil"/>
              <w:left w:val="nil"/>
              <w:bottom w:val="single" w:sz="4" w:space="0" w:color="auto"/>
              <w:right w:val="single" w:sz="4" w:space="0" w:color="auto"/>
            </w:tcBorders>
            <w:shd w:val="clear" w:color="000000" w:fill="FFFFFF"/>
            <w:noWrap/>
            <w:vAlign w:val="bottom"/>
            <w:hideMark/>
          </w:tcPr>
          <w:p w14:paraId="34E33D3B"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8,9</w:t>
            </w:r>
          </w:p>
        </w:tc>
        <w:tc>
          <w:tcPr>
            <w:tcW w:w="888" w:type="dxa"/>
            <w:tcBorders>
              <w:top w:val="nil"/>
              <w:left w:val="nil"/>
              <w:bottom w:val="single" w:sz="4" w:space="0" w:color="auto"/>
              <w:right w:val="single" w:sz="4" w:space="0" w:color="auto"/>
            </w:tcBorders>
            <w:shd w:val="clear" w:color="000000" w:fill="FFFFFF"/>
            <w:noWrap/>
            <w:vAlign w:val="bottom"/>
            <w:hideMark/>
          </w:tcPr>
          <w:p w14:paraId="0CB0D196"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8,9</w:t>
            </w:r>
          </w:p>
        </w:tc>
        <w:tc>
          <w:tcPr>
            <w:tcW w:w="888" w:type="dxa"/>
            <w:tcBorders>
              <w:top w:val="nil"/>
              <w:left w:val="nil"/>
              <w:bottom w:val="single" w:sz="4" w:space="0" w:color="auto"/>
              <w:right w:val="single" w:sz="8" w:space="0" w:color="auto"/>
            </w:tcBorders>
            <w:shd w:val="clear" w:color="000000" w:fill="FFFFFF"/>
            <w:noWrap/>
            <w:vAlign w:val="bottom"/>
            <w:hideMark/>
          </w:tcPr>
          <w:p w14:paraId="7665101A"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9,2</w:t>
            </w:r>
          </w:p>
        </w:tc>
        <w:tc>
          <w:tcPr>
            <w:tcW w:w="888" w:type="dxa"/>
            <w:gridSpan w:val="2"/>
            <w:tcBorders>
              <w:top w:val="nil"/>
              <w:left w:val="nil"/>
              <w:bottom w:val="nil"/>
              <w:right w:val="nil"/>
            </w:tcBorders>
            <w:shd w:val="clear" w:color="auto" w:fill="auto"/>
            <w:noWrap/>
            <w:vAlign w:val="bottom"/>
            <w:hideMark/>
          </w:tcPr>
          <w:p w14:paraId="1E27A085" w14:textId="77777777" w:rsidR="006D3B0D" w:rsidRPr="000B5A50" w:rsidRDefault="006D3B0D" w:rsidP="006D3B0D">
            <w:pPr>
              <w:spacing w:after="0" w:line="240" w:lineRule="auto"/>
              <w:jc w:val="right"/>
              <w:rPr>
                <w:rFonts w:ascii="Arial" w:eastAsia="Times New Roman" w:hAnsi="Arial" w:cs="Arial"/>
                <w:color w:val="000000"/>
                <w:sz w:val="18"/>
                <w:szCs w:val="18"/>
              </w:rPr>
            </w:pPr>
          </w:p>
        </w:tc>
        <w:tc>
          <w:tcPr>
            <w:tcW w:w="888" w:type="dxa"/>
            <w:gridSpan w:val="2"/>
            <w:tcBorders>
              <w:top w:val="nil"/>
              <w:left w:val="nil"/>
              <w:bottom w:val="nil"/>
              <w:right w:val="nil"/>
            </w:tcBorders>
            <w:shd w:val="clear" w:color="auto" w:fill="auto"/>
            <w:noWrap/>
            <w:vAlign w:val="bottom"/>
            <w:hideMark/>
          </w:tcPr>
          <w:p w14:paraId="7145D785"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1F69F4EA"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3EE5888E"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E11E9E" w:rsidRPr="000B5A50" w14:paraId="632A1C51" w14:textId="77777777" w:rsidTr="00E11E9E">
        <w:trPr>
          <w:gridAfter w:val="1"/>
          <w:wAfter w:w="41" w:type="dxa"/>
          <w:trHeight w:val="1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54542B70"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single" w:sz="8" w:space="0" w:color="auto"/>
              <w:right w:val="nil"/>
            </w:tcBorders>
            <w:shd w:val="clear" w:color="auto" w:fill="auto"/>
            <w:noWrap/>
            <w:vAlign w:val="center"/>
            <w:hideMark/>
          </w:tcPr>
          <w:p w14:paraId="3C133CCE" w14:textId="313AF3E5" w:rsidR="006D3B0D" w:rsidRPr="000B5A50" w:rsidRDefault="008F5B12" w:rsidP="006D3B0D">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Out</w:t>
            </w:r>
            <w:r w:rsidR="00DF5DB8">
              <w:rPr>
                <w:rFonts w:ascii="Calibri" w:eastAsia="Times New Roman" w:hAnsi="Calibri" w:cs="Calibri"/>
                <w:color w:val="000000"/>
                <w:sz w:val="18"/>
                <w:szCs w:val="18"/>
              </w:rPr>
              <w:t>side</w:t>
            </w:r>
            <w:r w:rsidRPr="000B5A50">
              <w:rPr>
                <w:rFonts w:ascii="Calibri" w:eastAsia="Times New Roman" w:hAnsi="Calibri" w:cs="Calibri"/>
                <w:color w:val="000000"/>
                <w:sz w:val="18"/>
                <w:szCs w:val="18"/>
              </w:rPr>
              <w:t xml:space="preserve"> of the labour force rate </w:t>
            </w:r>
          </w:p>
        </w:tc>
        <w:tc>
          <w:tcPr>
            <w:tcW w:w="751" w:type="dxa"/>
            <w:tcBorders>
              <w:top w:val="nil"/>
              <w:left w:val="single" w:sz="4" w:space="0" w:color="auto"/>
              <w:bottom w:val="single" w:sz="8" w:space="0" w:color="auto"/>
              <w:right w:val="single" w:sz="4" w:space="0" w:color="auto"/>
            </w:tcBorders>
            <w:shd w:val="clear" w:color="000000" w:fill="FFFFFF"/>
            <w:noWrap/>
            <w:vAlign w:val="bottom"/>
            <w:hideMark/>
          </w:tcPr>
          <w:p w14:paraId="491091DD"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46,9</w:t>
            </w:r>
          </w:p>
        </w:tc>
        <w:tc>
          <w:tcPr>
            <w:tcW w:w="888" w:type="dxa"/>
            <w:tcBorders>
              <w:top w:val="nil"/>
              <w:left w:val="nil"/>
              <w:bottom w:val="single" w:sz="8" w:space="0" w:color="auto"/>
              <w:right w:val="single" w:sz="4" w:space="0" w:color="auto"/>
            </w:tcBorders>
            <w:shd w:val="clear" w:color="000000" w:fill="FFFFFF"/>
            <w:noWrap/>
            <w:vAlign w:val="bottom"/>
            <w:hideMark/>
          </w:tcPr>
          <w:p w14:paraId="1BB89BC3"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45,7</w:t>
            </w:r>
          </w:p>
        </w:tc>
        <w:tc>
          <w:tcPr>
            <w:tcW w:w="888" w:type="dxa"/>
            <w:tcBorders>
              <w:top w:val="nil"/>
              <w:left w:val="nil"/>
              <w:bottom w:val="single" w:sz="8" w:space="0" w:color="auto"/>
              <w:right w:val="single" w:sz="4" w:space="0" w:color="auto"/>
            </w:tcBorders>
            <w:shd w:val="clear" w:color="000000" w:fill="FFFFFF"/>
            <w:noWrap/>
            <w:vAlign w:val="bottom"/>
            <w:hideMark/>
          </w:tcPr>
          <w:p w14:paraId="143C3E77"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44,2</w:t>
            </w:r>
          </w:p>
        </w:tc>
        <w:tc>
          <w:tcPr>
            <w:tcW w:w="888" w:type="dxa"/>
            <w:tcBorders>
              <w:top w:val="nil"/>
              <w:left w:val="nil"/>
              <w:bottom w:val="single" w:sz="8" w:space="0" w:color="auto"/>
              <w:right w:val="single" w:sz="4" w:space="0" w:color="auto"/>
            </w:tcBorders>
            <w:shd w:val="clear" w:color="000000" w:fill="FFFFFF"/>
            <w:noWrap/>
            <w:vAlign w:val="bottom"/>
            <w:hideMark/>
          </w:tcPr>
          <w:p w14:paraId="66351EAA"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44,6</w:t>
            </w:r>
          </w:p>
        </w:tc>
        <w:tc>
          <w:tcPr>
            <w:tcW w:w="888" w:type="dxa"/>
            <w:tcBorders>
              <w:top w:val="nil"/>
              <w:left w:val="nil"/>
              <w:bottom w:val="single" w:sz="8" w:space="0" w:color="auto"/>
              <w:right w:val="single" w:sz="4" w:space="0" w:color="auto"/>
            </w:tcBorders>
            <w:shd w:val="clear" w:color="000000" w:fill="FFFFFF"/>
            <w:noWrap/>
            <w:vAlign w:val="bottom"/>
            <w:hideMark/>
          </w:tcPr>
          <w:p w14:paraId="1EE64BE2"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44,8</w:t>
            </w:r>
          </w:p>
        </w:tc>
        <w:tc>
          <w:tcPr>
            <w:tcW w:w="888" w:type="dxa"/>
            <w:tcBorders>
              <w:top w:val="nil"/>
              <w:left w:val="nil"/>
              <w:bottom w:val="single" w:sz="8" w:space="0" w:color="auto"/>
              <w:right w:val="single" w:sz="4" w:space="0" w:color="auto"/>
            </w:tcBorders>
            <w:shd w:val="clear" w:color="000000" w:fill="FFFFFF"/>
            <w:noWrap/>
            <w:vAlign w:val="bottom"/>
            <w:hideMark/>
          </w:tcPr>
          <w:p w14:paraId="03F9D4B4"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44,2</w:t>
            </w:r>
          </w:p>
        </w:tc>
        <w:tc>
          <w:tcPr>
            <w:tcW w:w="888" w:type="dxa"/>
            <w:tcBorders>
              <w:top w:val="nil"/>
              <w:left w:val="nil"/>
              <w:bottom w:val="single" w:sz="8" w:space="0" w:color="auto"/>
              <w:right w:val="single" w:sz="4" w:space="0" w:color="auto"/>
            </w:tcBorders>
            <w:shd w:val="clear" w:color="000000" w:fill="FFFFFF"/>
            <w:noWrap/>
            <w:vAlign w:val="bottom"/>
            <w:hideMark/>
          </w:tcPr>
          <w:p w14:paraId="2261A854" w14:textId="77777777" w:rsidR="006D3B0D" w:rsidRPr="000B5A50" w:rsidRDefault="006D3B0D" w:rsidP="006D3B0D">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44,2</w:t>
            </w:r>
          </w:p>
        </w:tc>
        <w:tc>
          <w:tcPr>
            <w:tcW w:w="888" w:type="dxa"/>
            <w:tcBorders>
              <w:top w:val="nil"/>
              <w:left w:val="nil"/>
              <w:bottom w:val="single" w:sz="8" w:space="0" w:color="auto"/>
              <w:right w:val="single" w:sz="8" w:space="0" w:color="auto"/>
            </w:tcBorders>
            <w:shd w:val="clear" w:color="000000" w:fill="FFFFFF"/>
            <w:noWrap/>
            <w:vAlign w:val="bottom"/>
            <w:hideMark/>
          </w:tcPr>
          <w:p w14:paraId="17835511" w14:textId="77777777" w:rsidR="006D3B0D" w:rsidRPr="000B5A50" w:rsidRDefault="006D3B0D" w:rsidP="006D3B0D">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44,9</w:t>
            </w:r>
          </w:p>
        </w:tc>
        <w:tc>
          <w:tcPr>
            <w:tcW w:w="888" w:type="dxa"/>
            <w:gridSpan w:val="2"/>
            <w:tcBorders>
              <w:top w:val="nil"/>
              <w:left w:val="nil"/>
              <w:bottom w:val="nil"/>
              <w:right w:val="nil"/>
            </w:tcBorders>
            <w:shd w:val="clear" w:color="auto" w:fill="auto"/>
            <w:noWrap/>
            <w:vAlign w:val="bottom"/>
            <w:hideMark/>
          </w:tcPr>
          <w:p w14:paraId="246329A5" w14:textId="77777777" w:rsidR="006D3B0D" w:rsidRPr="000B5A50" w:rsidRDefault="006D3B0D" w:rsidP="006D3B0D">
            <w:pPr>
              <w:spacing w:after="0" w:line="240" w:lineRule="auto"/>
              <w:jc w:val="right"/>
              <w:rPr>
                <w:rFonts w:ascii="Arial" w:eastAsia="Times New Roman" w:hAnsi="Arial" w:cs="Arial"/>
                <w:color w:val="000000"/>
                <w:sz w:val="18"/>
                <w:szCs w:val="18"/>
              </w:rPr>
            </w:pPr>
          </w:p>
        </w:tc>
        <w:tc>
          <w:tcPr>
            <w:tcW w:w="888" w:type="dxa"/>
            <w:gridSpan w:val="2"/>
            <w:tcBorders>
              <w:top w:val="nil"/>
              <w:left w:val="nil"/>
              <w:bottom w:val="nil"/>
              <w:right w:val="nil"/>
            </w:tcBorders>
            <w:shd w:val="clear" w:color="auto" w:fill="auto"/>
            <w:noWrap/>
            <w:vAlign w:val="bottom"/>
            <w:hideMark/>
          </w:tcPr>
          <w:p w14:paraId="0B4168D3"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675F1DDF" w14:textId="77777777" w:rsidR="006D3B0D" w:rsidRPr="000B5A50" w:rsidRDefault="006D3B0D" w:rsidP="006D3B0D">
            <w:pPr>
              <w:spacing w:after="0" w:line="240" w:lineRule="auto"/>
              <w:rPr>
                <w:rFonts w:ascii="Times New Roman" w:eastAsia="Times New Roman" w:hAnsi="Times New Roman" w:cs="Times New Roman"/>
                <w:sz w:val="20"/>
                <w:szCs w:val="20"/>
              </w:rPr>
            </w:pPr>
          </w:p>
        </w:tc>
        <w:tc>
          <w:tcPr>
            <w:tcW w:w="888" w:type="dxa"/>
            <w:gridSpan w:val="2"/>
            <w:tcBorders>
              <w:top w:val="nil"/>
              <w:left w:val="nil"/>
              <w:bottom w:val="nil"/>
              <w:right w:val="nil"/>
            </w:tcBorders>
            <w:shd w:val="clear" w:color="auto" w:fill="auto"/>
            <w:noWrap/>
            <w:vAlign w:val="bottom"/>
            <w:hideMark/>
          </w:tcPr>
          <w:p w14:paraId="4709EF32" w14:textId="77777777" w:rsidR="006D3B0D" w:rsidRPr="000B5A50" w:rsidRDefault="006D3B0D" w:rsidP="006D3B0D">
            <w:pPr>
              <w:spacing w:after="0" w:line="240" w:lineRule="auto"/>
              <w:rPr>
                <w:rFonts w:ascii="Times New Roman" w:eastAsia="Times New Roman" w:hAnsi="Times New Roman" w:cs="Times New Roman"/>
                <w:sz w:val="20"/>
                <w:szCs w:val="20"/>
              </w:rPr>
            </w:pPr>
          </w:p>
        </w:tc>
      </w:tr>
      <w:tr w:rsidR="006D3B0D" w:rsidRPr="000B5A50" w14:paraId="0085FB18" w14:textId="77777777" w:rsidTr="00E11E9E">
        <w:trPr>
          <w:trHeight w:val="309"/>
        </w:trPr>
        <w:tc>
          <w:tcPr>
            <w:tcW w:w="14710" w:type="dxa"/>
            <w:gridSpan w:val="19"/>
            <w:tcBorders>
              <w:top w:val="nil"/>
              <w:left w:val="nil"/>
              <w:bottom w:val="nil"/>
              <w:right w:val="nil"/>
            </w:tcBorders>
            <w:shd w:val="clear" w:color="000000" w:fill="FFFFFF"/>
            <w:vAlign w:val="center"/>
            <w:hideMark/>
          </w:tcPr>
          <w:p w14:paraId="302187C6" w14:textId="77777777" w:rsidR="006D3B0D" w:rsidRPr="000B5A50" w:rsidRDefault="00F87200" w:rsidP="00F87200">
            <w:pPr>
              <w:spacing w:after="0" w:line="240" w:lineRule="auto"/>
              <w:rPr>
                <w:rFonts w:ascii="Calibri" w:eastAsia="Times New Roman" w:hAnsi="Calibri" w:cs="Calibri"/>
                <w:b/>
                <w:bCs/>
                <w:color w:val="2F75B5"/>
                <w:sz w:val="20"/>
                <w:szCs w:val="20"/>
              </w:rPr>
            </w:pPr>
            <w:r w:rsidRPr="000B5A50">
              <w:rPr>
                <w:rFonts w:ascii="Calibri" w:eastAsia="Times New Roman" w:hAnsi="Calibri" w:cs="Calibri"/>
                <w:b/>
                <w:bCs/>
                <w:color w:val="2F75B5"/>
                <w:sz w:val="20"/>
                <w:szCs w:val="20"/>
              </w:rPr>
              <w:t>Table 2. Revised data (2021-2022) after post-census revision and 2023 data calculated from 2022 demographic estimates based on 2022 Census</w:t>
            </w:r>
          </w:p>
          <w:p w14:paraId="618D3062" w14:textId="4535C246" w:rsidR="00F87200" w:rsidRPr="000B5A50" w:rsidRDefault="00F87200" w:rsidP="00F87200">
            <w:pPr>
              <w:spacing w:after="0" w:line="240" w:lineRule="auto"/>
              <w:rPr>
                <w:rFonts w:ascii="Calibri" w:eastAsia="Times New Roman" w:hAnsi="Calibri" w:cs="Calibri"/>
                <w:b/>
                <w:bCs/>
                <w:color w:val="2F75B5"/>
                <w:sz w:val="20"/>
                <w:szCs w:val="20"/>
              </w:rPr>
            </w:pPr>
          </w:p>
        </w:tc>
      </w:tr>
      <w:tr w:rsidR="00E11E9E" w:rsidRPr="000B5A50" w14:paraId="4D500C52" w14:textId="77777777" w:rsidTr="00E11E9E">
        <w:trPr>
          <w:gridAfter w:val="1"/>
          <w:wAfter w:w="41" w:type="dxa"/>
          <w:trHeight w:val="449"/>
        </w:trPr>
        <w:tc>
          <w:tcPr>
            <w:tcW w:w="1080"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2EFE72E1" w14:textId="2BD3BADA" w:rsidR="006D3B0D" w:rsidRPr="000B5A50" w:rsidRDefault="008F5B12" w:rsidP="006D3B0D">
            <w:pPr>
              <w:spacing w:after="0" w:line="240" w:lineRule="auto"/>
              <w:jc w:val="center"/>
              <w:rPr>
                <w:rFonts w:ascii="Calibri" w:eastAsia="Times New Roman" w:hAnsi="Calibri" w:cs="Calibri"/>
                <w:color w:val="000000"/>
              </w:rPr>
            </w:pPr>
            <w:r w:rsidRPr="000B5A50">
              <w:rPr>
                <w:rFonts w:ascii="Calibri" w:eastAsia="Times New Roman" w:hAnsi="Calibri" w:cs="Calibri"/>
                <w:color w:val="000000"/>
              </w:rPr>
              <w:t>Post – census revision</w:t>
            </w:r>
          </w:p>
        </w:tc>
        <w:tc>
          <w:tcPr>
            <w:tcW w:w="3070" w:type="dxa"/>
            <w:tcBorders>
              <w:top w:val="single" w:sz="8" w:space="0" w:color="auto"/>
              <w:left w:val="nil"/>
              <w:bottom w:val="single" w:sz="4" w:space="0" w:color="auto"/>
              <w:right w:val="single" w:sz="12" w:space="0" w:color="auto"/>
            </w:tcBorders>
            <w:shd w:val="clear" w:color="000000" w:fill="FFFFFF"/>
            <w:vAlign w:val="bottom"/>
            <w:hideMark/>
          </w:tcPr>
          <w:p w14:paraId="7289ED31" w14:textId="77777777" w:rsidR="006D3B0D" w:rsidRPr="000B5A50" w:rsidRDefault="006D3B0D" w:rsidP="006D3B0D">
            <w:pPr>
              <w:spacing w:after="0" w:line="240" w:lineRule="auto"/>
              <w:rPr>
                <w:rFonts w:ascii="Arial" w:eastAsia="Times New Roman" w:hAnsi="Arial" w:cs="Arial"/>
                <w:color w:val="FF0000"/>
                <w:sz w:val="18"/>
                <w:szCs w:val="18"/>
              </w:rPr>
            </w:pPr>
            <w:r w:rsidRPr="000B5A50">
              <w:rPr>
                <w:rFonts w:ascii="Arial" w:eastAsia="Times New Roman" w:hAnsi="Arial" w:cs="Arial"/>
                <w:color w:val="FF0000"/>
                <w:sz w:val="18"/>
                <w:szCs w:val="18"/>
              </w:rPr>
              <w:t> </w:t>
            </w:r>
          </w:p>
        </w:tc>
        <w:tc>
          <w:tcPr>
            <w:tcW w:w="751" w:type="dxa"/>
            <w:tcBorders>
              <w:top w:val="single" w:sz="8" w:space="0" w:color="auto"/>
              <w:left w:val="single" w:sz="8" w:space="0" w:color="auto"/>
              <w:bottom w:val="nil"/>
              <w:right w:val="nil"/>
            </w:tcBorders>
            <w:shd w:val="clear" w:color="000000" w:fill="D0CECE"/>
            <w:noWrap/>
            <w:vAlign w:val="center"/>
            <w:hideMark/>
          </w:tcPr>
          <w:p w14:paraId="305D52C5"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1Q2021</w:t>
            </w:r>
          </w:p>
        </w:tc>
        <w:tc>
          <w:tcPr>
            <w:tcW w:w="888" w:type="dxa"/>
            <w:tcBorders>
              <w:top w:val="single" w:sz="8" w:space="0" w:color="auto"/>
              <w:left w:val="single" w:sz="8" w:space="0" w:color="auto"/>
              <w:bottom w:val="nil"/>
              <w:right w:val="nil"/>
            </w:tcBorders>
            <w:shd w:val="clear" w:color="000000" w:fill="D0CECE"/>
            <w:noWrap/>
            <w:vAlign w:val="center"/>
            <w:hideMark/>
          </w:tcPr>
          <w:p w14:paraId="073D2942"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2Q2021</w:t>
            </w:r>
          </w:p>
        </w:tc>
        <w:tc>
          <w:tcPr>
            <w:tcW w:w="888" w:type="dxa"/>
            <w:tcBorders>
              <w:top w:val="single" w:sz="8" w:space="0" w:color="auto"/>
              <w:left w:val="single" w:sz="8" w:space="0" w:color="auto"/>
              <w:bottom w:val="nil"/>
              <w:right w:val="nil"/>
            </w:tcBorders>
            <w:shd w:val="clear" w:color="000000" w:fill="D0CECE"/>
            <w:noWrap/>
            <w:vAlign w:val="center"/>
            <w:hideMark/>
          </w:tcPr>
          <w:p w14:paraId="50648CB6"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3Q2021</w:t>
            </w:r>
          </w:p>
        </w:tc>
        <w:tc>
          <w:tcPr>
            <w:tcW w:w="888" w:type="dxa"/>
            <w:tcBorders>
              <w:top w:val="single" w:sz="8" w:space="0" w:color="auto"/>
              <w:left w:val="single" w:sz="8" w:space="0" w:color="auto"/>
              <w:bottom w:val="nil"/>
              <w:right w:val="nil"/>
            </w:tcBorders>
            <w:shd w:val="clear" w:color="000000" w:fill="D0CECE"/>
            <w:noWrap/>
            <w:vAlign w:val="center"/>
            <w:hideMark/>
          </w:tcPr>
          <w:p w14:paraId="3C7703C0"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4Q2021</w:t>
            </w:r>
          </w:p>
        </w:tc>
        <w:tc>
          <w:tcPr>
            <w:tcW w:w="888" w:type="dxa"/>
            <w:tcBorders>
              <w:top w:val="single" w:sz="8" w:space="0" w:color="auto"/>
              <w:left w:val="single" w:sz="8" w:space="0" w:color="auto"/>
              <w:bottom w:val="nil"/>
              <w:right w:val="nil"/>
            </w:tcBorders>
            <w:shd w:val="clear" w:color="000000" w:fill="D0CECE"/>
            <w:noWrap/>
            <w:vAlign w:val="center"/>
            <w:hideMark/>
          </w:tcPr>
          <w:p w14:paraId="3CD7AA3A"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1Q2022</w:t>
            </w:r>
          </w:p>
        </w:tc>
        <w:tc>
          <w:tcPr>
            <w:tcW w:w="888" w:type="dxa"/>
            <w:tcBorders>
              <w:top w:val="single" w:sz="8" w:space="0" w:color="auto"/>
              <w:left w:val="single" w:sz="8" w:space="0" w:color="auto"/>
              <w:bottom w:val="nil"/>
              <w:right w:val="nil"/>
            </w:tcBorders>
            <w:shd w:val="clear" w:color="000000" w:fill="D0CECE"/>
            <w:noWrap/>
            <w:vAlign w:val="center"/>
            <w:hideMark/>
          </w:tcPr>
          <w:p w14:paraId="38AA45DE"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2Q2022</w:t>
            </w:r>
          </w:p>
        </w:tc>
        <w:tc>
          <w:tcPr>
            <w:tcW w:w="888" w:type="dxa"/>
            <w:tcBorders>
              <w:top w:val="single" w:sz="8" w:space="0" w:color="auto"/>
              <w:left w:val="single" w:sz="8" w:space="0" w:color="auto"/>
              <w:bottom w:val="nil"/>
              <w:right w:val="nil"/>
            </w:tcBorders>
            <w:shd w:val="clear" w:color="000000" w:fill="D0CECE"/>
            <w:noWrap/>
            <w:vAlign w:val="center"/>
            <w:hideMark/>
          </w:tcPr>
          <w:p w14:paraId="77472478"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3Q2022</w:t>
            </w:r>
          </w:p>
        </w:tc>
        <w:tc>
          <w:tcPr>
            <w:tcW w:w="888" w:type="dxa"/>
            <w:tcBorders>
              <w:top w:val="single" w:sz="8" w:space="0" w:color="auto"/>
              <w:left w:val="single" w:sz="8" w:space="0" w:color="auto"/>
              <w:bottom w:val="nil"/>
              <w:right w:val="nil"/>
            </w:tcBorders>
            <w:shd w:val="clear" w:color="000000" w:fill="D0CECE"/>
            <w:noWrap/>
            <w:vAlign w:val="center"/>
            <w:hideMark/>
          </w:tcPr>
          <w:p w14:paraId="7F4F1317"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4Q2022</w:t>
            </w:r>
          </w:p>
        </w:tc>
        <w:tc>
          <w:tcPr>
            <w:tcW w:w="888" w:type="dxa"/>
            <w:gridSpan w:val="2"/>
            <w:tcBorders>
              <w:top w:val="single" w:sz="8" w:space="0" w:color="auto"/>
              <w:left w:val="single" w:sz="8" w:space="0" w:color="auto"/>
              <w:bottom w:val="nil"/>
              <w:right w:val="nil"/>
            </w:tcBorders>
            <w:shd w:val="clear" w:color="000000" w:fill="FFFFFF"/>
            <w:noWrap/>
            <w:vAlign w:val="center"/>
            <w:hideMark/>
          </w:tcPr>
          <w:p w14:paraId="179C512B"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1Q2023</w:t>
            </w:r>
          </w:p>
        </w:tc>
        <w:tc>
          <w:tcPr>
            <w:tcW w:w="888" w:type="dxa"/>
            <w:gridSpan w:val="2"/>
            <w:tcBorders>
              <w:top w:val="single" w:sz="8" w:space="0" w:color="auto"/>
              <w:left w:val="single" w:sz="8" w:space="0" w:color="auto"/>
              <w:bottom w:val="nil"/>
              <w:right w:val="nil"/>
            </w:tcBorders>
            <w:shd w:val="clear" w:color="000000" w:fill="FFFFFF"/>
            <w:noWrap/>
            <w:vAlign w:val="center"/>
            <w:hideMark/>
          </w:tcPr>
          <w:p w14:paraId="62E2A32E"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2Q2023</w:t>
            </w:r>
          </w:p>
        </w:tc>
        <w:tc>
          <w:tcPr>
            <w:tcW w:w="888" w:type="dxa"/>
            <w:gridSpan w:val="2"/>
            <w:tcBorders>
              <w:top w:val="single" w:sz="8" w:space="0" w:color="auto"/>
              <w:left w:val="single" w:sz="8" w:space="0" w:color="auto"/>
              <w:bottom w:val="nil"/>
              <w:right w:val="nil"/>
            </w:tcBorders>
            <w:shd w:val="clear" w:color="000000" w:fill="FFFFFF"/>
            <w:noWrap/>
            <w:vAlign w:val="center"/>
            <w:hideMark/>
          </w:tcPr>
          <w:p w14:paraId="2B9AFD45"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3Q2023</w:t>
            </w:r>
          </w:p>
        </w:tc>
        <w:tc>
          <w:tcPr>
            <w:tcW w:w="888" w:type="dxa"/>
            <w:gridSpan w:val="2"/>
            <w:tcBorders>
              <w:top w:val="single" w:sz="8" w:space="0" w:color="auto"/>
              <w:left w:val="single" w:sz="8" w:space="0" w:color="auto"/>
              <w:bottom w:val="nil"/>
              <w:right w:val="single" w:sz="8" w:space="0" w:color="auto"/>
            </w:tcBorders>
            <w:shd w:val="clear" w:color="000000" w:fill="FFFFFF"/>
            <w:noWrap/>
            <w:vAlign w:val="center"/>
            <w:hideMark/>
          </w:tcPr>
          <w:p w14:paraId="73F30692"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4Q2023</w:t>
            </w:r>
          </w:p>
        </w:tc>
      </w:tr>
      <w:tr w:rsidR="00E11E9E" w:rsidRPr="000B5A50" w14:paraId="4911E300" w14:textId="77777777" w:rsidTr="00E11E9E">
        <w:trPr>
          <w:trHeight w:val="131"/>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12F5743E"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nil"/>
              <w:right w:val="nil"/>
            </w:tcBorders>
            <w:shd w:val="clear" w:color="auto" w:fill="auto"/>
            <w:vAlign w:val="bottom"/>
            <w:hideMark/>
          </w:tcPr>
          <w:p w14:paraId="6D7928D1" w14:textId="77777777" w:rsidR="006D3B0D" w:rsidRPr="000B5A50" w:rsidRDefault="006D3B0D" w:rsidP="006D3B0D">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w:t>
            </w:r>
          </w:p>
        </w:tc>
        <w:tc>
          <w:tcPr>
            <w:tcW w:w="10560" w:type="dxa"/>
            <w:gridSpan w:val="17"/>
            <w:tcBorders>
              <w:top w:val="single" w:sz="4" w:space="0" w:color="auto"/>
              <w:left w:val="single" w:sz="4" w:space="0" w:color="auto"/>
              <w:bottom w:val="single" w:sz="4" w:space="0" w:color="auto"/>
              <w:right w:val="single" w:sz="8" w:space="0" w:color="000000"/>
            </w:tcBorders>
            <w:shd w:val="clear" w:color="auto" w:fill="auto"/>
            <w:vAlign w:val="center"/>
            <w:hideMark/>
          </w:tcPr>
          <w:p w14:paraId="5C1FBFE7" w14:textId="67896E9A" w:rsidR="006D3B0D" w:rsidRPr="000B5A50" w:rsidRDefault="006D3B0D" w:rsidP="006D3B0D">
            <w:pPr>
              <w:spacing w:after="0" w:line="240" w:lineRule="auto"/>
              <w:jc w:val="center"/>
              <w:rPr>
                <w:rFonts w:ascii="Arial" w:eastAsia="Times New Roman" w:hAnsi="Arial" w:cs="Arial"/>
                <w:sz w:val="14"/>
                <w:szCs w:val="14"/>
              </w:rPr>
            </w:pPr>
            <w:r w:rsidRPr="000B5A50">
              <w:rPr>
                <w:rFonts w:ascii="Arial" w:eastAsia="Times New Roman" w:hAnsi="Arial" w:cs="Arial"/>
                <w:sz w:val="14"/>
                <w:szCs w:val="14"/>
              </w:rPr>
              <w:t>(</w:t>
            </w:r>
            <w:r w:rsidR="000B5A50">
              <w:rPr>
                <w:rFonts w:ascii="Arial" w:eastAsia="Times New Roman" w:hAnsi="Arial" w:cs="Arial"/>
                <w:sz w:val="14"/>
                <w:szCs w:val="14"/>
              </w:rPr>
              <w:t>in</w:t>
            </w:r>
            <w:r w:rsidR="000B5A50" w:rsidRPr="000B5A50">
              <w:rPr>
                <w:rFonts w:ascii="Arial" w:eastAsia="Times New Roman" w:hAnsi="Arial" w:cs="Arial"/>
                <w:sz w:val="14"/>
                <w:szCs w:val="14"/>
              </w:rPr>
              <w:t xml:space="preserve"> </w:t>
            </w:r>
            <w:r w:rsidR="000B5A50">
              <w:rPr>
                <w:rFonts w:ascii="Arial" w:eastAsia="Times New Roman" w:hAnsi="Arial" w:cs="Arial"/>
                <w:sz w:val="14"/>
                <w:szCs w:val="14"/>
              </w:rPr>
              <w:t>thous.</w:t>
            </w:r>
            <w:r w:rsidRPr="000B5A50">
              <w:rPr>
                <w:rFonts w:ascii="Arial" w:eastAsia="Times New Roman" w:hAnsi="Arial" w:cs="Arial"/>
                <w:sz w:val="14"/>
                <w:szCs w:val="14"/>
              </w:rPr>
              <w:t>)</w:t>
            </w:r>
          </w:p>
        </w:tc>
      </w:tr>
      <w:tr w:rsidR="00E11E9E" w:rsidRPr="000B5A50" w14:paraId="034D2426" w14:textId="77777777" w:rsidTr="00E11E9E">
        <w:trPr>
          <w:gridAfter w:val="1"/>
          <w:wAfter w:w="41" w:type="dxa"/>
          <w:trHeight w:val="29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4E3E47EC"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single" w:sz="4" w:space="0" w:color="auto"/>
              <w:left w:val="nil"/>
              <w:bottom w:val="single" w:sz="4" w:space="0" w:color="auto"/>
              <w:right w:val="nil"/>
            </w:tcBorders>
            <w:shd w:val="clear" w:color="auto" w:fill="auto"/>
            <w:vAlign w:val="center"/>
            <w:hideMark/>
          </w:tcPr>
          <w:p w14:paraId="465A092B" w14:textId="239DCF3C" w:rsidR="006D3B0D" w:rsidRPr="000B5A50" w:rsidRDefault="00E675E7" w:rsidP="006D3B0D">
            <w:pPr>
              <w:spacing w:after="0" w:line="240" w:lineRule="auto"/>
              <w:rPr>
                <w:rFonts w:ascii="Arial" w:eastAsia="Times New Roman" w:hAnsi="Arial" w:cs="Arial"/>
                <w:b/>
                <w:bCs/>
                <w:sz w:val="18"/>
                <w:szCs w:val="18"/>
              </w:rPr>
            </w:pPr>
            <w:r w:rsidRPr="000B5A50">
              <w:rPr>
                <w:rFonts w:ascii="Arial" w:eastAsia="Times New Roman" w:hAnsi="Arial" w:cs="Arial"/>
                <w:b/>
                <w:bCs/>
                <w:sz w:val="18"/>
                <w:szCs w:val="18"/>
              </w:rPr>
              <w:t>Population aged 15 and over</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071E87B3"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5831,6</w:t>
            </w:r>
          </w:p>
        </w:tc>
        <w:tc>
          <w:tcPr>
            <w:tcW w:w="888" w:type="dxa"/>
            <w:tcBorders>
              <w:top w:val="nil"/>
              <w:left w:val="nil"/>
              <w:bottom w:val="single" w:sz="4" w:space="0" w:color="auto"/>
              <w:right w:val="single" w:sz="4" w:space="0" w:color="auto"/>
            </w:tcBorders>
            <w:shd w:val="clear" w:color="000000" w:fill="D0CECE"/>
            <w:noWrap/>
            <w:vAlign w:val="bottom"/>
            <w:hideMark/>
          </w:tcPr>
          <w:p w14:paraId="39487FAC"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5819,9</w:t>
            </w:r>
          </w:p>
        </w:tc>
        <w:tc>
          <w:tcPr>
            <w:tcW w:w="888" w:type="dxa"/>
            <w:tcBorders>
              <w:top w:val="nil"/>
              <w:left w:val="nil"/>
              <w:bottom w:val="single" w:sz="4" w:space="0" w:color="auto"/>
              <w:right w:val="single" w:sz="4" w:space="0" w:color="auto"/>
            </w:tcBorders>
            <w:shd w:val="clear" w:color="000000" w:fill="D0CECE"/>
            <w:noWrap/>
            <w:vAlign w:val="bottom"/>
            <w:hideMark/>
          </w:tcPr>
          <w:p w14:paraId="2D56B251"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5808,1</w:t>
            </w:r>
          </w:p>
        </w:tc>
        <w:tc>
          <w:tcPr>
            <w:tcW w:w="888" w:type="dxa"/>
            <w:tcBorders>
              <w:top w:val="nil"/>
              <w:left w:val="nil"/>
              <w:bottom w:val="single" w:sz="4" w:space="0" w:color="auto"/>
              <w:right w:val="single" w:sz="4" w:space="0" w:color="auto"/>
            </w:tcBorders>
            <w:shd w:val="clear" w:color="000000" w:fill="D0CECE"/>
            <w:noWrap/>
            <w:vAlign w:val="bottom"/>
            <w:hideMark/>
          </w:tcPr>
          <w:p w14:paraId="7203962E"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5796,4</w:t>
            </w:r>
          </w:p>
        </w:tc>
        <w:tc>
          <w:tcPr>
            <w:tcW w:w="888" w:type="dxa"/>
            <w:tcBorders>
              <w:top w:val="nil"/>
              <w:left w:val="nil"/>
              <w:bottom w:val="single" w:sz="4" w:space="0" w:color="auto"/>
              <w:right w:val="single" w:sz="4" w:space="0" w:color="auto"/>
            </w:tcBorders>
            <w:shd w:val="clear" w:color="000000" w:fill="D0CECE"/>
            <w:noWrap/>
            <w:vAlign w:val="bottom"/>
            <w:hideMark/>
          </w:tcPr>
          <w:p w14:paraId="0EA54ADD"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5784,7</w:t>
            </w:r>
          </w:p>
        </w:tc>
        <w:tc>
          <w:tcPr>
            <w:tcW w:w="888" w:type="dxa"/>
            <w:tcBorders>
              <w:top w:val="nil"/>
              <w:left w:val="nil"/>
              <w:bottom w:val="single" w:sz="4" w:space="0" w:color="auto"/>
              <w:right w:val="single" w:sz="4" w:space="0" w:color="auto"/>
            </w:tcBorders>
            <w:shd w:val="clear" w:color="000000" w:fill="D0CECE"/>
            <w:noWrap/>
            <w:vAlign w:val="bottom"/>
            <w:hideMark/>
          </w:tcPr>
          <w:p w14:paraId="7635C657"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5767,5</w:t>
            </w:r>
          </w:p>
        </w:tc>
        <w:tc>
          <w:tcPr>
            <w:tcW w:w="888" w:type="dxa"/>
            <w:tcBorders>
              <w:top w:val="nil"/>
              <w:left w:val="nil"/>
              <w:bottom w:val="single" w:sz="4" w:space="0" w:color="auto"/>
              <w:right w:val="single" w:sz="4" w:space="0" w:color="auto"/>
            </w:tcBorders>
            <w:shd w:val="clear" w:color="000000" w:fill="D0CECE"/>
            <w:noWrap/>
            <w:vAlign w:val="bottom"/>
            <w:hideMark/>
          </w:tcPr>
          <w:p w14:paraId="0806F171"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5750,4</w:t>
            </w:r>
          </w:p>
        </w:tc>
        <w:tc>
          <w:tcPr>
            <w:tcW w:w="888" w:type="dxa"/>
            <w:tcBorders>
              <w:top w:val="nil"/>
              <w:left w:val="nil"/>
              <w:bottom w:val="single" w:sz="4" w:space="0" w:color="auto"/>
              <w:right w:val="single" w:sz="4" w:space="0" w:color="auto"/>
            </w:tcBorders>
            <w:shd w:val="clear" w:color="000000" w:fill="D0CECE"/>
            <w:noWrap/>
            <w:vAlign w:val="bottom"/>
            <w:hideMark/>
          </w:tcPr>
          <w:p w14:paraId="0D693D04"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5733,2</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19568870"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5716,1</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27BCFD31"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5704,8</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184A05BD"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5693,5</w:t>
            </w:r>
          </w:p>
        </w:tc>
        <w:tc>
          <w:tcPr>
            <w:tcW w:w="888" w:type="dxa"/>
            <w:gridSpan w:val="2"/>
            <w:tcBorders>
              <w:top w:val="nil"/>
              <w:left w:val="nil"/>
              <w:bottom w:val="single" w:sz="4" w:space="0" w:color="auto"/>
              <w:right w:val="single" w:sz="8" w:space="0" w:color="auto"/>
            </w:tcBorders>
            <w:shd w:val="clear" w:color="auto" w:fill="auto"/>
            <w:noWrap/>
            <w:vAlign w:val="bottom"/>
            <w:hideMark/>
          </w:tcPr>
          <w:p w14:paraId="6ACADB54"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5682,3</w:t>
            </w:r>
          </w:p>
        </w:tc>
      </w:tr>
      <w:tr w:rsidR="008F5B12" w:rsidRPr="000B5A50" w14:paraId="151F4766" w14:textId="77777777" w:rsidTr="00E11E9E">
        <w:trPr>
          <w:gridAfter w:val="1"/>
          <w:wAfter w:w="41" w:type="dxa"/>
          <w:trHeight w:val="174"/>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41707862"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12C71263" w14:textId="62E194D1" w:rsidR="008F5B12" w:rsidRPr="000B5A50" w:rsidRDefault="008F5B12" w:rsidP="008F5B12">
            <w:pPr>
              <w:spacing w:after="0" w:line="240" w:lineRule="auto"/>
              <w:ind w:firstLineChars="100" w:firstLine="180"/>
              <w:rPr>
                <w:rFonts w:ascii="Calibri" w:eastAsia="Times New Roman" w:hAnsi="Calibri" w:cs="Calibri"/>
                <w:color w:val="000000"/>
                <w:sz w:val="18"/>
                <w:szCs w:val="18"/>
              </w:rPr>
            </w:pPr>
            <w:r w:rsidRPr="000B5A50">
              <w:rPr>
                <w:rFonts w:ascii="Calibri" w:eastAsia="Times New Roman" w:hAnsi="Calibri" w:cs="Calibri"/>
                <w:color w:val="000000"/>
                <w:sz w:val="18"/>
                <w:szCs w:val="18"/>
              </w:rPr>
              <w:t>Active</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7A190EB8"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3060,6</w:t>
            </w:r>
          </w:p>
        </w:tc>
        <w:tc>
          <w:tcPr>
            <w:tcW w:w="888" w:type="dxa"/>
            <w:tcBorders>
              <w:top w:val="nil"/>
              <w:left w:val="nil"/>
              <w:bottom w:val="single" w:sz="4" w:space="0" w:color="auto"/>
              <w:right w:val="single" w:sz="4" w:space="0" w:color="auto"/>
            </w:tcBorders>
            <w:shd w:val="clear" w:color="000000" w:fill="D0CECE"/>
            <w:noWrap/>
            <w:vAlign w:val="bottom"/>
            <w:hideMark/>
          </w:tcPr>
          <w:p w14:paraId="2E568FD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3109,5</w:t>
            </w:r>
          </w:p>
        </w:tc>
        <w:tc>
          <w:tcPr>
            <w:tcW w:w="888" w:type="dxa"/>
            <w:tcBorders>
              <w:top w:val="nil"/>
              <w:left w:val="nil"/>
              <w:bottom w:val="single" w:sz="4" w:space="0" w:color="auto"/>
              <w:right w:val="single" w:sz="4" w:space="0" w:color="auto"/>
            </w:tcBorders>
            <w:shd w:val="clear" w:color="000000" w:fill="D0CECE"/>
            <w:noWrap/>
            <w:vAlign w:val="bottom"/>
            <w:hideMark/>
          </w:tcPr>
          <w:p w14:paraId="49DA2E8F"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3196,8</w:t>
            </w:r>
          </w:p>
        </w:tc>
        <w:tc>
          <w:tcPr>
            <w:tcW w:w="888" w:type="dxa"/>
            <w:tcBorders>
              <w:top w:val="nil"/>
              <w:left w:val="nil"/>
              <w:bottom w:val="single" w:sz="4" w:space="0" w:color="auto"/>
              <w:right w:val="single" w:sz="4" w:space="0" w:color="auto"/>
            </w:tcBorders>
            <w:shd w:val="clear" w:color="000000" w:fill="D0CECE"/>
            <w:noWrap/>
            <w:vAlign w:val="bottom"/>
            <w:hideMark/>
          </w:tcPr>
          <w:p w14:paraId="523907E7"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3159,1</w:t>
            </w:r>
          </w:p>
        </w:tc>
        <w:tc>
          <w:tcPr>
            <w:tcW w:w="888" w:type="dxa"/>
            <w:tcBorders>
              <w:top w:val="nil"/>
              <w:left w:val="nil"/>
              <w:bottom w:val="single" w:sz="4" w:space="0" w:color="auto"/>
              <w:right w:val="single" w:sz="4" w:space="0" w:color="auto"/>
            </w:tcBorders>
            <w:shd w:val="clear" w:color="000000" w:fill="D0CECE"/>
            <w:noWrap/>
            <w:vAlign w:val="bottom"/>
            <w:hideMark/>
          </w:tcPr>
          <w:p w14:paraId="70F10E98"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3148,3</w:t>
            </w:r>
          </w:p>
        </w:tc>
        <w:tc>
          <w:tcPr>
            <w:tcW w:w="888" w:type="dxa"/>
            <w:tcBorders>
              <w:top w:val="nil"/>
              <w:left w:val="nil"/>
              <w:bottom w:val="single" w:sz="4" w:space="0" w:color="auto"/>
              <w:right w:val="single" w:sz="4" w:space="0" w:color="auto"/>
            </w:tcBorders>
            <w:shd w:val="clear" w:color="000000" w:fill="D0CECE"/>
            <w:noWrap/>
            <w:vAlign w:val="bottom"/>
            <w:hideMark/>
          </w:tcPr>
          <w:p w14:paraId="6AC9C9B6"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3163,2</w:t>
            </w:r>
          </w:p>
        </w:tc>
        <w:tc>
          <w:tcPr>
            <w:tcW w:w="888" w:type="dxa"/>
            <w:tcBorders>
              <w:top w:val="nil"/>
              <w:left w:val="nil"/>
              <w:bottom w:val="single" w:sz="4" w:space="0" w:color="auto"/>
              <w:right w:val="single" w:sz="4" w:space="0" w:color="auto"/>
            </w:tcBorders>
            <w:shd w:val="clear" w:color="000000" w:fill="D0CECE"/>
            <w:noWrap/>
            <w:vAlign w:val="bottom"/>
            <w:hideMark/>
          </w:tcPr>
          <w:p w14:paraId="5A4C4BEB"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3170,3</w:t>
            </w:r>
          </w:p>
        </w:tc>
        <w:tc>
          <w:tcPr>
            <w:tcW w:w="888" w:type="dxa"/>
            <w:tcBorders>
              <w:top w:val="nil"/>
              <w:left w:val="nil"/>
              <w:bottom w:val="single" w:sz="4" w:space="0" w:color="auto"/>
              <w:right w:val="single" w:sz="4" w:space="0" w:color="auto"/>
            </w:tcBorders>
            <w:shd w:val="clear" w:color="000000" w:fill="D0CECE"/>
            <w:noWrap/>
            <w:vAlign w:val="bottom"/>
            <w:hideMark/>
          </w:tcPr>
          <w:p w14:paraId="3C095980"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3109,8</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4DBB6941"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3154,8</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29C1AFB7"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3183,2</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067ED5CD"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3174,2</w:t>
            </w:r>
          </w:p>
        </w:tc>
        <w:tc>
          <w:tcPr>
            <w:tcW w:w="888" w:type="dxa"/>
            <w:gridSpan w:val="2"/>
            <w:tcBorders>
              <w:top w:val="nil"/>
              <w:left w:val="nil"/>
              <w:bottom w:val="single" w:sz="4" w:space="0" w:color="auto"/>
              <w:right w:val="single" w:sz="8" w:space="0" w:color="auto"/>
            </w:tcBorders>
            <w:shd w:val="clear" w:color="auto" w:fill="auto"/>
            <w:noWrap/>
            <w:vAlign w:val="bottom"/>
            <w:hideMark/>
          </w:tcPr>
          <w:p w14:paraId="4ADCD68A"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3158,3</w:t>
            </w:r>
          </w:p>
        </w:tc>
      </w:tr>
      <w:tr w:rsidR="008F5B12" w:rsidRPr="000B5A50" w14:paraId="7E9E2417"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6C02D0AB"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430C2E4D" w14:textId="26A1EE35" w:rsidR="008F5B12" w:rsidRPr="000B5A50" w:rsidRDefault="008F5B12" w:rsidP="008F5B12">
            <w:pPr>
              <w:spacing w:after="0" w:line="240" w:lineRule="auto"/>
              <w:ind w:firstLineChars="200" w:firstLine="360"/>
              <w:rPr>
                <w:rFonts w:ascii="Calibri" w:eastAsia="Times New Roman" w:hAnsi="Calibri" w:cs="Calibri"/>
                <w:color w:val="000000"/>
                <w:sz w:val="18"/>
                <w:szCs w:val="18"/>
              </w:rPr>
            </w:pPr>
            <w:r w:rsidRPr="000B5A50">
              <w:rPr>
                <w:rFonts w:ascii="Calibri" w:eastAsia="Times New Roman" w:hAnsi="Calibri" w:cs="Calibri"/>
                <w:color w:val="000000"/>
                <w:sz w:val="18"/>
                <w:szCs w:val="18"/>
              </w:rPr>
              <w:t>Employed</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45591551"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2667,2</w:t>
            </w:r>
          </w:p>
        </w:tc>
        <w:tc>
          <w:tcPr>
            <w:tcW w:w="888" w:type="dxa"/>
            <w:tcBorders>
              <w:top w:val="nil"/>
              <w:left w:val="nil"/>
              <w:bottom w:val="single" w:sz="4" w:space="0" w:color="auto"/>
              <w:right w:val="single" w:sz="4" w:space="0" w:color="auto"/>
            </w:tcBorders>
            <w:shd w:val="clear" w:color="000000" w:fill="D0CECE"/>
            <w:noWrap/>
            <w:vAlign w:val="bottom"/>
            <w:hideMark/>
          </w:tcPr>
          <w:p w14:paraId="059399F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2759,2</w:t>
            </w:r>
          </w:p>
        </w:tc>
        <w:tc>
          <w:tcPr>
            <w:tcW w:w="888" w:type="dxa"/>
            <w:tcBorders>
              <w:top w:val="nil"/>
              <w:left w:val="nil"/>
              <w:bottom w:val="single" w:sz="4" w:space="0" w:color="auto"/>
              <w:right w:val="single" w:sz="4" w:space="0" w:color="auto"/>
            </w:tcBorders>
            <w:shd w:val="clear" w:color="000000" w:fill="D0CECE"/>
            <w:noWrap/>
            <w:vAlign w:val="bottom"/>
            <w:hideMark/>
          </w:tcPr>
          <w:p w14:paraId="0A878FC0"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2857,6</w:t>
            </w:r>
          </w:p>
        </w:tc>
        <w:tc>
          <w:tcPr>
            <w:tcW w:w="888" w:type="dxa"/>
            <w:tcBorders>
              <w:top w:val="nil"/>
              <w:left w:val="nil"/>
              <w:bottom w:val="single" w:sz="4" w:space="0" w:color="auto"/>
              <w:right w:val="single" w:sz="4" w:space="0" w:color="auto"/>
            </w:tcBorders>
            <w:shd w:val="clear" w:color="000000" w:fill="D0CECE"/>
            <w:noWrap/>
            <w:vAlign w:val="bottom"/>
            <w:hideMark/>
          </w:tcPr>
          <w:p w14:paraId="0DA27080"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2846,0</w:t>
            </w:r>
          </w:p>
        </w:tc>
        <w:tc>
          <w:tcPr>
            <w:tcW w:w="888" w:type="dxa"/>
            <w:tcBorders>
              <w:top w:val="nil"/>
              <w:left w:val="nil"/>
              <w:bottom w:val="single" w:sz="4" w:space="0" w:color="auto"/>
              <w:right w:val="single" w:sz="4" w:space="0" w:color="auto"/>
            </w:tcBorders>
            <w:shd w:val="clear" w:color="000000" w:fill="D0CECE"/>
            <w:noWrap/>
            <w:vAlign w:val="bottom"/>
            <w:hideMark/>
          </w:tcPr>
          <w:p w14:paraId="2BC2975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2806,1</w:t>
            </w:r>
          </w:p>
        </w:tc>
        <w:tc>
          <w:tcPr>
            <w:tcW w:w="888" w:type="dxa"/>
            <w:tcBorders>
              <w:top w:val="nil"/>
              <w:left w:val="nil"/>
              <w:bottom w:val="single" w:sz="4" w:space="0" w:color="auto"/>
              <w:right w:val="single" w:sz="4" w:space="0" w:color="auto"/>
            </w:tcBorders>
            <w:shd w:val="clear" w:color="000000" w:fill="D0CECE"/>
            <w:noWrap/>
            <w:vAlign w:val="bottom"/>
            <w:hideMark/>
          </w:tcPr>
          <w:p w14:paraId="6335EC2E"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2882,1</w:t>
            </w:r>
          </w:p>
        </w:tc>
        <w:tc>
          <w:tcPr>
            <w:tcW w:w="888" w:type="dxa"/>
            <w:tcBorders>
              <w:top w:val="nil"/>
              <w:left w:val="nil"/>
              <w:bottom w:val="single" w:sz="4" w:space="0" w:color="auto"/>
              <w:right w:val="single" w:sz="4" w:space="0" w:color="auto"/>
            </w:tcBorders>
            <w:shd w:val="clear" w:color="000000" w:fill="D0CECE"/>
            <w:noWrap/>
            <w:vAlign w:val="bottom"/>
            <w:hideMark/>
          </w:tcPr>
          <w:p w14:paraId="26B2844B"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2885,5</w:t>
            </w:r>
          </w:p>
        </w:tc>
        <w:tc>
          <w:tcPr>
            <w:tcW w:w="888" w:type="dxa"/>
            <w:tcBorders>
              <w:top w:val="nil"/>
              <w:left w:val="nil"/>
              <w:bottom w:val="single" w:sz="4" w:space="0" w:color="auto"/>
              <w:right w:val="single" w:sz="4" w:space="0" w:color="auto"/>
            </w:tcBorders>
            <w:shd w:val="clear" w:color="000000" w:fill="D0CECE"/>
            <w:noWrap/>
            <w:vAlign w:val="bottom"/>
            <w:hideMark/>
          </w:tcPr>
          <w:p w14:paraId="2989F415"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2818,1</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2C65A45E"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2837,6</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525F82B6"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2876,6</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352674C8"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2888,5</w:t>
            </w:r>
          </w:p>
        </w:tc>
        <w:tc>
          <w:tcPr>
            <w:tcW w:w="888" w:type="dxa"/>
            <w:gridSpan w:val="2"/>
            <w:tcBorders>
              <w:top w:val="nil"/>
              <w:left w:val="nil"/>
              <w:bottom w:val="single" w:sz="4" w:space="0" w:color="auto"/>
              <w:right w:val="single" w:sz="8" w:space="0" w:color="auto"/>
            </w:tcBorders>
            <w:shd w:val="clear" w:color="auto" w:fill="auto"/>
            <w:noWrap/>
            <w:vAlign w:val="bottom"/>
            <w:hideMark/>
          </w:tcPr>
          <w:p w14:paraId="1F5AEF61"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2870,2</w:t>
            </w:r>
          </w:p>
        </w:tc>
      </w:tr>
      <w:tr w:rsidR="008F5B12" w:rsidRPr="000B5A50" w14:paraId="6475560E"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13DB8DFB"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68E280F7" w14:textId="78332594" w:rsidR="008F5B12" w:rsidRPr="000B5A50" w:rsidRDefault="008F5B12" w:rsidP="008F5B12">
            <w:pPr>
              <w:spacing w:after="0" w:line="240" w:lineRule="auto"/>
              <w:ind w:firstLineChars="200" w:firstLine="360"/>
              <w:rPr>
                <w:rFonts w:ascii="Calibri" w:eastAsia="Times New Roman" w:hAnsi="Calibri" w:cs="Calibri"/>
                <w:color w:val="000000"/>
                <w:sz w:val="18"/>
                <w:szCs w:val="18"/>
              </w:rPr>
            </w:pPr>
            <w:r w:rsidRPr="000B5A50">
              <w:rPr>
                <w:rFonts w:ascii="Calibri" w:eastAsia="Times New Roman" w:hAnsi="Calibri" w:cs="Calibri"/>
                <w:color w:val="000000"/>
                <w:sz w:val="18"/>
                <w:szCs w:val="18"/>
              </w:rPr>
              <w:t>Unemployed</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547A7911"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393,4</w:t>
            </w:r>
          </w:p>
        </w:tc>
        <w:tc>
          <w:tcPr>
            <w:tcW w:w="888" w:type="dxa"/>
            <w:tcBorders>
              <w:top w:val="nil"/>
              <w:left w:val="nil"/>
              <w:bottom w:val="single" w:sz="4" w:space="0" w:color="auto"/>
              <w:right w:val="single" w:sz="4" w:space="0" w:color="auto"/>
            </w:tcBorders>
            <w:shd w:val="clear" w:color="000000" w:fill="D0CECE"/>
            <w:noWrap/>
            <w:vAlign w:val="bottom"/>
            <w:hideMark/>
          </w:tcPr>
          <w:p w14:paraId="79836C3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350,3</w:t>
            </w:r>
          </w:p>
        </w:tc>
        <w:tc>
          <w:tcPr>
            <w:tcW w:w="888" w:type="dxa"/>
            <w:tcBorders>
              <w:top w:val="nil"/>
              <w:left w:val="nil"/>
              <w:bottom w:val="single" w:sz="4" w:space="0" w:color="auto"/>
              <w:right w:val="single" w:sz="4" w:space="0" w:color="auto"/>
            </w:tcBorders>
            <w:shd w:val="clear" w:color="000000" w:fill="D0CECE"/>
            <w:noWrap/>
            <w:vAlign w:val="bottom"/>
            <w:hideMark/>
          </w:tcPr>
          <w:p w14:paraId="41DC9C61"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339,3</w:t>
            </w:r>
          </w:p>
        </w:tc>
        <w:tc>
          <w:tcPr>
            <w:tcW w:w="888" w:type="dxa"/>
            <w:tcBorders>
              <w:top w:val="nil"/>
              <w:left w:val="nil"/>
              <w:bottom w:val="single" w:sz="4" w:space="0" w:color="auto"/>
              <w:right w:val="single" w:sz="4" w:space="0" w:color="auto"/>
            </w:tcBorders>
            <w:shd w:val="clear" w:color="000000" w:fill="D0CECE"/>
            <w:noWrap/>
            <w:vAlign w:val="bottom"/>
            <w:hideMark/>
          </w:tcPr>
          <w:p w14:paraId="476819DE"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313,1</w:t>
            </w:r>
          </w:p>
        </w:tc>
        <w:tc>
          <w:tcPr>
            <w:tcW w:w="888" w:type="dxa"/>
            <w:tcBorders>
              <w:top w:val="nil"/>
              <w:left w:val="nil"/>
              <w:bottom w:val="single" w:sz="4" w:space="0" w:color="auto"/>
              <w:right w:val="single" w:sz="4" w:space="0" w:color="auto"/>
            </w:tcBorders>
            <w:shd w:val="clear" w:color="000000" w:fill="D0CECE"/>
            <w:noWrap/>
            <w:vAlign w:val="bottom"/>
            <w:hideMark/>
          </w:tcPr>
          <w:p w14:paraId="7FB53150"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342,2</w:t>
            </w:r>
          </w:p>
        </w:tc>
        <w:tc>
          <w:tcPr>
            <w:tcW w:w="888" w:type="dxa"/>
            <w:tcBorders>
              <w:top w:val="nil"/>
              <w:left w:val="nil"/>
              <w:bottom w:val="single" w:sz="4" w:space="0" w:color="auto"/>
              <w:right w:val="single" w:sz="4" w:space="0" w:color="auto"/>
            </w:tcBorders>
            <w:shd w:val="clear" w:color="000000" w:fill="D0CECE"/>
            <w:noWrap/>
            <w:vAlign w:val="bottom"/>
            <w:hideMark/>
          </w:tcPr>
          <w:p w14:paraId="6531B7D5"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281,1</w:t>
            </w:r>
          </w:p>
        </w:tc>
        <w:tc>
          <w:tcPr>
            <w:tcW w:w="888" w:type="dxa"/>
            <w:tcBorders>
              <w:top w:val="nil"/>
              <w:left w:val="nil"/>
              <w:bottom w:val="single" w:sz="4" w:space="0" w:color="auto"/>
              <w:right w:val="single" w:sz="4" w:space="0" w:color="auto"/>
            </w:tcBorders>
            <w:shd w:val="clear" w:color="000000" w:fill="D0CECE"/>
            <w:noWrap/>
            <w:vAlign w:val="bottom"/>
            <w:hideMark/>
          </w:tcPr>
          <w:p w14:paraId="3F664444"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284,8</w:t>
            </w:r>
          </w:p>
        </w:tc>
        <w:tc>
          <w:tcPr>
            <w:tcW w:w="888" w:type="dxa"/>
            <w:tcBorders>
              <w:top w:val="nil"/>
              <w:left w:val="nil"/>
              <w:bottom w:val="single" w:sz="4" w:space="0" w:color="auto"/>
              <w:right w:val="single" w:sz="4" w:space="0" w:color="auto"/>
            </w:tcBorders>
            <w:shd w:val="clear" w:color="000000" w:fill="D0CECE"/>
            <w:noWrap/>
            <w:vAlign w:val="bottom"/>
            <w:hideMark/>
          </w:tcPr>
          <w:p w14:paraId="5155AF08"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291,7</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5F28A6F0"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317,2</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359927A5"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306,6</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4F92B257"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285,7</w:t>
            </w:r>
          </w:p>
        </w:tc>
        <w:tc>
          <w:tcPr>
            <w:tcW w:w="888" w:type="dxa"/>
            <w:gridSpan w:val="2"/>
            <w:tcBorders>
              <w:top w:val="nil"/>
              <w:left w:val="nil"/>
              <w:bottom w:val="single" w:sz="4" w:space="0" w:color="auto"/>
              <w:right w:val="single" w:sz="8" w:space="0" w:color="auto"/>
            </w:tcBorders>
            <w:shd w:val="clear" w:color="auto" w:fill="auto"/>
            <w:noWrap/>
            <w:vAlign w:val="bottom"/>
            <w:hideMark/>
          </w:tcPr>
          <w:p w14:paraId="49D0A5CC"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288,2</w:t>
            </w:r>
          </w:p>
        </w:tc>
      </w:tr>
      <w:tr w:rsidR="008F5B12" w:rsidRPr="000B5A50" w14:paraId="5CD4C423"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047333DA"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5298E0BA" w14:textId="47E25D8E" w:rsidR="008F5B12" w:rsidRPr="000B5A50" w:rsidRDefault="008F5B12" w:rsidP="008F5B12">
            <w:pPr>
              <w:spacing w:after="0" w:line="240" w:lineRule="auto"/>
              <w:ind w:firstLineChars="100" w:firstLine="180"/>
              <w:rPr>
                <w:rFonts w:ascii="Calibri" w:eastAsia="Times New Roman" w:hAnsi="Calibri" w:cs="Calibri"/>
                <w:color w:val="000000"/>
                <w:sz w:val="18"/>
                <w:szCs w:val="18"/>
              </w:rPr>
            </w:pPr>
            <w:r w:rsidRPr="000B5A50">
              <w:rPr>
                <w:rFonts w:ascii="Calibri" w:eastAsia="Times New Roman" w:hAnsi="Calibri" w:cs="Calibri"/>
                <w:color w:val="000000"/>
                <w:sz w:val="18"/>
                <w:szCs w:val="18"/>
              </w:rPr>
              <w:t>Out</w:t>
            </w:r>
            <w:r w:rsidR="00DF5DB8">
              <w:rPr>
                <w:rFonts w:ascii="Calibri" w:eastAsia="Times New Roman" w:hAnsi="Calibri" w:cs="Calibri"/>
                <w:color w:val="000000"/>
                <w:sz w:val="18"/>
                <w:szCs w:val="18"/>
              </w:rPr>
              <w:t>side</w:t>
            </w:r>
            <w:r w:rsidRPr="000B5A50">
              <w:rPr>
                <w:rFonts w:ascii="Calibri" w:eastAsia="Times New Roman" w:hAnsi="Calibri" w:cs="Calibri"/>
                <w:color w:val="000000"/>
                <w:sz w:val="18"/>
                <w:szCs w:val="18"/>
              </w:rPr>
              <w:t xml:space="preserve"> of the labour force </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4DF211B1"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2770,9</w:t>
            </w:r>
          </w:p>
        </w:tc>
        <w:tc>
          <w:tcPr>
            <w:tcW w:w="888" w:type="dxa"/>
            <w:tcBorders>
              <w:top w:val="nil"/>
              <w:left w:val="nil"/>
              <w:bottom w:val="single" w:sz="4" w:space="0" w:color="auto"/>
              <w:right w:val="single" w:sz="4" w:space="0" w:color="auto"/>
            </w:tcBorders>
            <w:shd w:val="clear" w:color="000000" w:fill="D0CECE"/>
            <w:noWrap/>
            <w:vAlign w:val="bottom"/>
            <w:hideMark/>
          </w:tcPr>
          <w:p w14:paraId="5A9D9023"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2710,4</w:t>
            </w:r>
          </w:p>
        </w:tc>
        <w:tc>
          <w:tcPr>
            <w:tcW w:w="888" w:type="dxa"/>
            <w:tcBorders>
              <w:top w:val="nil"/>
              <w:left w:val="nil"/>
              <w:bottom w:val="single" w:sz="4" w:space="0" w:color="auto"/>
              <w:right w:val="single" w:sz="4" w:space="0" w:color="auto"/>
            </w:tcBorders>
            <w:shd w:val="clear" w:color="000000" w:fill="D0CECE"/>
            <w:noWrap/>
            <w:vAlign w:val="bottom"/>
            <w:hideMark/>
          </w:tcPr>
          <w:p w14:paraId="69AF6A93"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2611,3</w:t>
            </w:r>
          </w:p>
        </w:tc>
        <w:tc>
          <w:tcPr>
            <w:tcW w:w="888" w:type="dxa"/>
            <w:tcBorders>
              <w:top w:val="nil"/>
              <w:left w:val="nil"/>
              <w:bottom w:val="single" w:sz="4" w:space="0" w:color="auto"/>
              <w:right w:val="single" w:sz="4" w:space="0" w:color="auto"/>
            </w:tcBorders>
            <w:shd w:val="clear" w:color="000000" w:fill="D0CECE"/>
            <w:noWrap/>
            <w:vAlign w:val="bottom"/>
            <w:hideMark/>
          </w:tcPr>
          <w:p w14:paraId="09987DC5"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2637,3</w:t>
            </w:r>
          </w:p>
        </w:tc>
        <w:tc>
          <w:tcPr>
            <w:tcW w:w="888" w:type="dxa"/>
            <w:tcBorders>
              <w:top w:val="nil"/>
              <w:left w:val="nil"/>
              <w:bottom w:val="single" w:sz="4" w:space="0" w:color="auto"/>
              <w:right w:val="single" w:sz="4" w:space="0" w:color="auto"/>
            </w:tcBorders>
            <w:shd w:val="clear" w:color="000000" w:fill="D0CECE"/>
            <w:noWrap/>
            <w:vAlign w:val="bottom"/>
            <w:hideMark/>
          </w:tcPr>
          <w:p w14:paraId="3A1DA56A"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2636,4</w:t>
            </w:r>
          </w:p>
        </w:tc>
        <w:tc>
          <w:tcPr>
            <w:tcW w:w="888" w:type="dxa"/>
            <w:tcBorders>
              <w:top w:val="nil"/>
              <w:left w:val="nil"/>
              <w:bottom w:val="single" w:sz="4" w:space="0" w:color="auto"/>
              <w:right w:val="single" w:sz="4" w:space="0" w:color="auto"/>
            </w:tcBorders>
            <w:shd w:val="clear" w:color="000000" w:fill="D0CECE"/>
            <w:noWrap/>
            <w:vAlign w:val="bottom"/>
            <w:hideMark/>
          </w:tcPr>
          <w:p w14:paraId="1E5FABDA"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2604,3</w:t>
            </w:r>
          </w:p>
        </w:tc>
        <w:tc>
          <w:tcPr>
            <w:tcW w:w="888" w:type="dxa"/>
            <w:tcBorders>
              <w:top w:val="nil"/>
              <w:left w:val="nil"/>
              <w:bottom w:val="single" w:sz="4" w:space="0" w:color="auto"/>
              <w:right w:val="single" w:sz="4" w:space="0" w:color="auto"/>
            </w:tcBorders>
            <w:shd w:val="clear" w:color="000000" w:fill="D0CECE"/>
            <w:noWrap/>
            <w:vAlign w:val="bottom"/>
            <w:hideMark/>
          </w:tcPr>
          <w:p w14:paraId="57508397"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2580,1</w:t>
            </w:r>
          </w:p>
        </w:tc>
        <w:tc>
          <w:tcPr>
            <w:tcW w:w="888" w:type="dxa"/>
            <w:tcBorders>
              <w:top w:val="nil"/>
              <w:left w:val="nil"/>
              <w:bottom w:val="single" w:sz="4" w:space="0" w:color="auto"/>
              <w:right w:val="single" w:sz="4" w:space="0" w:color="auto"/>
            </w:tcBorders>
            <w:shd w:val="clear" w:color="000000" w:fill="D0CECE"/>
            <w:noWrap/>
            <w:vAlign w:val="bottom"/>
            <w:hideMark/>
          </w:tcPr>
          <w:p w14:paraId="46D516F0"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2623,3</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77DDE248"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2561,3</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163ECFFB"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2521,6</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02BD9259"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2519,3</w:t>
            </w:r>
          </w:p>
        </w:tc>
        <w:tc>
          <w:tcPr>
            <w:tcW w:w="888" w:type="dxa"/>
            <w:gridSpan w:val="2"/>
            <w:tcBorders>
              <w:top w:val="nil"/>
              <w:left w:val="nil"/>
              <w:bottom w:val="single" w:sz="4" w:space="0" w:color="auto"/>
              <w:right w:val="single" w:sz="8" w:space="0" w:color="auto"/>
            </w:tcBorders>
            <w:shd w:val="clear" w:color="auto" w:fill="auto"/>
            <w:noWrap/>
            <w:vAlign w:val="bottom"/>
            <w:hideMark/>
          </w:tcPr>
          <w:p w14:paraId="3DA422B8"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2524,0</w:t>
            </w:r>
          </w:p>
        </w:tc>
      </w:tr>
      <w:tr w:rsidR="008F5B12" w:rsidRPr="000B5A50" w14:paraId="2E828046" w14:textId="77777777" w:rsidTr="00E11E9E">
        <w:trPr>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697554A5"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vAlign w:val="center"/>
            <w:hideMark/>
          </w:tcPr>
          <w:p w14:paraId="553D274A" w14:textId="046157C0" w:rsidR="008F5B12" w:rsidRPr="000B5A50" w:rsidRDefault="008F5B12" w:rsidP="008F5B12">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w:t>
            </w:r>
          </w:p>
        </w:tc>
        <w:tc>
          <w:tcPr>
            <w:tcW w:w="10560" w:type="dxa"/>
            <w:gridSpan w:val="17"/>
            <w:tcBorders>
              <w:top w:val="single" w:sz="4" w:space="0" w:color="auto"/>
              <w:left w:val="single" w:sz="4" w:space="0" w:color="auto"/>
              <w:bottom w:val="single" w:sz="4" w:space="0" w:color="auto"/>
              <w:right w:val="single" w:sz="8" w:space="0" w:color="000000"/>
            </w:tcBorders>
            <w:shd w:val="clear" w:color="auto" w:fill="auto"/>
            <w:vAlign w:val="center"/>
            <w:hideMark/>
          </w:tcPr>
          <w:p w14:paraId="26192A8F" w14:textId="77777777" w:rsidR="008F5B12" w:rsidRPr="000B5A50" w:rsidRDefault="008F5B12" w:rsidP="008F5B12">
            <w:pPr>
              <w:spacing w:after="0" w:line="240" w:lineRule="auto"/>
              <w:jc w:val="center"/>
              <w:rPr>
                <w:rFonts w:ascii="Arial" w:eastAsia="Times New Roman" w:hAnsi="Arial" w:cs="Arial"/>
                <w:sz w:val="16"/>
                <w:szCs w:val="16"/>
              </w:rPr>
            </w:pPr>
            <w:r w:rsidRPr="000B5A50">
              <w:rPr>
                <w:rFonts w:ascii="Arial" w:eastAsia="Times New Roman" w:hAnsi="Arial" w:cs="Arial"/>
                <w:sz w:val="16"/>
                <w:szCs w:val="16"/>
              </w:rPr>
              <w:t>%</w:t>
            </w:r>
          </w:p>
        </w:tc>
      </w:tr>
      <w:tr w:rsidR="008F5B12" w:rsidRPr="000B5A50" w14:paraId="12CE0A4E"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5F7FCC7A"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44D4565C" w14:textId="54ED8776" w:rsidR="008F5B12" w:rsidRPr="000B5A50" w:rsidRDefault="008F5B12" w:rsidP="008F5B12">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Activity rate</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2101F2CC"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52,5</w:t>
            </w:r>
          </w:p>
        </w:tc>
        <w:tc>
          <w:tcPr>
            <w:tcW w:w="888" w:type="dxa"/>
            <w:tcBorders>
              <w:top w:val="nil"/>
              <w:left w:val="nil"/>
              <w:bottom w:val="single" w:sz="4" w:space="0" w:color="auto"/>
              <w:right w:val="single" w:sz="4" w:space="0" w:color="auto"/>
            </w:tcBorders>
            <w:shd w:val="clear" w:color="000000" w:fill="D0CECE"/>
            <w:noWrap/>
            <w:vAlign w:val="bottom"/>
            <w:hideMark/>
          </w:tcPr>
          <w:p w14:paraId="62CC3AB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53,4</w:t>
            </w:r>
          </w:p>
        </w:tc>
        <w:tc>
          <w:tcPr>
            <w:tcW w:w="888" w:type="dxa"/>
            <w:tcBorders>
              <w:top w:val="nil"/>
              <w:left w:val="nil"/>
              <w:bottom w:val="single" w:sz="4" w:space="0" w:color="auto"/>
              <w:right w:val="single" w:sz="4" w:space="0" w:color="auto"/>
            </w:tcBorders>
            <w:shd w:val="clear" w:color="000000" w:fill="D0CECE"/>
            <w:noWrap/>
            <w:vAlign w:val="bottom"/>
            <w:hideMark/>
          </w:tcPr>
          <w:p w14:paraId="4FF6ABE5"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55,0</w:t>
            </w:r>
          </w:p>
        </w:tc>
        <w:tc>
          <w:tcPr>
            <w:tcW w:w="888" w:type="dxa"/>
            <w:tcBorders>
              <w:top w:val="nil"/>
              <w:left w:val="nil"/>
              <w:bottom w:val="single" w:sz="4" w:space="0" w:color="auto"/>
              <w:right w:val="single" w:sz="4" w:space="0" w:color="auto"/>
            </w:tcBorders>
            <w:shd w:val="clear" w:color="000000" w:fill="D0CECE"/>
            <w:noWrap/>
            <w:vAlign w:val="bottom"/>
            <w:hideMark/>
          </w:tcPr>
          <w:p w14:paraId="452D495B"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54,5</w:t>
            </w:r>
          </w:p>
        </w:tc>
        <w:tc>
          <w:tcPr>
            <w:tcW w:w="888" w:type="dxa"/>
            <w:tcBorders>
              <w:top w:val="nil"/>
              <w:left w:val="nil"/>
              <w:bottom w:val="single" w:sz="4" w:space="0" w:color="auto"/>
              <w:right w:val="single" w:sz="4" w:space="0" w:color="auto"/>
            </w:tcBorders>
            <w:shd w:val="clear" w:color="000000" w:fill="D0CECE"/>
            <w:noWrap/>
            <w:vAlign w:val="bottom"/>
            <w:hideMark/>
          </w:tcPr>
          <w:p w14:paraId="756407BD"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54,4</w:t>
            </w:r>
          </w:p>
        </w:tc>
        <w:tc>
          <w:tcPr>
            <w:tcW w:w="888" w:type="dxa"/>
            <w:tcBorders>
              <w:top w:val="nil"/>
              <w:left w:val="nil"/>
              <w:bottom w:val="single" w:sz="4" w:space="0" w:color="auto"/>
              <w:right w:val="single" w:sz="4" w:space="0" w:color="auto"/>
            </w:tcBorders>
            <w:shd w:val="clear" w:color="000000" w:fill="D0CECE"/>
            <w:noWrap/>
            <w:vAlign w:val="bottom"/>
            <w:hideMark/>
          </w:tcPr>
          <w:p w14:paraId="1989DC24"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54,8</w:t>
            </w:r>
          </w:p>
        </w:tc>
        <w:tc>
          <w:tcPr>
            <w:tcW w:w="888" w:type="dxa"/>
            <w:tcBorders>
              <w:top w:val="nil"/>
              <w:left w:val="nil"/>
              <w:bottom w:val="single" w:sz="4" w:space="0" w:color="auto"/>
              <w:right w:val="single" w:sz="4" w:space="0" w:color="auto"/>
            </w:tcBorders>
            <w:shd w:val="clear" w:color="000000" w:fill="D0CECE"/>
            <w:noWrap/>
            <w:vAlign w:val="bottom"/>
            <w:hideMark/>
          </w:tcPr>
          <w:p w14:paraId="58CF1BEE"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55,1</w:t>
            </w:r>
          </w:p>
        </w:tc>
        <w:tc>
          <w:tcPr>
            <w:tcW w:w="888" w:type="dxa"/>
            <w:tcBorders>
              <w:top w:val="nil"/>
              <w:left w:val="nil"/>
              <w:bottom w:val="single" w:sz="4" w:space="0" w:color="auto"/>
              <w:right w:val="single" w:sz="4" w:space="0" w:color="auto"/>
            </w:tcBorders>
            <w:shd w:val="clear" w:color="000000" w:fill="D0CECE"/>
            <w:noWrap/>
            <w:vAlign w:val="bottom"/>
            <w:hideMark/>
          </w:tcPr>
          <w:p w14:paraId="1C6F64E9"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54,2</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787F0440"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55,2</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3BD301A3"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55,8</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28F2A3C2"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55,8</w:t>
            </w:r>
          </w:p>
        </w:tc>
        <w:tc>
          <w:tcPr>
            <w:tcW w:w="888" w:type="dxa"/>
            <w:gridSpan w:val="2"/>
            <w:tcBorders>
              <w:top w:val="nil"/>
              <w:left w:val="nil"/>
              <w:bottom w:val="single" w:sz="4" w:space="0" w:color="auto"/>
              <w:right w:val="single" w:sz="8" w:space="0" w:color="auto"/>
            </w:tcBorders>
            <w:shd w:val="clear" w:color="auto" w:fill="auto"/>
            <w:noWrap/>
            <w:vAlign w:val="bottom"/>
            <w:hideMark/>
          </w:tcPr>
          <w:p w14:paraId="7F80FF46"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55,6</w:t>
            </w:r>
          </w:p>
        </w:tc>
      </w:tr>
      <w:tr w:rsidR="008F5B12" w:rsidRPr="000B5A50" w14:paraId="06A50079"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056E1F24"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6CAD6285" w14:textId="428DAD6F" w:rsidR="008F5B12" w:rsidRPr="000B5A50" w:rsidRDefault="008F5B12" w:rsidP="008F5B12">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xml:space="preserve">Employment rate </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52A97C3B"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45,7</w:t>
            </w:r>
          </w:p>
        </w:tc>
        <w:tc>
          <w:tcPr>
            <w:tcW w:w="888" w:type="dxa"/>
            <w:tcBorders>
              <w:top w:val="nil"/>
              <w:left w:val="nil"/>
              <w:bottom w:val="single" w:sz="4" w:space="0" w:color="auto"/>
              <w:right w:val="single" w:sz="4" w:space="0" w:color="auto"/>
            </w:tcBorders>
            <w:shd w:val="clear" w:color="000000" w:fill="D0CECE"/>
            <w:noWrap/>
            <w:vAlign w:val="bottom"/>
            <w:hideMark/>
          </w:tcPr>
          <w:p w14:paraId="4B0FBD46"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47,4</w:t>
            </w:r>
          </w:p>
        </w:tc>
        <w:tc>
          <w:tcPr>
            <w:tcW w:w="888" w:type="dxa"/>
            <w:tcBorders>
              <w:top w:val="nil"/>
              <w:left w:val="nil"/>
              <w:bottom w:val="single" w:sz="4" w:space="0" w:color="auto"/>
              <w:right w:val="single" w:sz="4" w:space="0" w:color="auto"/>
            </w:tcBorders>
            <w:shd w:val="clear" w:color="000000" w:fill="D0CECE"/>
            <w:noWrap/>
            <w:vAlign w:val="bottom"/>
            <w:hideMark/>
          </w:tcPr>
          <w:p w14:paraId="35DCF81A"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49,2</w:t>
            </w:r>
          </w:p>
        </w:tc>
        <w:tc>
          <w:tcPr>
            <w:tcW w:w="888" w:type="dxa"/>
            <w:tcBorders>
              <w:top w:val="nil"/>
              <w:left w:val="nil"/>
              <w:bottom w:val="single" w:sz="4" w:space="0" w:color="auto"/>
              <w:right w:val="single" w:sz="4" w:space="0" w:color="auto"/>
            </w:tcBorders>
            <w:shd w:val="clear" w:color="000000" w:fill="D0CECE"/>
            <w:noWrap/>
            <w:vAlign w:val="bottom"/>
            <w:hideMark/>
          </w:tcPr>
          <w:p w14:paraId="7926D6D5"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49,1</w:t>
            </w:r>
          </w:p>
        </w:tc>
        <w:tc>
          <w:tcPr>
            <w:tcW w:w="888" w:type="dxa"/>
            <w:tcBorders>
              <w:top w:val="nil"/>
              <w:left w:val="nil"/>
              <w:bottom w:val="single" w:sz="4" w:space="0" w:color="auto"/>
              <w:right w:val="single" w:sz="4" w:space="0" w:color="auto"/>
            </w:tcBorders>
            <w:shd w:val="clear" w:color="000000" w:fill="D0CECE"/>
            <w:noWrap/>
            <w:vAlign w:val="bottom"/>
            <w:hideMark/>
          </w:tcPr>
          <w:p w14:paraId="620C9DF7"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48,5</w:t>
            </w:r>
          </w:p>
        </w:tc>
        <w:tc>
          <w:tcPr>
            <w:tcW w:w="888" w:type="dxa"/>
            <w:tcBorders>
              <w:top w:val="nil"/>
              <w:left w:val="nil"/>
              <w:bottom w:val="single" w:sz="4" w:space="0" w:color="auto"/>
              <w:right w:val="single" w:sz="4" w:space="0" w:color="auto"/>
            </w:tcBorders>
            <w:shd w:val="clear" w:color="000000" w:fill="D0CECE"/>
            <w:noWrap/>
            <w:vAlign w:val="bottom"/>
            <w:hideMark/>
          </w:tcPr>
          <w:p w14:paraId="1914FED9"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50,0</w:t>
            </w:r>
          </w:p>
        </w:tc>
        <w:tc>
          <w:tcPr>
            <w:tcW w:w="888" w:type="dxa"/>
            <w:tcBorders>
              <w:top w:val="nil"/>
              <w:left w:val="nil"/>
              <w:bottom w:val="single" w:sz="4" w:space="0" w:color="auto"/>
              <w:right w:val="single" w:sz="4" w:space="0" w:color="auto"/>
            </w:tcBorders>
            <w:shd w:val="clear" w:color="000000" w:fill="D0CECE"/>
            <w:noWrap/>
            <w:vAlign w:val="bottom"/>
            <w:hideMark/>
          </w:tcPr>
          <w:p w14:paraId="558196C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50,2</w:t>
            </w:r>
          </w:p>
        </w:tc>
        <w:tc>
          <w:tcPr>
            <w:tcW w:w="888" w:type="dxa"/>
            <w:tcBorders>
              <w:top w:val="nil"/>
              <w:left w:val="nil"/>
              <w:bottom w:val="single" w:sz="4" w:space="0" w:color="auto"/>
              <w:right w:val="single" w:sz="4" w:space="0" w:color="auto"/>
            </w:tcBorders>
            <w:shd w:val="clear" w:color="000000" w:fill="D0CECE"/>
            <w:noWrap/>
            <w:vAlign w:val="bottom"/>
            <w:hideMark/>
          </w:tcPr>
          <w:p w14:paraId="67836414"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49,2</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36A34E26"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49,6</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31F9DD73"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50,4</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59B14FDB"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50,7</w:t>
            </w:r>
          </w:p>
        </w:tc>
        <w:tc>
          <w:tcPr>
            <w:tcW w:w="888" w:type="dxa"/>
            <w:gridSpan w:val="2"/>
            <w:tcBorders>
              <w:top w:val="nil"/>
              <w:left w:val="nil"/>
              <w:bottom w:val="single" w:sz="4" w:space="0" w:color="auto"/>
              <w:right w:val="single" w:sz="8" w:space="0" w:color="auto"/>
            </w:tcBorders>
            <w:shd w:val="clear" w:color="auto" w:fill="auto"/>
            <w:noWrap/>
            <w:vAlign w:val="bottom"/>
            <w:hideMark/>
          </w:tcPr>
          <w:p w14:paraId="02515E8D"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50,5</w:t>
            </w:r>
          </w:p>
        </w:tc>
      </w:tr>
      <w:tr w:rsidR="008F5B12" w:rsidRPr="000B5A50" w14:paraId="2B1C05F2"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030FCCBF"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102E7AFF" w14:textId="4155275F" w:rsidR="008F5B12" w:rsidRPr="000B5A50" w:rsidRDefault="008F5B12" w:rsidP="008F5B12">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xml:space="preserve">Unemployment rate </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62313506"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12,9</w:t>
            </w:r>
          </w:p>
        </w:tc>
        <w:tc>
          <w:tcPr>
            <w:tcW w:w="888" w:type="dxa"/>
            <w:tcBorders>
              <w:top w:val="nil"/>
              <w:left w:val="nil"/>
              <w:bottom w:val="single" w:sz="4" w:space="0" w:color="auto"/>
              <w:right w:val="single" w:sz="4" w:space="0" w:color="auto"/>
            </w:tcBorders>
            <w:shd w:val="clear" w:color="000000" w:fill="D0CECE"/>
            <w:noWrap/>
            <w:vAlign w:val="bottom"/>
            <w:hideMark/>
          </w:tcPr>
          <w:p w14:paraId="14CC0D71"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11,3</w:t>
            </w:r>
          </w:p>
        </w:tc>
        <w:tc>
          <w:tcPr>
            <w:tcW w:w="888" w:type="dxa"/>
            <w:tcBorders>
              <w:top w:val="nil"/>
              <w:left w:val="nil"/>
              <w:bottom w:val="single" w:sz="4" w:space="0" w:color="auto"/>
              <w:right w:val="single" w:sz="4" w:space="0" w:color="auto"/>
            </w:tcBorders>
            <w:shd w:val="clear" w:color="000000" w:fill="D0CECE"/>
            <w:noWrap/>
            <w:vAlign w:val="bottom"/>
            <w:hideMark/>
          </w:tcPr>
          <w:p w14:paraId="732C6112"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10,6</w:t>
            </w:r>
          </w:p>
        </w:tc>
        <w:tc>
          <w:tcPr>
            <w:tcW w:w="888" w:type="dxa"/>
            <w:tcBorders>
              <w:top w:val="nil"/>
              <w:left w:val="nil"/>
              <w:bottom w:val="single" w:sz="4" w:space="0" w:color="auto"/>
              <w:right w:val="single" w:sz="4" w:space="0" w:color="auto"/>
            </w:tcBorders>
            <w:shd w:val="clear" w:color="000000" w:fill="D0CECE"/>
            <w:noWrap/>
            <w:vAlign w:val="bottom"/>
            <w:hideMark/>
          </w:tcPr>
          <w:p w14:paraId="0894D226"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9,9</w:t>
            </w:r>
          </w:p>
        </w:tc>
        <w:tc>
          <w:tcPr>
            <w:tcW w:w="888" w:type="dxa"/>
            <w:tcBorders>
              <w:top w:val="nil"/>
              <w:left w:val="nil"/>
              <w:bottom w:val="single" w:sz="4" w:space="0" w:color="auto"/>
              <w:right w:val="single" w:sz="4" w:space="0" w:color="auto"/>
            </w:tcBorders>
            <w:shd w:val="clear" w:color="000000" w:fill="D0CECE"/>
            <w:noWrap/>
            <w:vAlign w:val="bottom"/>
            <w:hideMark/>
          </w:tcPr>
          <w:p w14:paraId="504EB0C7"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10,9</w:t>
            </w:r>
          </w:p>
        </w:tc>
        <w:tc>
          <w:tcPr>
            <w:tcW w:w="888" w:type="dxa"/>
            <w:tcBorders>
              <w:top w:val="nil"/>
              <w:left w:val="nil"/>
              <w:bottom w:val="single" w:sz="4" w:space="0" w:color="auto"/>
              <w:right w:val="single" w:sz="4" w:space="0" w:color="auto"/>
            </w:tcBorders>
            <w:shd w:val="clear" w:color="000000" w:fill="D0CECE"/>
            <w:noWrap/>
            <w:vAlign w:val="bottom"/>
            <w:hideMark/>
          </w:tcPr>
          <w:p w14:paraId="75E0AC3D"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8,9</w:t>
            </w:r>
          </w:p>
        </w:tc>
        <w:tc>
          <w:tcPr>
            <w:tcW w:w="888" w:type="dxa"/>
            <w:tcBorders>
              <w:top w:val="nil"/>
              <w:left w:val="nil"/>
              <w:bottom w:val="single" w:sz="4" w:space="0" w:color="auto"/>
              <w:right w:val="single" w:sz="4" w:space="0" w:color="auto"/>
            </w:tcBorders>
            <w:shd w:val="clear" w:color="000000" w:fill="D0CECE"/>
            <w:noWrap/>
            <w:vAlign w:val="bottom"/>
            <w:hideMark/>
          </w:tcPr>
          <w:p w14:paraId="473C9A38"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9,0</w:t>
            </w:r>
          </w:p>
        </w:tc>
        <w:tc>
          <w:tcPr>
            <w:tcW w:w="888" w:type="dxa"/>
            <w:tcBorders>
              <w:top w:val="nil"/>
              <w:left w:val="nil"/>
              <w:bottom w:val="single" w:sz="4" w:space="0" w:color="auto"/>
              <w:right w:val="single" w:sz="4" w:space="0" w:color="auto"/>
            </w:tcBorders>
            <w:shd w:val="clear" w:color="000000" w:fill="D0CECE"/>
            <w:noWrap/>
            <w:vAlign w:val="bottom"/>
            <w:hideMark/>
          </w:tcPr>
          <w:p w14:paraId="7AF52C22"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9,4</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2AAB13BB"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10,1</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0020BEA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9,6</w:t>
            </w:r>
          </w:p>
        </w:tc>
        <w:tc>
          <w:tcPr>
            <w:tcW w:w="888" w:type="dxa"/>
            <w:gridSpan w:val="2"/>
            <w:tcBorders>
              <w:top w:val="nil"/>
              <w:left w:val="nil"/>
              <w:bottom w:val="single" w:sz="4" w:space="0" w:color="auto"/>
              <w:right w:val="single" w:sz="4" w:space="0" w:color="auto"/>
            </w:tcBorders>
            <w:shd w:val="clear" w:color="auto" w:fill="auto"/>
            <w:noWrap/>
            <w:vAlign w:val="bottom"/>
            <w:hideMark/>
          </w:tcPr>
          <w:p w14:paraId="033FF993"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9,0</w:t>
            </w:r>
          </w:p>
        </w:tc>
        <w:tc>
          <w:tcPr>
            <w:tcW w:w="888" w:type="dxa"/>
            <w:gridSpan w:val="2"/>
            <w:tcBorders>
              <w:top w:val="nil"/>
              <w:left w:val="nil"/>
              <w:bottom w:val="single" w:sz="4" w:space="0" w:color="auto"/>
              <w:right w:val="single" w:sz="8" w:space="0" w:color="auto"/>
            </w:tcBorders>
            <w:shd w:val="clear" w:color="auto" w:fill="auto"/>
            <w:noWrap/>
            <w:vAlign w:val="bottom"/>
            <w:hideMark/>
          </w:tcPr>
          <w:p w14:paraId="48562025"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9,1</w:t>
            </w:r>
          </w:p>
        </w:tc>
      </w:tr>
      <w:tr w:rsidR="008F5B12" w:rsidRPr="000B5A50" w14:paraId="48684675" w14:textId="77777777" w:rsidTr="00E11E9E">
        <w:trPr>
          <w:gridAfter w:val="1"/>
          <w:wAfter w:w="41" w:type="dxa"/>
          <w:trHeight w:val="14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6D1CD8A6"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8" w:space="0" w:color="auto"/>
              <w:right w:val="nil"/>
            </w:tcBorders>
            <w:shd w:val="clear" w:color="auto" w:fill="auto"/>
            <w:noWrap/>
            <w:vAlign w:val="center"/>
            <w:hideMark/>
          </w:tcPr>
          <w:p w14:paraId="06B039F1" w14:textId="5143431A" w:rsidR="008F5B12" w:rsidRPr="000B5A50" w:rsidRDefault="008F5B12" w:rsidP="008F5B12">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Out</w:t>
            </w:r>
            <w:r w:rsidR="00DF5DB8">
              <w:rPr>
                <w:rFonts w:ascii="Calibri" w:eastAsia="Times New Roman" w:hAnsi="Calibri" w:cs="Calibri"/>
                <w:color w:val="000000"/>
                <w:sz w:val="18"/>
                <w:szCs w:val="18"/>
              </w:rPr>
              <w:t>side</w:t>
            </w:r>
            <w:r w:rsidRPr="000B5A50">
              <w:rPr>
                <w:rFonts w:ascii="Calibri" w:eastAsia="Times New Roman" w:hAnsi="Calibri" w:cs="Calibri"/>
                <w:color w:val="000000"/>
                <w:sz w:val="18"/>
                <w:szCs w:val="18"/>
              </w:rPr>
              <w:t xml:space="preserve"> of the labour force rate </w:t>
            </w:r>
          </w:p>
        </w:tc>
        <w:tc>
          <w:tcPr>
            <w:tcW w:w="751" w:type="dxa"/>
            <w:tcBorders>
              <w:top w:val="nil"/>
              <w:left w:val="single" w:sz="4" w:space="0" w:color="auto"/>
              <w:bottom w:val="single" w:sz="8" w:space="0" w:color="auto"/>
              <w:right w:val="single" w:sz="4" w:space="0" w:color="auto"/>
            </w:tcBorders>
            <w:shd w:val="clear" w:color="000000" w:fill="D0CECE"/>
            <w:noWrap/>
            <w:vAlign w:val="bottom"/>
            <w:hideMark/>
          </w:tcPr>
          <w:p w14:paraId="31AB79BD"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47,5</w:t>
            </w:r>
          </w:p>
        </w:tc>
        <w:tc>
          <w:tcPr>
            <w:tcW w:w="888" w:type="dxa"/>
            <w:tcBorders>
              <w:top w:val="nil"/>
              <w:left w:val="nil"/>
              <w:bottom w:val="single" w:sz="8" w:space="0" w:color="auto"/>
              <w:right w:val="single" w:sz="4" w:space="0" w:color="auto"/>
            </w:tcBorders>
            <w:shd w:val="clear" w:color="000000" w:fill="D0CECE"/>
            <w:noWrap/>
            <w:vAlign w:val="bottom"/>
            <w:hideMark/>
          </w:tcPr>
          <w:p w14:paraId="1A6A216D"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46,6</w:t>
            </w:r>
          </w:p>
        </w:tc>
        <w:tc>
          <w:tcPr>
            <w:tcW w:w="888" w:type="dxa"/>
            <w:tcBorders>
              <w:top w:val="nil"/>
              <w:left w:val="nil"/>
              <w:bottom w:val="single" w:sz="8" w:space="0" w:color="auto"/>
              <w:right w:val="single" w:sz="4" w:space="0" w:color="auto"/>
            </w:tcBorders>
            <w:shd w:val="clear" w:color="000000" w:fill="D0CECE"/>
            <w:noWrap/>
            <w:vAlign w:val="bottom"/>
            <w:hideMark/>
          </w:tcPr>
          <w:p w14:paraId="74911D4C"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45,0</w:t>
            </w:r>
          </w:p>
        </w:tc>
        <w:tc>
          <w:tcPr>
            <w:tcW w:w="888" w:type="dxa"/>
            <w:tcBorders>
              <w:top w:val="nil"/>
              <w:left w:val="nil"/>
              <w:bottom w:val="single" w:sz="8" w:space="0" w:color="auto"/>
              <w:right w:val="single" w:sz="4" w:space="0" w:color="auto"/>
            </w:tcBorders>
            <w:shd w:val="clear" w:color="000000" w:fill="D0CECE"/>
            <w:noWrap/>
            <w:vAlign w:val="bottom"/>
            <w:hideMark/>
          </w:tcPr>
          <w:p w14:paraId="7E1DF07B"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45,5</w:t>
            </w:r>
          </w:p>
        </w:tc>
        <w:tc>
          <w:tcPr>
            <w:tcW w:w="888" w:type="dxa"/>
            <w:tcBorders>
              <w:top w:val="nil"/>
              <w:left w:val="nil"/>
              <w:bottom w:val="single" w:sz="8" w:space="0" w:color="auto"/>
              <w:right w:val="single" w:sz="4" w:space="0" w:color="auto"/>
            </w:tcBorders>
            <w:shd w:val="clear" w:color="000000" w:fill="D0CECE"/>
            <w:noWrap/>
            <w:vAlign w:val="bottom"/>
            <w:hideMark/>
          </w:tcPr>
          <w:p w14:paraId="5D9F92E5"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45,6</w:t>
            </w:r>
          </w:p>
        </w:tc>
        <w:tc>
          <w:tcPr>
            <w:tcW w:w="888" w:type="dxa"/>
            <w:tcBorders>
              <w:top w:val="nil"/>
              <w:left w:val="nil"/>
              <w:bottom w:val="single" w:sz="8" w:space="0" w:color="auto"/>
              <w:right w:val="single" w:sz="4" w:space="0" w:color="auto"/>
            </w:tcBorders>
            <w:shd w:val="clear" w:color="000000" w:fill="D0CECE"/>
            <w:noWrap/>
            <w:vAlign w:val="bottom"/>
            <w:hideMark/>
          </w:tcPr>
          <w:p w14:paraId="4DD350E7"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45,2</w:t>
            </w:r>
          </w:p>
        </w:tc>
        <w:tc>
          <w:tcPr>
            <w:tcW w:w="888" w:type="dxa"/>
            <w:tcBorders>
              <w:top w:val="nil"/>
              <w:left w:val="nil"/>
              <w:bottom w:val="single" w:sz="8" w:space="0" w:color="auto"/>
              <w:right w:val="single" w:sz="4" w:space="0" w:color="auto"/>
            </w:tcBorders>
            <w:shd w:val="clear" w:color="000000" w:fill="D0CECE"/>
            <w:noWrap/>
            <w:vAlign w:val="bottom"/>
            <w:hideMark/>
          </w:tcPr>
          <w:p w14:paraId="3ED39578"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44,9</w:t>
            </w:r>
          </w:p>
        </w:tc>
        <w:tc>
          <w:tcPr>
            <w:tcW w:w="888" w:type="dxa"/>
            <w:tcBorders>
              <w:top w:val="nil"/>
              <w:left w:val="nil"/>
              <w:bottom w:val="single" w:sz="8" w:space="0" w:color="auto"/>
              <w:right w:val="single" w:sz="4" w:space="0" w:color="auto"/>
            </w:tcBorders>
            <w:shd w:val="clear" w:color="000000" w:fill="D0CECE"/>
            <w:noWrap/>
            <w:vAlign w:val="bottom"/>
            <w:hideMark/>
          </w:tcPr>
          <w:p w14:paraId="5619F77B"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45,8</w:t>
            </w:r>
          </w:p>
        </w:tc>
        <w:tc>
          <w:tcPr>
            <w:tcW w:w="888" w:type="dxa"/>
            <w:gridSpan w:val="2"/>
            <w:tcBorders>
              <w:top w:val="nil"/>
              <w:left w:val="nil"/>
              <w:bottom w:val="single" w:sz="8" w:space="0" w:color="auto"/>
              <w:right w:val="single" w:sz="4" w:space="0" w:color="auto"/>
            </w:tcBorders>
            <w:shd w:val="clear" w:color="auto" w:fill="auto"/>
            <w:noWrap/>
            <w:vAlign w:val="bottom"/>
            <w:hideMark/>
          </w:tcPr>
          <w:p w14:paraId="3D381030"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44,8</w:t>
            </w:r>
          </w:p>
        </w:tc>
        <w:tc>
          <w:tcPr>
            <w:tcW w:w="888" w:type="dxa"/>
            <w:gridSpan w:val="2"/>
            <w:tcBorders>
              <w:top w:val="nil"/>
              <w:left w:val="nil"/>
              <w:bottom w:val="single" w:sz="8" w:space="0" w:color="auto"/>
              <w:right w:val="single" w:sz="4" w:space="0" w:color="auto"/>
            </w:tcBorders>
            <w:shd w:val="clear" w:color="auto" w:fill="auto"/>
            <w:noWrap/>
            <w:vAlign w:val="bottom"/>
            <w:hideMark/>
          </w:tcPr>
          <w:p w14:paraId="2AD1C77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44,2</w:t>
            </w:r>
          </w:p>
        </w:tc>
        <w:tc>
          <w:tcPr>
            <w:tcW w:w="888" w:type="dxa"/>
            <w:gridSpan w:val="2"/>
            <w:tcBorders>
              <w:top w:val="nil"/>
              <w:left w:val="nil"/>
              <w:bottom w:val="single" w:sz="8" w:space="0" w:color="auto"/>
              <w:right w:val="single" w:sz="4" w:space="0" w:color="auto"/>
            </w:tcBorders>
            <w:shd w:val="clear" w:color="auto" w:fill="auto"/>
            <w:noWrap/>
            <w:vAlign w:val="bottom"/>
            <w:hideMark/>
          </w:tcPr>
          <w:p w14:paraId="4CDF269B"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44,2</w:t>
            </w:r>
          </w:p>
        </w:tc>
        <w:tc>
          <w:tcPr>
            <w:tcW w:w="888" w:type="dxa"/>
            <w:gridSpan w:val="2"/>
            <w:tcBorders>
              <w:top w:val="nil"/>
              <w:left w:val="nil"/>
              <w:bottom w:val="single" w:sz="8" w:space="0" w:color="auto"/>
              <w:right w:val="single" w:sz="8" w:space="0" w:color="auto"/>
            </w:tcBorders>
            <w:shd w:val="clear" w:color="auto" w:fill="auto"/>
            <w:noWrap/>
            <w:vAlign w:val="bottom"/>
            <w:hideMark/>
          </w:tcPr>
          <w:p w14:paraId="27D8EF7D"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44,4</w:t>
            </w:r>
          </w:p>
        </w:tc>
      </w:tr>
      <w:tr w:rsidR="006D3B0D" w:rsidRPr="000B5A50" w14:paraId="06791A70" w14:textId="77777777" w:rsidTr="00E11E9E">
        <w:trPr>
          <w:trHeight w:val="379"/>
        </w:trPr>
        <w:tc>
          <w:tcPr>
            <w:tcW w:w="14710" w:type="dxa"/>
            <w:gridSpan w:val="19"/>
            <w:tcBorders>
              <w:top w:val="nil"/>
              <w:left w:val="nil"/>
              <w:bottom w:val="nil"/>
              <w:right w:val="nil"/>
            </w:tcBorders>
            <w:shd w:val="clear" w:color="000000" w:fill="FFFFFF"/>
            <w:vAlign w:val="center"/>
            <w:hideMark/>
          </w:tcPr>
          <w:p w14:paraId="0FF8BECA" w14:textId="3DF44EF8" w:rsidR="00F87200" w:rsidRPr="000B5A50" w:rsidRDefault="00F87200" w:rsidP="006D3B0D">
            <w:pPr>
              <w:spacing w:after="0" w:line="240" w:lineRule="auto"/>
              <w:rPr>
                <w:rFonts w:ascii="Calibri" w:eastAsia="Times New Roman" w:hAnsi="Calibri" w:cs="Calibri"/>
                <w:b/>
                <w:bCs/>
                <w:color w:val="2F75B5"/>
                <w:sz w:val="20"/>
                <w:szCs w:val="20"/>
              </w:rPr>
            </w:pPr>
            <w:r w:rsidRPr="000B5A50">
              <w:rPr>
                <w:rFonts w:ascii="Calibri" w:eastAsia="Times New Roman" w:hAnsi="Calibri" w:cs="Calibri"/>
                <w:b/>
                <w:bCs/>
                <w:color w:val="2F75B5"/>
                <w:sz w:val="20"/>
                <w:szCs w:val="20"/>
              </w:rPr>
              <w:t>Table 3. Revised data (2021-2023) - Revision due to improvement of methodological procedures - in accordance with the latest assessment based on current demographic estimates according to 2022 Census</w:t>
            </w:r>
          </w:p>
          <w:p w14:paraId="6363CB3F" w14:textId="60865D9A" w:rsidR="006D3B0D" w:rsidRPr="000B5A50" w:rsidRDefault="006D3B0D" w:rsidP="006D3B0D">
            <w:pPr>
              <w:spacing w:after="0" w:line="240" w:lineRule="auto"/>
              <w:rPr>
                <w:rFonts w:ascii="Calibri" w:eastAsia="Times New Roman" w:hAnsi="Calibri" w:cs="Calibri"/>
                <w:b/>
                <w:bCs/>
                <w:color w:val="2F75B5"/>
                <w:sz w:val="20"/>
                <w:szCs w:val="20"/>
              </w:rPr>
            </w:pPr>
          </w:p>
        </w:tc>
      </w:tr>
      <w:tr w:rsidR="00E11E9E" w:rsidRPr="000B5A50" w14:paraId="3E977385" w14:textId="77777777" w:rsidTr="00E11E9E">
        <w:trPr>
          <w:gridAfter w:val="1"/>
          <w:wAfter w:w="41" w:type="dxa"/>
          <w:trHeight w:val="184"/>
        </w:trPr>
        <w:tc>
          <w:tcPr>
            <w:tcW w:w="1080"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6EF7F966" w14:textId="00FA0BD8" w:rsidR="006D3B0D" w:rsidRPr="000B5A50" w:rsidRDefault="008F5B12" w:rsidP="006D3B0D">
            <w:pPr>
              <w:spacing w:after="0" w:line="240" w:lineRule="auto"/>
              <w:jc w:val="center"/>
              <w:rPr>
                <w:rFonts w:ascii="Calibri" w:eastAsia="Times New Roman" w:hAnsi="Calibri" w:cs="Calibri"/>
                <w:color w:val="000000"/>
              </w:rPr>
            </w:pPr>
            <w:r w:rsidRPr="000B5A50">
              <w:rPr>
                <w:rFonts w:ascii="Calibri" w:eastAsia="Times New Roman" w:hAnsi="Calibri" w:cs="Calibri"/>
                <w:color w:val="000000"/>
              </w:rPr>
              <w:t xml:space="preserve">Post – census revision </w:t>
            </w:r>
            <w:r w:rsidR="006D3B0D" w:rsidRPr="000B5A50">
              <w:rPr>
                <w:rFonts w:ascii="Calibri" w:eastAsia="Times New Roman" w:hAnsi="Calibri" w:cs="Calibri"/>
                <w:color w:val="000000"/>
              </w:rPr>
              <w:t xml:space="preserve">+ </w:t>
            </w:r>
            <w:r w:rsidRPr="000B5A50">
              <w:rPr>
                <w:rFonts w:ascii="Calibri" w:eastAsia="Times New Roman" w:hAnsi="Calibri" w:cs="Calibri"/>
                <w:color w:val="000000"/>
              </w:rPr>
              <w:t>current</w:t>
            </w:r>
            <w:r w:rsidR="006D3B0D" w:rsidRPr="000B5A50">
              <w:rPr>
                <w:rFonts w:ascii="Calibri" w:eastAsia="Times New Roman" w:hAnsi="Calibri" w:cs="Calibri"/>
                <w:color w:val="000000"/>
              </w:rPr>
              <w:t xml:space="preserve"> </w:t>
            </w:r>
            <w:r w:rsidR="006A133F" w:rsidRPr="000B5A50">
              <w:rPr>
                <w:rFonts w:ascii="Calibri" w:eastAsia="Times New Roman" w:hAnsi="Calibri" w:cs="Calibri"/>
                <w:color w:val="000000"/>
              </w:rPr>
              <w:t>demographic estimates (</w:t>
            </w:r>
            <w:r w:rsidR="006D3B0D" w:rsidRPr="000B5A50">
              <w:rPr>
                <w:rFonts w:ascii="Calibri" w:eastAsia="Times New Roman" w:hAnsi="Calibri" w:cs="Calibri"/>
                <w:color w:val="000000"/>
              </w:rPr>
              <w:t xml:space="preserve"> rev+ )</w:t>
            </w:r>
          </w:p>
        </w:tc>
        <w:tc>
          <w:tcPr>
            <w:tcW w:w="3070" w:type="dxa"/>
            <w:tcBorders>
              <w:top w:val="single" w:sz="8" w:space="0" w:color="auto"/>
              <w:left w:val="nil"/>
              <w:bottom w:val="nil"/>
              <w:right w:val="nil"/>
            </w:tcBorders>
            <w:shd w:val="clear" w:color="auto" w:fill="auto"/>
            <w:noWrap/>
            <w:vAlign w:val="bottom"/>
            <w:hideMark/>
          </w:tcPr>
          <w:p w14:paraId="3A27BF88" w14:textId="77777777" w:rsidR="006D3B0D" w:rsidRPr="000B5A50" w:rsidRDefault="006D3B0D" w:rsidP="006D3B0D">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w:t>
            </w:r>
          </w:p>
        </w:tc>
        <w:tc>
          <w:tcPr>
            <w:tcW w:w="751" w:type="dxa"/>
            <w:tcBorders>
              <w:top w:val="single" w:sz="8" w:space="0" w:color="auto"/>
              <w:left w:val="single" w:sz="8" w:space="0" w:color="auto"/>
              <w:bottom w:val="single" w:sz="8" w:space="0" w:color="auto"/>
              <w:right w:val="nil"/>
            </w:tcBorders>
            <w:shd w:val="clear" w:color="auto" w:fill="auto"/>
            <w:noWrap/>
            <w:vAlign w:val="center"/>
            <w:hideMark/>
          </w:tcPr>
          <w:p w14:paraId="21EB9974"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1Q2021</w:t>
            </w:r>
          </w:p>
        </w:tc>
        <w:tc>
          <w:tcPr>
            <w:tcW w:w="888" w:type="dxa"/>
            <w:tcBorders>
              <w:top w:val="single" w:sz="8" w:space="0" w:color="auto"/>
              <w:left w:val="single" w:sz="8" w:space="0" w:color="auto"/>
              <w:bottom w:val="single" w:sz="8" w:space="0" w:color="auto"/>
              <w:right w:val="nil"/>
            </w:tcBorders>
            <w:shd w:val="clear" w:color="auto" w:fill="auto"/>
            <w:noWrap/>
            <w:vAlign w:val="center"/>
            <w:hideMark/>
          </w:tcPr>
          <w:p w14:paraId="666AB0D5"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2Q2021</w:t>
            </w:r>
          </w:p>
        </w:tc>
        <w:tc>
          <w:tcPr>
            <w:tcW w:w="888" w:type="dxa"/>
            <w:tcBorders>
              <w:top w:val="single" w:sz="8" w:space="0" w:color="auto"/>
              <w:left w:val="single" w:sz="8" w:space="0" w:color="auto"/>
              <w:bottom w:val="single" w:sz="8" w:space="0" w:color="auto"/>
              <w:right w:val="nil"/>
            </w:tcBorders>
            <w:shd w:val="clear" w:color="auto" w:fill="auto"/>
            <w:noWrap/>
            <w:vAlign w:val="center"/>
            <w:hideMark/>
          </w:tcPr>
          <w:p w14:paraId="260ED657"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3Q2021</w:t>
            </w:r>
          </w:p>
        </w:tc>
        <w:tc>
          <w:tcPr>
            <w:tcW w:w="888" w:type="dxa"/>
            <w:tcBorders>
              <w:top w:val="single" w:sz="8" w:space="0" w:color="auto"/>
              <w:left w:val="single" w:sz="8" w:space="0" w:color="auto"/>
              <w:bottom w:val="single" w:sz="8" w:space="0" w:color="auto"/>
              <w:right w:val="nil"/>
            </w:tcBorders>
            <w:shd w:val="clear" w:color="auto" w:fill="auto"/>
            <w:noWrap/>
            <w:vAlign w:val="center"/>
            <w:hideMark/>
          </w:tcPr>
          <w:p w14:paraId="22417DDB"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4Q2021</w:t>
            </w:r>
          </w:p>
        </w:tc>
        <w:tc>
          <w:tcPr>
            <w:tcW w:w="888" w:type="dxa"/>
            <w:tcBorders>
              <w:top w:val="single" w:sz="8" w:space="0" w:color="auto"/>
              <w:left w:val="single" w:sz="8" w:space="0" w:color="auto"/>
              <w:bottom w:val="single" w:sz="8" w:space="0" w:color="auto"/>
              <w:right w:val="nil"/>
            </w:tcBorders>
            <w:shd w:val="clear" w:color="auto" w:fill="auto"/>
            <w:noWrap/>
            <w:vAlign w:val="center"/>
            <w:hideMark/>
          </w:tcPr>
          <w:p w14:paraId="45860184"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1Q2022</w:t>
            </w:r>
          </w:p>
        </w:tc>
        <w:tc>
          <w:tcPr>
            <w:tcW w:w="888" w:type="dxa"/>
            <w:tcBorders>
              <w:top w:val="single" w:sz="8" w:space="0" w:color="auto"/>
              <w:left w:val="single" w:sz="8" w:space="0" w:color="auto"/>
              <w:bottom w:val="single" w:sz="8" w:space="0" w:color="auto"/>
              <w:right w:val="nil"/>
            </w:tcBorders>
            <w:shd w:val="clear" w:color="auto" w:fill="auto"/>
            <w:noWrap/>
            <w:vAlign w:val="center"/>
            <w:hideMark/>
          </w:tcPr>
          <w:p w14:paraId="40F4FF51"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2Q2022</w:t>
            </w:r>
          </w:p>
        </w:tc>
        <w:tc>
          <w:tcPr>
            <w:tcW w:w="888" w:type="dxa"/>
            <w:tcBorders>
              <w:top w:val="single" w:sz="8" w:space="0" w:color="auto"/>
              <w:left w:val="single" w:sz="8" w:space="0" w:color="auto"/>
              <w:bottom w:val="single" w:sz="8" w:space="0" w:color="auto"/>
              <w:right w:val="nil"/>
            </w:tcBorders>
            <w:shd w:val="clear" w:color="auto" w:fill="auto"/>
            <w:noWrap/>
            <w:vAlign w:val="center"/>
            <w:hideMark/>
          </w:tcPr>
          <w:p w14:paraId="11F3A284"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3Q2022</w:t>
            </w:r>
          </w:p>
        </w:tc>
        <w:tc>
          <w:tcPr>
            <w:tcW w:w="888" w:type="dxa"/>
            <w:tcBorders>
              <w:top w:val="single" w:sz="8" w:space="0" w:color="auto"/>
              <w:left w:val="single" w:sz="8" w:space="0" w:color="auto"/>
              <w:bottom w:val="single" w:sz="8" w:space="0" w:color="auto"/>
              <w:right w:val="nil"/>
            </w:tcBorders>
            <w:shd w:val="clear" w:color="auto" w:fill="auto"/>
            <w:noWrap/>
            <w:vAlign w:val="center"/>
            <w:hideMark/>
          </w:tcPr>
          <w:p w14:paraId="4AAE5E7F"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4Q2022</w:t>
            </w:r>
          </w:p>
        </w:tc>
        <w:tc>
          <w:tcPr>
            <w:tcW w:w="888" w:type="dxa"/>
            <w:gridSpan w:val="2"/>
            <w:tcBorders>
              <w:top w:val="single" w:sz="8" w:space="0" w:color="auto"/>
              <w:left w:val="single" w:sz="8" w:space="0" w:color="auto"/>
              <w:bottom w:val="single" w:sz="8" w:space="0" w:color="auto"/>
              <w:right w:val="nil"/>
            </w:tcBorders>
            <w:shd w:val="clear" w:color="auto" w:fill="auto"/>
            <w:noWrap/>
            <w:vAlign w:val="center"/>
            <w:hideMark/>
          </w:tcPr>
          <w:p w14:paraId="1E6BFEFD"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1Q2023</w:t>
            </w:r>
          </w:p>
        </w:tc>
        <w:tc>
          <w:tcPr>
            <w:tcW w:w="888" w:type="dxa"/>
            <w:gridSpan w:val="2"/>
            <w:tcBorders>
              <w:top w:val="single" w:sz="8" w:space="0" w:color="auto"/>
              <w:left w:val="single" w:sz="8" w:space="0" w:color="auto"/>
              <w:bottom w:val="single" w:sz="8" w:space="0" w:color="auto"/>
              <w:right w:val="nil"/>
            </w:tcBorders>
            <w:shd w:val="clear" w:color="auto" w:fill="auto"/>
            <w:noWrap/>
            <w:vAlign w:val="center"/>
            <w:hideMark/>
          </w:tcPr>
          <w:p w14:paraId="3021E303"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2Q2023</w:t>
            </w:r>
          </w:p>
        </w:tc>
        <w:tc>
          <w:tcPr>
            <w:tcW w:w="888" w:type="dxa"/>
            <w:gridSpan w:val="2"/>
            <w:tcBorders>
              <w:top w:val="single" w:sz="8" w:space="0" w:color="auto"/>
              <w:left w:val="single" w:sz="8" w:space="0" w:color="auto"/>
              <w:bottom w:val="single" w:sz="8" w:space="0" w:color="auto"/>
              <w:right w:val="nil"/>
            </w:tcBorders>
            <w:shd w:val="clear" w:color="auto" w:fill="auto"/>
            <w:noWrap/>
            <w:vAlign w:val="center"/>
            <w:hideMark/>
          </w:tcPr>
          <w:p w14:paraId="1F0EBF49"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3Q2023</w:t>
            </w:r>
          </w:p>
        </w:tc>
        <w:tc>
          <w:tcPr>
            <w:tcW w:w="888"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CD1B27" w14:textId="77777777" w:rsidR="006D3B0D" w:rsidRPr="000B5A50" w:rsidRDefault="006D3B0D" w:rsidP="006D3B0D">
            <w:pPr>
              <w:spacing w:after="0" w:line="240" w:lineRule="auto"/>
              <w:jc w:val="center"/>
              <w:rPr>
                <w:rFonts w:ascii="Calibri" w:eastAsia="Times New Roman" w:hAnsi="Calibri" w:cs="Calibri"/>
                <w:b/>
                <w:bCs/>
                <w:sz w:val="16"/>
                <w:szCs w:val="16"/>
              </w:rPr>
            </w:pPr>
            <w:r w:rsidRPr="000B5A50">
              <w:rPr>
                <w:rFonts w:ascii="Calibri" w:eastAsia="Times New Roman" w:hAnsi="Calibri" w:cs="Calibri"/>
                <w:b/>
                <w:bCs/>
                <w:sz w:val="16"/>
                <w:szCs w:val="16"/>
              </w:rPr>
              <w:t>4Q2023</w:t>
            </w:r>
          </w:p>
        </w:tc>
      </w:tr>
      <w:tr w:rsidR="00E11E9E" w:rsidRPr="000B5A50" w14:paraId="571500E9" w14:textId="77777777" w:rsidTr="00E11E9E">
        <w:trPr>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533792AD"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nil"/>
              <w:left w:val="nil"/>
              <w:bottom w:val="nil"/>
              <w:right w:val="nil"/>
            </w:tcBorders>
            <w:shd w:val="clear" w:color="auto" w:fill="auto"/>
            <w:noWrap/>
            <w:vAlign w:val="bottom"/>
            <w:hideMark/>
          </w:tcPr>
          <w:p w14:paraId="1602DD21" w14:textId="77777777" w:rsidR="006D3B0D" w:rsidRPr="000B5A50" w:rsidRDefault="006D3B0D" w:rsidP="006D3B0D">
            <w:pPr>
              <w:spacing w:after="0" w:line="240" w:lineRule="auto"/>
              <w:jc w:val="center"/>
              <w:rPr>
                <w:rFonts w:ascii="Calibri" w:eastAsia="Times New Roman" w:hAnsi="Calibri" w:cs="Calibri"/>
                <w:b/>
                <w:bCs/>
                <w:sz w:val="18"/>
                <w:szCs w:val="18"/>
              </w:rPr>
            </w:pPr>
          </w:p>
        </w:tc>
        <w:tc>
          <w:tcPr>
            <w:tcW w:w="10560" w:type="dxa"/>
            <w:gridSpan w:val="17"/>
            <w:tcBorders>
              <w:top w:val="single" w:sz="4" w:space="0" w:color="auto"/>
              <w:left w:val="single" w:sz="4" w:space="0" w:color="auto"/>
              <w:bottom w:val="single" w:sz="4" w:space="0" w:color="auto"/>
              <w:right w:val="single" w:sz="8" w:space="0" w:color="000000"/>
            </w:tcBorders>
            <w:shd w:val="clear" w:color="auto" w:fill="auto"/>
            <w:vAlign w:val="center"/>
            <w:hideMark/>
          </w:tcPr>
          <w:p w14:paraId="06E9EC25" w14:textId="24828E25" w:rsidR="006D3B0D" w:rsidRPr="000B5A50" w:rsidRDefault="006D3B0D" w:rsidP="006D3B0D">
            <w:pPr>
              <w:spacing w:after="0" w:line="240" w:lineRule="auto"/>
              <w:jc w:val="center"/>
              <w:rPr>
                <w:rFonts w:ascii="Arial" w:eastAsia="Times New Roman" w:hAnsi="Arial" w:cs="Arial"/>
                <w:sz w:val="14"/>
                <w:szCs w:val="14"/>
              </w:rPr>
            </w:pPr>
            <w:r w:rsidRPr="000B5A50">
              <w:rPr>
                <w:rFonts w:ascii="Arial" w:eastAsia="Times New Roman" w:hAnsi="Arial" w:cs="Arial"/>
                <w:sz w:val="14"/>
                <w:szCs w:val="14"/>
              </w:rPr>
              <w:t>(</w:t>
            </w:r>
            <w:r w:rsidR="000B5A50">
              <w:rPr>
                <w:rFonts w:ascii="Arial" w:eastAsia="Times New Roman" w:hAnsi="Arial" w:cs="Arial"/>
                <w:sz w:val="14"/>
                <w:szCs w:val="14"/>
              </w:rPr>
              <w:t>in</w:t>
            </w:r>
            <w:r w:rsidR="000B5A50" w:rsidRPr="000B5A50">
              <w:rPr>
                <w:rFonts w:ascii="Arial" w:eastAsia="Times New Roman" w:hAnsi="Arial" w:cs="Arial"/>
                <w:sz w:val="14"/>
                <w:szCs w:val="14"/>
              </w:rPr>
              <w:t xml:space="preserve"> </w:t>
            </w:r>
            <w:r w:rsidR="000B5A50">
              <w:rPr>
                <w:rFonts w:ascii="Arial" w:eastAsia="Times New Roman" w:hAnsi="Arial" w:cs="Arial"/>
                <w:sz w:val="14"/>
                <w:szCs w:val="14"/>
              </w:rPr>
              <w:t>thous.</w:t>
            </w:r>
            <w:r w:rsidRPr="000B5A50">
              <w:rPr>
                <w:rFonts w:ascii="Arial" w:eastAsia="Times New Roman" w:hAnsi="Arial" w:cs="Arial"/>
                <w:sz w:val="14"/>
                <w:szCs w:val="14"/>
              </w:rPr>
              <w:t>)</w:t>
            </w:r>
          </w:p>
        </w:tc>
      </w:tr>
      <w:tr w:rsidR="00E11E9E" w:rsidRPr="000B5A50" w14:paraId="5C590B9E" w14:textId="77777777" w:rsidTr="00E11E9E">
        <w:trPr>
          <w:gridAfter w:val="1"/>
          <w:wAfter w:w="41" w:type="dxa"/>
          <w:trHeight w:val="29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5BD0D0B2" w14:textId="77777777" w:rsidR="006D3B0D" w:rsidRPr="000B5A50" w:rsidRDefault="006D3B0D" w:rsidP="006D3B0D">
            <w:pPr>
              <w:spacing w:after="0" w:line="240" w:lineRule="auto"/>
              <w:rPr>
                <w:rFonts w:ascii="Calibri" w:eastAsia="Times New Roman" w:hAnsi="Calibri" w:cs="Calibri"/>
                <w:color w:val="000000"/>
              </w:rPr>
            </w:pPr>
          </w:p>
        </w:tc>
        <w:tc>
          <w:tcPr>
            <w:tcW w:w="3070" w:type="dxa"/>
            <w:tcBorders>
              <w:top w:val="single" w:sz="4" w:space="0" w:color="auto"/>
              <w:left w:val="nil"/>
              <w:bottom w:val="single" w:sz="4" w:space="0" w:color="auto"/>
              <w:right w:val="nil"/>
            </w:tcBorders>
            <w:shd w:val="clear" w:color="auto" w:fill="auto"/>
            <w:vAlign w:val="center"/>
            <w:hideMark/>
          </w:tcPr>
          <w:p w14:paraId="74E325A3" w14:textId="196584A4" w:rsidR="006D3B0D" w:rsidRPr="000B5A50" w:rsidRDefault="00E675E7" w:rsidP="006D3B0D">
            <w:pPr>
              <w:spacing w:after="0" w:line="240" w:lineRule="auto"/>
              <w:rPr>
                <w:rFonts w:ascii="Arial" w:eastAsia="Times New Roman" w:hAnsi="Arial" w:cs="Arial"/>
                <w:b/>
                <w:bCs/>
                <w:sz w:val="18"/>
                <w:szCs w:val="18"/>
              </w:rPr>
            </w:pPr>
            <w:r w:rsidRPr="000B5A50">
              <w:rPr>
                <w:rFonts w:ascii="Arial" w:eastAsia="Times New Roman" w:hAnsi="Arial" w:cs="Arial"/>
                <w:b/>
                <w:bCs/>
                <w:sz w:val="18"/>
                <w:szCs w:val="18"/>
              </w:rPr>
              <w:t>Population aged 15 and over</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4927CA69"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5784,3</w:t>
            </w:r>
          </w:p>
        </w:tc>
        <w:tc>
          <w:tcPr>
            <w:tcW w:w="888" w:type="dxa"/>
            <w:tcBorders>
              <w:top w:val="nil"/>
              <w:left w:val="nil"/>
              <w:bottom w:val="single" w:sz="4" w:space="0" w:color="auto"/>
              <w:right w:val="single" w:sz="4" w:space="0" w:color="auto"/>
            </w:tcBorders>
            <w:shd w:val="clear" w:color="000000" w:fill="D0CECE"/>
            <w:noWrap/>
            <w:vAlign w:val="bottom"/>
            <w:hideMark/>
          </w:tcPr>
          <w:p w14:paraId="168D0313"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5767,1</w:t>
            </w:r>
          </w:p>
        </w:tc>
        <w:tc>
          <w:tcPr>
            <w:tcW w:w="888" w:type="dxa"/>
            <w:tcBorders>
              <w:top w:val="nil"/>
              <w:left w:val="nil"/>
              <w:bottom w:val="single" w:sz="4" w:space="0" w:color="auto"/>
              <w:right w:val="single" w:sz="4" w:space="0" w:color="auto"/>
            </w:tcBorders>
            <w:shd w:val="clear" w:color="000000" w:fill="D0CECE"/>
            <w:noWrap/>
            <w:vAlign w:val="bottom"/>
            <w:hideMark/>
          </w:tcPr>
          <w:p w14:paraId="3ABBBD14"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5756,7</w:t>
            </w:r>
          </w:p>
        </w:tc>
        <w:tc>
          <w:tcPr>
            <w:tcW w:w="888" w:type="dxa"/>
            <w:tcBorders>
              <w:top w:val="nil"/>
              <w:left w:val="nil"/>
              <w:bottom w:val="single" w:sz="4" w:space="0" w:color="auto"/>
              <w:right w:val="single" w:sz="4" w:space="0" w:color="auto"/>
            </w:tcBorders>
            <w:shd w:val="clear" w:color="000000" w:fill="D0CECE"/>
            <w:noWrap/>
            <w:vAlign w:val="bottom"/>
            <w:hideMark/>
          </w:tcPr>
          <w:p w14:paraId="4F51858D"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5734,2</w:t>
            </w:r>
          </w:p>
        </w:tc>
        <w:tc>
          <w:tcPr>
            <w:tcW w:w="888" w:type="dxa"/>
            <w:tcBorders>
              <w:top w:val="nil"/>
              <w:left w:val="nil"/>
              <w:bottom w:val="single" w:sz="4" w:space="0" w:color="auto"/>
              <w:right w:val="single" w:sz="4" w:space="0" w:color="auto"/>
            </w:tcBorders>
            <w:shd w:val="clear" w:color="000000" w:fill="D0CECE"/>
            <w:noWrap/>
            <w:vAlign w:val="bottom"/>
            <w:hideMark/>
          </w:tcPr>
          <w:p w14:paraId="057D5189"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5714,0</w:t>
            </w:r>
          </w:p>
        </w:tc>
        <w:tc>
          <w:tcPr>
            <w:tcW w:w="888" w:type="dxa"/>
            <w:tcBorders>
              <w:top w:val="nil"/>
              <w:left w:val="nil"/>
              <w:bottom w:val="single" w:sz="4" w:space="0" w:color="auto"/>
              <w:right w:val="single" w:sz="4" w:space="0" w:color="auto"/>
            </w:tcBorders>
            <w:shd w:val="clear" w:color="000000" w:fill="D0CECE"/>
            <w:noWrap/>
            <w:vAlign w:val="bottom"/>
            <w:hideMark/>
          </w:tcPr>
          <w:p w14:paraId="33ADAA0B" w14:textId="77777777" w:rsidR="006D3B0D" w:rsidRPr="000B5A50" w:rsidRDefault="006D3B0D" w:rsidP="006D3B0D">
            <w:pPr>
              <w:spacing w:after="0" w:line="240" w:lineRule="auto"/>
              <w:jc w:val="right"/>
              <w:rPr>
                <w:rFonts w:ascii="Calibri" w:eastAsia="Times New Roman" w:hAnsi="Calibri" w:cs="Calibri"/>
                <w:sz w:val="16"/>
                <w:szCs w:val="16"/>
              </w:rPr>
            </w:pPr>
            <w:r w:rsidRPr="000B5A50">
              <w:rPr>
                <w:rFonts w:ascii="Calibri" w:eastAsia="Times New Roman" w:hAnsi="Calibri" w:cs="Calibri"/>
                <w:sz w:val="16"/>
                <w:szCs w:val="16"/>
              </w:rPr>
              <w:t>5702,7</w:t>
            </w:r>
          </w:p>
        </w:tc>
        <w:tc>
          <w:tcPr>
            <w:tcW w:w="888" w:type="dxa"/>
            <w:tcBorders>
              <w:top w:val="nil"/>
              <w:left w:val="nil"/>
              <w:bottom w:val="single" w:sz="4" w:space="0" w:color="auto"/>
              <w:right w:val="single" w:sz="4" w:space="0" w:color="auto"/>
            </w:tcBorders>
            <w:shd w:val="clear" w:color="000000" w:fill="D0CECE"/>
            <w:noWrap/>
            <w:vAlign w:val="bottom"/>
            <w:hideMark/>
          </w:tcPr>
          <w:p w14:paraId="28614775" w14:textId="77777777" w:rsidR="006D3B0D" w:rsidRPr="000B5A50" w:rsidRDefault="006D3B0D" w:rsidP="006D3B0D">
            <w:pPr>
              <w:spacing w:after="0" w:line="240" w:lineRule="auto"/>
              <w:jc w:val="right"/>
              <w:rPr>
                <w:rFonts w:ascii="Calibri" w:eastAsia="Times New Roman" w:hAnsi="Calibri" w:cs="Calibri"/>
                <w:sz w:val="16"/>
                <w:szCs w:val="16"/>
              </w:rPr>
            </w:pPr>
            <w:r w:rsidRPr="000B5A50">
              <w:rPr>
                <w:rFonts w:ascii="Calibri" w:eastAsia="Times New Roman" w:hAnsi="Calibri" w:cs="Calibri"/>
                <w:sz w:val="16"/>
                <w:szCs w:val="16"/>
              </w:rPr>
              <w:t>5694,8</w:t>
            </w:r>
          </w:p>
        </w:tc>
        <w:tc>
          <w:tcPr>
            <w:tcW w:w="888" w:type="dxa"/>
            <w:tcBorders>
              <w:top w:val="nil"/>
              <w:left w:val="nil"/>
              <w:bottom w:val="single" w:sz="4" w:space="0" w:color="auto"/>
              <w:right w:val="single" w:sz="4" w:space="0" w:color="auto"/>
            </w:tcBorders>
            <w:shd w:val="clear" w:color="000000" w:fill="D0CECE"/>
            <w:noWrap/>
            <w:vAlign w:val="bottom"/>
            <w:hideMark/>
          </w:tcPr>
          <w:p w14:paraId="36FF16B7"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5685,9</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731741B2"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5676,1</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5E4033FC" w14:textId="77777777" w:rsidR="006D3B0D" w:rsidRPr="000B5A50" w:rsidRDefault="006D3B0D" w:rsidP="006D3B0D">
            <w:pPr>
              <w:spacing w:after="0" w:line="240" w:lineRule="auto"/>
              <w:jc w:val="right"/>
              <w:rPr>
                <w:rFonts w:ascii="Arial" w:eastAsia="Times New Roman" w:hAnsi="Arial" w:cs="Arial"/>
                <w:b/>
                <w:bCs/>
                <w:sz w:val="16"/>
                <w:szCs w:val="16"/>
              </w:rPr>
            </w:pPr>
            <w:r w:rsidRPr="000B5A50">
              <w:rPr>
                <w:rFonts w:ascii="Arial" w:eastAsia="Times New Roman" w:hAnsi="Arial" w:cs="Arial"/>
                <w:b/>
                <w:bCs/>
                <w:sz w:val="16"/>
                <w:szCs w:val="16"/>
              </w:rPr>
              <w:t>5668,5</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60174128"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5662,6</w:t>
            </w:r>
          </w:p>
        </w:tc>
        <w:tc>
          <w:tcPr>
            <w:tcW w:w="888" w:type="dxa"/>
            <w:gridSpan w:val="2"/>
            <w:tcBorders>
              <w:top w:val="nil"/>
              <w:left w:val="nil"/>
              <w:bottom w:val="single" w:sz="4" w:space="0" w:color="auto"/>
              <w:right w:val="single" w:sz="8" w:space="0" w:color="auto"/>
            </w:tcBorders>
            <w:shd w:val="clear" w:color="000000" w:fill="D0CECE"/>
            <w:noWrap/>
            <w:vAlign w:val="bottom"/>
            <w:hideMark/>
          </w:tcPr>
          <w:p w14:paraId="772B89F9" w14:textId="77777777" w:rsidR="006D3B0D" w:rsidRPr="000B5A50" w:rsidRDefault="006D3B0D" w:rsidP="006D3B0D">
            <w:pPr>
              <w:spacing w:after="0" w:line="240" w:lineRule="auto"/>
              <w:jc w:val="right"/>
              <w:rPr>
                <w:rFonts w:ascii="Arial" w:eastAsia="Times New Roman" w:hAnsi="Arial" w:cs="Arial"/>
                <w:b/>
                <w:bCs/>
                <w:color w:val="000000"/>
                <w:sz w:val="16"/>
                <w:szCs w:val="16"/>
              </w:rPr>
            </w:pPr>
            <w:r w:rsidRPr="000B5A50">
              <w:rPr>
                <w:rFonts w:ascii="Arial" w:eastAsia="Times New Roman" w:hAnsi="Arial" w:cs="Arial"/>
                <w:b/>
                <w:bCs/>
                <w:color w:val="000000"/>
                <w:sz w:val="16"/>
                <w:szCs w:val="16"/>
              </w:rPr>
              <w:t>5656,5</w:t>
            </w:r>
          </w:p>
        </w:tc>
      </w:tr>
      <w:tr w:rsidR="008F5B12" w:rsidRPr="000B5A50" w14:paraId="61087D17"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5F1F9778"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5A02C616" w14:textId="167875EC" w:rsidR="008F5B12" w:rsidRPr="000B5A50" w:rsidRDefault="008F5B12" w:rsidP="008F5B12">
            <w:pPr>
              <w:spacing w:after="0" w:line="240" w:lineRule="auto"/>
              <w:ind w:firstLineChars="100" w:firstLine="180"/>
              <w:rPr>
                <w:rFonts w:ascii="Calibri" w:eastAsia="Times New Roman" w:hAnsi="Calibri" w:cs="Calibri"/>
                <w:color w:val="000000"/>
                <w:sz w:val="18"/>
                <w:szCs w:val="18"/>
              </w:rPr>
            </w:pPr>
            <w:r w:rsidRPr="000B5A50">
              <w:rPr>
                <w:rFonts w:ascii="Calibri" w:eastAsia="Times New Roman" w:hAnsi="Calibri" w:cs="Calibri"/>
                <w:color w:val="000000"/>
                <w:sz w:val="18"/>
                <w:szCs w:val="18"/>
              </w:rPr>
              <w:t>Active</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37761E9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3027,4</w:t>
            </w:r>
          </w:p>
        </w:tc>
        <w:tc>
          <w:tcPr>
            <w:tcW w:w="888" w:type="dxa"/>
            <w:tcBorders>
              <w:top w:val="nil"/>
              <w:left w:val="nil"/>
              <w:bottom w:val="single" w:sz="4" w:space="0" w:color="auto"/>
              <w:right w:val="single" w:sz="4" w:space="0" w:color="auto"/>
            </w:tcBorders>
            <w:shd w:val="clear" w:color="000000" w:fill="D0CECE"/>
            <w:noWrap/>
            <w:vAlign w:val="bottom"/>
            <w:hideMark/>
          </w:tcPr>
          <w:p w14:paraId="4981916D"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3077,6</w:t>
            </w:r>
          </w:p>
        </w:tc>
        <w:tc>
          <w:tcPr>
            <w:tcW w:w="888" w:type="dxa"/>
            <w:tcBorders>
              <w:top w:val="nil"/>
              <w:left w:val="nil"/>
              <w:bottom w:val="single" w:sz="4" w:space="0" w:color="auto"/>
              <w:right w:val="single" w:sz="4" w:space="0" w:color="auto"/>
            </w:tcBorders>
            <w:shd w:val="clear" w:color="000000" w:fill="D0CECE"/>
            <w:noWrap/>
            <w:vAlign w:val="bottom"/>
            <w:hideMark/>
          </w:tcPr>
          <w:p w14:paraId="0AB4F05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3164,4</w:t>
            </w:r>
          </w:p>
        </w:tc>
        <w:tc>
          <w:tcPr>
            <w:tcW w:w="888" w:type="dxa"/>
            <w:tcBorders>
              <w:top w:val="nil"/>
              <w:left w:val="nil"/>
              <w:bottom w:val="single" w:sz="4" w:space="0" w:color="auto"/>
              <w:right w:val="single" w:sz="4" w:space="0" w:color="auto"/>
            </w:tcBorders>
            <w:shd w:val="clear" w:color="000000" w:fill="D0CECE"/>
            <w:noWrap/>
            <w:vAlign w:val="bottom"/>
            <w:hideMark/>
          </w:tcPr>
          <w:p w14:paraId="5A7623F5"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3126,5</w:t>
            </w:r>
          </w:p>
        </w:tc>
        <w:tc>
          <w:tcPr>
            <w:tcW w:w="888" w:type="dxa"/>
            <w:tcBorders>
              <w:top w:val="nil"/>
              <w:left w:val="nil"/>
              <w:bottom w:val="single" w:sz="4" w:space="0" w:color="auto"/>
              <w:right w:val="single" w:sz="4" w:space="0" w:color="auto"/>
            </w:tcBorders>
            <w:shd w:val="clear" w:color="000000" w:fill="D0CECE"/>
            <w:noWrap/>
            <w:vAlign w:val="bottom"/>
            <w:hideMark/>
          </w:tcPr>
          <w:p w14:paraId="014E57BB"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3112,9</w:t>
            </w:r>
          </w:p>
        </w:tc>
        <w:tc>
          <w:tcPr>
            <w:tcW w:w="888" w:type="dxa"/>
            <w:tcBorders>
              <w:top w:val="nil"/>
              <w:left w:val="nil"/>
              <w:bottom w:val="single" w:sz="4" w:space="0" w:color="auto"/>
              <w:right w:val="single" w:sz="4" w:space="0" w:color="auto"/>
            </w:tcBorders>
            <w:shd w:val="clear" w:color="000000" w:fill="D0CECE"/>
            <w:noWrap/>
            <w:vAlign w:val="bottom"/>
            <w:hideMark/>
          </w:tcPr>
          <w:p w14:paraId="35885FB9" w14:textId="77777777" w:rsidR="008F5B12" w:rsidRPr="000B5A50" w:rsidRDefault="008F5B12" w:rsidP="008F5B12">
            <w:pPr>
              <w:spacing w:after="0" w:line="240" w:lineRule="auto"/>
              <w:jc w:val="right"/>
              <w:rPr>
                <w:rFonts w:ascii="Calibri" w:eastAsia="Times New Roman" w:hAnsi="Calibri" w:cs="Calibri"/>
                <w:sz w:val="16"/>
                <w:szCs w:val="16"/>
              </w:rPr>
            </w:pPr>
            <w:r w:rsidRPr="000B5A50">
              <w:rPr>
                <w:rFonts w:ascii="Calibri" w:eastAsia="Times New Roman" w:hAnsi="Calibri" w:cs="Calibri"/>
                <w:sz w:val="16"/>
                <w:szCs w:val="16"/>
              </w:rPr>
              <w:t>3129,7</w:t>
            </w:r>
          </w:p>
        </w:tc>
        <w:tc>
          <w:tcPr>
            <w:tcW w:w="888" w:type="dxa"/>
            <w:tcBorders>
              <w:top w:val="nil"/>
              <w:left w:val="nil"/>
              <w:bottom w:val="single" w:sz="4" w:space="0" w:color="auto"/>
              <w:right w:val="single" w:sz="4" w:space="0" w:color="auto"/>
            </w:tcBorders>
            <w:shd w:val="clear" w:color="000000" w:fill="D0CECE"/>
            <w:noWrap/>
            <w:vAlign w:val="bottom"/>
            <w:hideMark/>
          </w:tcPr>
          <w:p w14:paraId="4BCD1E4A" w14:textId="77777777" w:rsidR="008F5B12" w:rsidRPr="000B5A50" w:rsidRDefault="008F5B12" w:rsidP="008F5B12">
            <w:pPr>
              <w:spacing w:after="0" w:line="240" w:lineRule="auto"/>
              <w:jc w:val="right"/>
              <w:rPr>
                <w:rFonts w:ascii="Calibri" w:eastAsia="Times New Roman" w:hAnsi="Calibri" w:cs="Calibri"/>
                <w:sz w:val="16"/>
                <w:szCs w:val="16"/>
              </w:rPr>
            </w:pPr>
            <w:r w:rsidRPr="000B5A50">
              <w:rPr>
                <w:rFonts w:ascii="Calibri" w:eastAsia="Times New Roman" w:hAnsi="Calibri" w:cs="Calibri"/>
                <w:sz w:val="16"/>
                <w:szCs w:val="16"/>
              </w:rPr>
              <w:t>3137,5</w:t>
            </w:r>
          </w:p>
        </w:tc>
        <w:tc>
          <w:tcPr>
            <w:tcW w:w="888" w:type="dxa"/>
            <w:tcBorders>
              <w:top w:val="nil"/>
              <w:left w:val="nil"/>
              <w:bottom w:val="single" w:sz="4" w:space="0" w:color="auto"/>
              <w:right w:val="single" w:sz="4" w:space="0" w:color="auto"/>
            </w:tcBorders>
            <w:shd w:val="clear" w:color="000000" w:fill="D0CECE"/>
            <w:noWrap/>
            <w:vAlign w:val="bottom"/>
            <w:hideMark/>
          </w:tcPr>
          <w:p w14:paraId="170FD946"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3079,1</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560F047B"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3123,7</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192BC96A"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3153,9</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3FDA9C1C"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3144,6</w:t>
            </w:r>
          </w:p>
        </w:tc>
        <w:tc>
          <w:tcPr>
            <w:tcW w:w="888" w:type="dxa"/>
            <w:gridSpan w:val="2"/>
            <w:tcBorders>
              <w:top w:val="nil"/>
              <w:left w:val="nil"/>
              <w:bottom w:val="single" w:sz="4" w:space="0" w:color="auto"/>
              <w:right w:val="single" w:sz="8" w:space="0" w:color="auto"/>
            </w:tcBorders>
            <w:shd w:val="clear" w:color="000000" w:fill="D0CECE"/>
            <w:noWrap/>
            <w:vAlign w:val="bottom"/>
            <w:hideMark/>
          </w:tcPr>
          <w:p w14:paraId="40A3A547"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3129,0</w:t>
            </w:r>
          </w:p>
        </w:tc>
      </w:tr>
      <w:tr w:rsidR="008F5B12" w:rsidRPr="000B5A50" w14:paraId="7CC1984D"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1DB3D591"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1714D8F8" w14:textId="7DA100CB" w:rsidR="008F5B12" w:rsidRPr="000B5A50" w:rsidRDefault="008F5B12" w:rsidP="008F5B12">
            <w:pPr>
              <w:spacing w:after="0" w:line="240" w:lineRule="auto"/>
              <w:ind w:firstLineChars="200" w:firstLine="360"/>
              <w:rPr>
                <w:rFonts w:ascii="Calibri" w:eastAsia="Times New Roman" w:hAnsi="Calibri" w:cs="Calibri"/>
                <w:color w:val="000000"/>
                <w:sz w:val="18"/>
                <w:szCs w:val="18"/>
              </w:rPr>
            </w:pPr>
            <w:r w:rsidRPr="000B5A50">
              <w:rPr>
                <w:rFonts w:ascii="Calibri" w:eastAsia="Times New Roman" w:hAnsi="Calibri" w:cs="Calibri"/>
                <w:color w:val="000000"/>
                <w:sz w:val="18"/>
                <w:szCs w:val="18"/>
              </w:rPr>
              <w:t>Employed</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15D46BE7"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2641,1</w:t>
            </w:r>
          </w:p>
        </w:tc>
        <w:tc>
          <w:tcPr>
            <w:tcW w:w="888" w:type="dxa"/>
            <w:tcBorders>
              <w:top w:val="nil"/>
              <w:left w:val="nil"/>
              <w:bottom w:val="single" w:sz="4" w:space="0" w:color="auto"/>
              <w:right w:val="single" w:sz="4" w:space="0" w:color="auto"/>
            </w:tcBorders>
            <w:shd w:val="clear" w:color="000000" w:fill="D0CECE"/>
            <w:noWrap/>
            <w:vAlign w:val="bottom"/>
            <w:hideMark/>
          </w:tcPr>
          <w:p w14:paraId="113C2D2D"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2732,6</w:t>
            </w:r>
          </w:p>
        </w:tc>
        <w:tc>
          <w:tcPr>
            <w:tcW w:w="888" w:type="dxa"/>
            <w:tcBorders>
              <w:top w:val="nil"/>
              <w:left w:val="nil"/>
              <w:bottom w:val="single" w:sz="4" w:space="0" w:color="auto"/>
              <w:right w:val="single" w:sz="4" w:space="0" w:color="auto"/>
            </w:tcBorders>
            <w:shd w:val="clear" w:color="000000" w:fill="D0CECE"/>
            <w:noWrap/>
            <w:vAlign w:val="bottom"/>
            <w:hideMark/>
          </w:tcPr>
          <w:p w14:paraId="4C9DC9EC"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2828,3</w:t>
            </w:r>
          </w:p>
        </w:tc>
        <w:tc>
          <w:tcPr>
            <w:tcW w:w="888" w:type="dxa"/>
            <w:tcBorders>
              <w:top w:val="nil"/>
              <w:left w:val="nil"/>
              <w:bottom w:val="single" w:sz="4" w:space="0" w:color="auto"/>
              <w:right w:val="single" w:sz="4" w:space="0" w:color="auto"/>
            </w:tcBorders>
            <w:shd w:val="clear" w:color="000000" w:fill="D0CECE"/>
            <w:noWrap/>
            <w:vAlign w:val="bottom"/>
            <w:hideMark/>
          </w:tcPr>
          <w:p w14:paraId="5C5853E0"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2817,1</w:t>
            </w:r>
          </w:p>
        </w:tc>
        <w:tc>
          <w:tcPr>
            <w:tcW w:w="888" w:type="dxa"/>
            <w:tcBorders>
              <w:top w:val="nil"/>
              <w:left w:val="nil"/>
              <w:bottom w:val="single" w:sz="4" w:space="0" w:color="auto"/>
              <w:right w:val="single" w:sz="4" w:space="0" w:color="auto"/>
            </w:tcBorders>
            <w:shd w:val="clear" w:color="000000" w:fill="D0CECE"/>
            <w:noWrap/>
            <w:vAlign w:val="bottom"/>
            <w:hideMark/>
          </w:tcPr>
          <w:p w14:paraId="43969CDB"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2774,9</w:t>
            </w:r>
          </w:p>
        </w:tc>
        <w:tc>
          <w:tcPr>
            <w:tcW w:w="888" w:type="dxa"/>
            <w:tcBorders>
              <w:top w:val="nil"/>
              <w:left w:val="nil"/>
              <w:bottom w:val="single" w:sz="4" w:space="0" w:color="auto"/>
              <w:right w:val="single" w:sz="4" w:space="0" w:color="auto"/>
            </w:tcBorders>
            <w:shd w:val="clear" w:color="000000" w:fill="D0CECE"/>
            <w:noWrap/>
            <w:vAlign w:val="bottom"/>
            <w:hideMark/>
          </w:tcPr>
          <w:p w14:paraId="040C474B" w14:textId="77777777" w:rsidR="008F5B12" w:rsidRPr="000B5A50" w:rsidRDefault="008F5B12" w:rsidP="008F5B12">
            <w:pPr>
              <w:spacing w:after="0" w:line="240" w:lineRule="auto"/>
              <w:jc w:val="right"/>
              <w:rPr>
                <w:rFonts w:ascii="Calibri" w:eastAsia="Times New Roman" w:hAnsi="Calibri" w:cs="Calibri"/>
                <w:sz w:val="16"/>
                <w:szCs w:val="16"/>
              </w:rPr>
            </w:pPr>
            <w:r w:rsidRPr="000B5A50">
              <w:rPr>
                <w:rFonts w:ascii="Calibri" w:eastAsia="Times New Roman" w:hAnsi="Calibri" w:cs="Calibri"/>
                <w:sz w:val="16"/>
                <w:szCs w:val="16"/>
              </w:rPr>
              <w:t>2852,1</w:t>
            </w:r>
          </w:p>
        </w:tc>
        <w:tc>
          <w:tcPr>
            <w:tcW w:w="888" w:type="dxa"/>
            <w:tcBorders>
              <w:top w:val="nil"/>
              <w:left w:val="nil"/>
              <w:bottom w:val="single" w:sz="4" w:space="0" w:color="auto"/>
              <w:right w:val="single" w:sz="4" w:space="0" w:color="auto"/>
            </w:tcBorders>
            <w:shd w:val="clear" w:color="000000" w:fill="D0CECE"/>
            <w:noWrap/>
            <w:vAlign w:val="bottom"/>
            <w:hideMark/>
          </w:tcPr>
          <w:p w14:paraId="6617B188" w14:textId="77777777" w:rsidR="008F5B12" w:rsidRPr="000B5A50" w:rsidRDefault="008F5B12" w:rsidP="008F5B12">
            <w:pPr>
              <w:spacing w:after="0" w:line="240" w:lineRule="auto"/>
              <w:jc w:val="right"/>
              <w:rPr>
                <w:rFonts w:ascii="Calibri" w:eastAsia="Times New Roman" w:hAnsi="Calibri" w:cs="Calibri"/>
                <w:sz w:val="16"/>
                <w:szCs w:val="16"/>
              </w:rPr>
            </w:pPr>
            <w:r w:rsidRPr="000B5A50">
              <w:rPr>
                <w:rFonts w:ascii="Calibri" w:eastAsia="Times New Roman" w:hAnsi="Calibri" w:cs="Calibri"/>
                <w:sz w:val="16"/>
                <w:szCs w:val="16"/>
              </w:rPr>
              <w:t>2856,3</w:t>
            </w:r>
          </w:p>
        </w:tc>
        <w:tc>
          <w:tcPr>
            <w:tcW w:w="888" w:type="dxa"/>
            <w:tcBorders>
              <w:top w:val="nil"/>
              <w:left w:val="nil"/>
              <w:bottom w:val="single" w:sz="4" w:space="0" w:color="auto"/>
              <w:right w:val="single" w:sz="4" w:space="0" w:color="auto"/>
            </w:tcBorders>
            <w:shd w:val="clear" w:color="000000" w:fill="D0CECE"/>
            <w:noWrap/>
            <w:vAlign w:val="bottom"/>
            <w:hideMark/>
          </w:tcPr>
          <w:p w14:paraId="36028B78"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2790,7</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1AAD4500"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2810,1</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043CD2A4"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2851,3</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2C69958D"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2862,2</w:t>
            </w:r>
          </w:p>
        </w:tc>
        <w:tc>
          <w:tcPr>
            <w:tcW w:w="888" w:type="dxa"/>
            <w:gridSpan w:val="2"/>
            <w:tcBorders>
              <w:top w:val="nil"/>
              <w:left w:val="nil"/>
              <w:bottom w:val="single" w:sz="4" w:space="0" w:color="auto"/>
              <w:right w:val="single" w:sz="8" w:space="0" w:color="auto"/>
            </w:tcBorders>
            <w:shd w:val="clear" w:color="000000" w:fill="D0CECE"/>
            <w:noWrap/>
            <w:vAlign w:val="bottom"/>
            <w:hideMark/>
          </w:tcPr>
          <w:p w14:paraId="699B0FFF"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2844,2</w:t>
            </w:r>
          </w:p>
        </w:tc>
      </w:tr>
      <w:tr w:rsidR="008F5B12" w:rsidRPr="000B5A50" w14:paraId="54C9275A"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29FCCD0B"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6252D744" w14:textId="6A1D13A6" w:rsidR="008F5B12" w:rsidRPr="000B5A50" w:rsidRDefault="008F5B12" w:rsidP="008F5B12">
            <w:pPr>
              <w:spacing w:after="0" w:line="240" w:lineRule="auto"/>
              <w:ind w:firstLineChars="200" w:firstLine="360"/>
              <w:rPr>
                <w:rFonts w:ascii="Calibri" w:eastAsia="Times New Roman" w:hAnsi="Calibri" w:cs="Calibri"/>
                <w:color w:val="000000"/>
                <w:sz w:val="18"/>
                <w:szCs w:val="18"/>
              </w:rPr>
            </w:pPr>
            <w:r w:rsidRPr="000B5A50">
              <w:rPr>
                <w:rFonts w:ascii="Calibri" w:eastAsia="Times New Roman" w:hAnsi="Calibri" w:cs="Calibri"/>
                <w:color w:val="000000"/>
                <w:sz w:val="18"/>
                <w:szCs w:val="18"/>
              </w:rPr>
              <w:t>Unemployed</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1F19355B"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386,3</w:t>
            </w:r>
          </w:p>
        </w:tc>
        <w:tc>
          <w:tcPr>
            <w:tcW w:w="888" w:type="dxa"/>
            <w:tcBorders>
              <w:top w:val="nil"/>
              <w:left w:val="nil"/>
              <w:bottom w:val="single" w:sz="4" w:space="0" w:color="auto"/>
              <w:right w:val="single" w:sz="4" w:space="0" w:color="auto"/>
            </w:tcBorders>
            <w:shd w:val="clear" w:color="000000" w:fill="D0CECE"/>
            <w:noWrap/>
            <w:vAlign w:val="bottom"/>
            <w:hideMark/>
          </w:tcPr>
          <w:p w14:paraId="25209BE2"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345,0</w:t>
            </w:r>
          </w:p>
        </w:tc>
        <w:tc>
          <w:tcPr>
            <w:tcW w:w="888" w:type="dxa"/>
            <w:tcBorders>
              <w:top w:val="nil"/>
              <w:left w:val="nil"/>
              <w:bottom w:val="single" w:sz="4" w:space="0" w:color="auto"/>
              <w:right w:val="single" w:sz="4" w:space="0" w:color="auto"/>
            </w:tcBorders>
            <w:shd w:val="clear" w:color="000000" w:fill="D0CECE"/>
            <w:noWrap/>
            <w:vAlign w:val="bottom"/>
            <w:hideMark/>
          </w:tcPr>
          <w:p w14:paraId="6F08ECF0"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336,1</w:t>
            </w:r>
          </w:p>
        </w:tc>
        <w:tc>
          <w:tcPr>
            <w:tcW w:w="888" w:type="dxa"/>
            <w:tcBorders>
              <w:top w:val="nil"/>
              <w:left w:val="nil"/>
              <w:bottom w:val="single" w:sz="4" w:space="0" w:color="auto"/>
              <w:right w:val="single" w:sz="4" w:space="0" w:color="auto"/>
            </w:tcBorders>
            <w:shd w:val="clear" w:color="000000" w:fill="D0CECE"/>
            <w:noWrap/>
            <w:vAlign w:val="bottom"/>
            <w:hideMark/>
          </w:tcPr>
          <w:p w14:paraId="4476AA19"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309,4</w:t>
            </w:r>
          </w:p>
        </w:tc>
        <w:tc>
          <w:tcPr>
            <w:tcW w:w="888" w:type="dxa"/>
            <w:tcBorders>
              <w:top w:val="nil"/>
              <w:left w:val="nil"/>
              <w:bottom w:val="single" w:sz="4" w:space="0" w:color="auto"/>
              <w:right w:val="single" w:sz="4" w:space="0" w:color="auto"/>
            </w:tcBorders>
            <w:shd w:val="clear" w:color="000000" w:fill="D0CECE"/>
            <w:noWrap/>
            <w:vAlign w:val="bottom"/>
            <w:hideMark/>
          </w:tcPr>
          <w:p w14:paraId="1768651D"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338,1</w:t>
            </w:r>
          </w:p>
        </w:tc>
        <w:tc>
          <w:tcPr>
            <w:tcW w:w="888" w:type="dxa"/>
            <w:tcBorders>
              <w:top w:val="nil"/>
              <w:left w:val="nil"/>
              <w:bottom w:val="single" w:sz="4" w:space="0" w:color="auto"/>
              <w:right w:val="single" w:sz="4" w:space="0" w:color="auto"/>
            </w:tcBorders>
            <w:shd w:val="clear" w:color="000000" w:fill="D0CECE"/>
            <w:noWrap/>
            <w:vAlign w:val="bottom"/>
            <w:hideMark/>
          </w:tcPr>
          <w:p w14:paraId="1AFBCFD2" w14:textId="77777777" w:rsidR="008F5B12" w:rsidRPr="000B5A50" w:rsidRDefault="008F5B12" w:rsidP="008F5B12">
            <w:pPr>
              <w:spacing w:after="0" w:line="240" w:lineRule="auto"/>
              <w:jc w:val="right"/>
              <w:rPr>
                <w:rFonts w:ascii="Calibri" w:eastAsia="Times New Roman" w:hAnsi="Calibri" w:cs="Calibri"/>
                <w:sz w:val="16"/>
                <w:szCs w:val="16"/>
              </w:rPr>
            </w:pPr>
            <w:r w:rsidRPr="000B5A50">
              <w:rPr>
                <w:rFonts w:ascii="Calibri" w:eastAsia="Times New Roman" w:hAnsi="Calibri" w:cs="Calibri"/>
                <w:sz w:val="16"/>
                <w:szCs w:val="16"/>
              </w:rPr>
              <w:t>277,6</w:t>
            </w:r>
          </w:p>
        </w:tc>
        <w:tc>
          <w:tcPr>
            <w:tcW w:w="888" w:type="dxa"/>
            <w:tcBorders>
              <w:top w:val="nil"/>
              <w:left w:val="nil"/>
              <w:bottom w:val="single" w:sz="4" w:space="0" w:color="auto"/>
              <w:right w:val="single" w:sz="4" w:space="0" w:color="auto"/>
            </w:tcBorders>
            <w:shd w:val="clear" w:color="000000" w:fill="D0CECE"/>
            <w:noWrap/>
            <w:vAlign w:val="bottom"/>
            <w:hideMark/>
          </w:tcPr>
          <w:p w14:paraId="49606D4D" w14:textId="77777777" w:rsidR="008F5B12" w:rsidRPr="000B5A50" w:rsidRDefault="008F5B12" w:rsidP="008F5B12">
            <w:pPr>
              <w:spacing w:after="0" w:line="240" w:lineRule="auto"/>
              <w:jc w:val="right"/>
              <w:rPr>
                <w:rFonts w:ascii="Calibri" w:eastAsia="Times New Roman" w:hAnsi="Calibri" w:cs="Calibri"/>
                <w:sz w:val="16"/>
                <w:szCs w:val="16"/>
              </w:rPr>
            </w:pPr>
            <w:r w:rsidRPr="000B5A50">
              <w:rPr>
                <w:rFonts w:ascii="Calibri" w:eastAsia="Times New Roman" w:hAnsi="Calibri" w:cs="Calibri"/>
                <w:sz w:val="16"/>
                <w:szCs w:val="16"/>
              </w:rPr>
              <w:t>281,3</w:t>
            </w:r>
          </w:p>
        </w:tc>
        <w:tc>
          <w:tcPr>
            <w:tcW w:w="888" w:type="dxa"/>
            <w:tcBorders>
              <w:top w:val="nil"/>
              <w:left w:val="nil"/>
              <w:bottom w:val="single" w:sz="4" w:space="0" w:color="auto"/>
              <w:right w:val="single" w:sz="4" w:space="0" w:color="auto"/>
            </w:tcBorders>
            <w:shd w:val="clear" w:color="000000" w:fill="D0CECE"/>
            <w:noWrap/>
            <w:vAlign w:val="bottom"/>
            <w:hideMark/>
          </w:tcPr>
          <w:p w14:paraId="134DFDCA"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288,3</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320DE78E"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313,6</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5A78FCC3"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302,6</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6E85BE4C"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282,4</w:t>
            </w:r>
          </w:p>
        </w:tc>
        <w:tc>
          <w:tcPr>
            <w:tcW w:w="888" w:type="dxa"/>
            <w:gridSpan w:val="2"/>
            <w:tcBorders>
              <w:top w:val="nil"/>
              <w:left w:val="nil"/>
              <w:bottom w:val="single" w:sz="4" w:space="0" w:color="auto"/>
              <w:right w:val="single" w:sz="8" w:space="0" w:color="auto"/>
            </w:tcBorders>
            <w:shd w:val="clear" w:color="000000" w:fill="D0CECE"/>
            <w:noWrap/>
            <w:vAlign w:val="bottom"/>
            <w:hideMark/>
          </w:tcPr>
          <w:p w14:paraId="1BE2544F"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284,7</w:t>
            </w:r>
          </w:p>
        </w:tc>
      </w:tr>
      <w:tr w:rsidR="008F5B12" w:rsidRPr="000B5A50" w14:paraId="19259106"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43F77A91"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0825E279" w14:textId="68F28C2B" w:rsidR="008F5B12" w:rsidRPr="000B5A50" w:rsidRDefault="008F5B12" w:rsidP="008F5B12">
            <w:pPr>
              <w:spacing w:after="0" w:line="240" w:lineRule="auto"/>
              <w:ind w:firstLineChars="100" w:firstLine="180"/>
              <w:rPr>
                <w:rFonts w:ascii="Calibri" w:eastAsia="Times New Roman" w:hAnsi="Calibri" w:cs="Calibri"/>
                <w:color w:val="000000"/>
                <w:sz w:val="18"/>
                <w:szCs w:val="18"/>
              </w:rPr>
            </w:pPr>
            <w:r w:rsidRPr="000B5A50">
              <w:rPr>
                <w:rFonts w:ascii="Calibri" w:eastAsia="Times New Roman" w:hAnsi="Calibri" w:cs="Calibri"/>
                <w:color w:val="000000"/>
                <w:sz w:val="18"/>
                <w:szCs w:val="18"/>
              </w:rPr>
              <w:t>Out</w:t>
            </w:r>
            <w:r w:rsidR="00DF5DB8">
              <w:rPr>
                <w:rFonts w:ascii="Calibri" w:eastAsia="Times New Roman" w:hAnsi="Calibri" w:cs="Calibri"/>
                <w:color w:val="000000"/>
                <w:sz w:val="18"/>
                <w:szCs w:val="18"/>
              </w:rPr>
              <w:t>side</w:t>
            </w:r>
            <w:r w:rsidRPr="000B5A50">
              <w:rPr>
                <w:rFonts w:ascii="Calibri" w:eastAsia="Times New Roman" w:hAnsi="Calibri" w:cs="Calibri"/>
                <w:color w:val="000000"/>
                <w:sz w:val="18"/>
                <w:szCs w:val="18"/>
              </w:rPr>
              <w:t xml:space="preserve"> of the labour force </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306DEE9C"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2756,9</w:t>
            </w:r>
          </w:p>
        </w:tc>
        <w:tc>
          <w:tcPr>
            <w:tcW w:w="888" w:type="dxa"/>
            <w:tcBorders>
              <w:top w:val="nil"/>
              <w:left w:val="nil"/>
              <w:bottom w:val="single" w:sz="4" w:space="0" w:color="auto"/>
              <w:right w:val="single" w:sz="4" w:space="0" w:color="auto"/>
            </w:tcBorders>
            <w:shd w:val="clear" w:color="000000" w:fill="D0CECE"/>
            <w:noWrap/>
            <w:vAlign w:val="bottom"/>
            <w:hideMark/>
          </w:tcPr>
          <w:p w14:paraId="0467A86C"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2689,5</w:t>
            </w:r>
          </w:p>
        </w:tc>
        <w:tc>
          <w:tcPr>
            <w:tcW w:w="888" w:type="dxa"/>
            <w:tcBorders>
              <w:top w:val="nil"/>
              <w:left w:val="nil"/>
              <w:bottom w:val="single" w:sz="4" w:space="0" w:color="auto"/>
              <w:right w:val="single" w:sz="4" w:space="0" w:color="auto"/>
            </w:tcBorders>
            <w:shd w:val="clear" w:color="000000" w:fill="D0CECE"/>
            <w:noWrap/>
            <w:vAlign w:val="bottom"/>
            <w:hideMark/>
          </w:tcPr>
          <w:p w14:paraId="17B4F13B"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2592,4</w:t>
            </w:r>
          </w:p>
        </w:tc>
        <w:tc>
          <w:tcPr>
            <w:tcW w:w="888" w:type="dxa"/>
            <w:tcBorders>
              <w:top w:val="nil"/>
              <w:left w:val="nil"/>
              <w:bottom w:val="single" w:sz="4" w:space="0" w:color="auto"/>
              <w:right w:val="single" w:sz="4" w:space="0" w:color="auto"/>
            </w:tcBorders>
            <w:shd w:val="clear" w:color="000000" w:fill="D0CECE"/>
            <w:noWrap/>
            <w:vAlign w:val="bottom"/>
            <w:hideMark/>
          </w:tcPr>
          <w:p w14:paraId="13972E8A"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2607,7</w:t>
            </w:r>
          </w:p>
        </w:tc>
        <w:tc>
          <w:tcPr>
            <w:tcW w:w="888" w:type="dxa"/>
            <w:tcBorders>
              <w:top w:val="nil"/>
              <w:left w:val="nil"/>
              <w:bottom w:val="single" w:sz="4" w:space="0" w:color="auto"/>
              <w:right w:val="single" w:sz="4" w:space="0" w:color="auto"/>
            </w:tcBorders>
            <w:shd w:val="clear" w:color="000000" w:fill="D0CECE"/>
            <w:noWrap/>
            <w:vAlign w:val="bottom"/>
            <w:hideMark/>
          </w:tcPr>
          <w:p w14:paraId="29E13043"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2601,1</w:t>
            </w:r>
          </w:p>
        </w:tc>
        <w:tc>
          <w:tcPr>
            <w:tcW w:w="888" w:type="dxa"/>
            <w:tcBorders>
              <w:top w:val="nil"/>
              <w:left w:val="nil"/>
              <w:bottom w:val="single" w:sz="4" w:space="0" w:color="auto"/>
              <w:right w:val="single" w:sz="4" w:space="0" w:color="auto"/>
            </w:tcBorders>
            <w:shd w:val="clear" w:color="000000" w:fill="D0CECE"/>
            <w:noWrap/>
            <w:vAlign w:val="bottom"/>
            <w:hideMark/>
          </w:tcPr>
          <w:p w14:paraId="3F0542CC" w14:textId="77777777" w:rsidR="008F5B12" w:rsidRPr="000B5A50" w:rsidRDefault="008F5B12" w:rsidP="008F5B12">
            <w:pPr>
              <w:spacing w:after="0" w:line="240" w:lineRule="auto"/>
              <w:jc w:val="right"/>
              <w:rPr>
                <w:rFonts w:ascii="Calibri" w:eastAsia="Times New Roman" w:hAnsi="Calibri" w:cs="Calibri"/>
                <w:sz w:val="16"/>
                <w:szCs w:val="16"/>
              </w:rPr>
            </w:pPr>
            <w:r w:rsidRPr="000B5A50">
              <w:rPr>
                <w:rFonts w:ascii="Calibri" w:eastAsia="Times New Roman" w:hAnsi="Calibri" w:cs="Calibri"/>
                <w:sz w:val="16"/>
                <w:szCs w:val="16"/>
              </w:rPr>
              <w:t>2573,0</w:t>
            </w:r>
          </w:p>
        </w:tc>
        <w:tc>
          <w:tcPr>
            <w:tcW w:w="888" w:type="dxa"/>
            <w:tcBorders>
              <w:top w:val="nil"/>
              <w:left w:val="nil"/>
              <w:bottom w:val="single" w:sz="4" w:space="0" w:color="auto"/>
              <w:right w:val="single" w:sz="4" w:space="0" w:color="auto"/>
            </w:tcBorders>
            <w:shd w:val="clear" w:color="000000" w:fill="D0CECE"/>
            <w:noWrap/>
            <w:vAlign w:val="bottom"/>
            <w:hideMark/>
          </w:tcPr>
          <w:p w14:paraId="47E05863" w14:textId="77777777" w:rsidR="008F5B12" w:rsidRPr="000B5A50" w:rsidRDefault="008F5B12" w:rsidP="008F5B12">
            <w:pPr>
              <w:spacing w:after="0" w:line="240" w:lineRule="auto"/>
              <w:jc w:val="right"/>
              <w:rPr>
                <w:rFonts w:ascii="Calibri" w:eastAsia="Times New Roman" w:hAnsi="Calibri" w:cs="Calibri"/>
                <w:sz w:val="16"/>
                <w:szCs w:val="16"/>
              </w:rPr>
            </w:pPr>
            <w:r w:rsidRPr="000B5A50">
              <w:rPr>
                <w:rFonts w:ascii="Calibri" w:eastAsia="Times New Roman" w:hAnsi="Calibri" w:cs="Calibri"/>
                <w:sz w:val="16"/>
                <w:szCs w:val="16"/>
              </w:rPr>
              <w:t>2557,3</w:t>
            </w:r>
          </w:p>
        </w:tc>
        <w:tc>
          <w:tcPr>
            <w:tcW w:w="888" w:type="dxa"/>
            <w:tcBorders>
              <w:top w:val="nil"/>
              <w:left w:val="nil"/>
              <w:bottom w:val="single" w:sz="4" w:space="0" w:color="auto"/>
              <w:right w:val="single" w:sz="4" w:space="0" w:color="auto"/>
            </w:tcBorders>
            <w:shd w:val="clear" w:color="000000" w:fill="D0CECE"/>
            <w:noWrap/>
            <w:vAlign w:val="bottom"/>
            <w:hideMark/>
          </w:tcPr>
          <w:p w14:paraId="04ABA45C"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2606,9</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47CD2175"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2552,4</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23895CA6"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2514,7</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67B4094B"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2518,0</w:t>
            </w:r>
          </w:p>
        </w:tc>
        <w:tc>
          <w:tcPr>
            <w:tcW w:w="888" w:type="dxa"/>
            <w:gridSpan w:val="2"/>
            <w:tcBorders>
              <w:top w:val="nil"/>
              <w:left w:val="nil"/>
              <w:bottom w:val="single" w:sz="4" w:space="0" w:color="auto"/>
              <w:right w:val="single" w:sz="8" w:space="0" w:color="auto"/>
            </w:tcBorders>
            <w:shd w:val="clear" w:color="000000" w:fill="D0CECE"/>
            <w:noWrap/>
            <w:vAlign w:val="bottom"/>
            <w:hideMark/>
          </w:tcPr>
          <w:p w14:paraId="00D57CE8"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2527,5</w:t>
            </w:r>
          </w:p>
        </w:tc>
      </w:tr>
      <w:tr w:rsidR="008F5B12" w:rsidRPr="000B5A50" w14:paraId="7DA3E4AC" w14:textId="77777777" w:rsidTr="00E11E9E">
        <w:trPr>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51394442"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vAlign w:val="center"/>
            <w:hideMark/>
          </w:tcPr>
          <w:p w14:paraId="1CFC7C58" w14:textId="0A6F4DB7" w:rsidR="008F5B12" w:rsidRPr="000B5A50" w:rsidRDefault="008F5B12" w:rsidP="008F5B12">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w:t>
            </w:r>
          </w:p>
        </w:tc>
        <w:tc>
          <w:tcPr>
            <w:tcW w:w="10560" w:type="dxa"/>
            <w:gridSpan w:val="17"/>
            <w:tcBorders>
              <w:top w:val="single" w:sz="4" w:space="0" w:color="auto"/>
              <w:left w:val="single" w:sz="4" w:space="0" w:color="auto"/>
              <w:bottom w:val="single" w:sz="4" w:space="0" w:color="auto"/>
              <w:right w:val="single" w:sz="8" w:space="0" w:color="000000"/>
            </w:tcBorders>
            <w:shd w:val="clear" w:color="auto" w:fill="auto"/>
            <w:vAlign w:val="center"/>
            <w:hideMark/>
          </w:tcPr>
          <w:p w14:paraId="1D3B0E64" w14:textId="77777777" w:rsidR="008F5B12" w:rsidRPr="000B5A50" w:rsidRDefault="008F5B12" w:rsidP="008F5B12">
            <w:pPr>
              <w:spacing w:after="0" w:line="240" w:lineRule="auto"/>
              <w:jc w:val="center"/>
              <w:rPr>
                <w:rFonts w:ascii="Arial" w:eastAsia="Times New Roman" w:hAnsi="Arial" w:cs="Arial"/>
                <w:sz w:val="16"/>
                <w:szCs w:val="16"/>
              </w:rPr>
            </w:pPr>
            <w:r w:rsidRPr="000B5A50">
              <w:rPr>
                <w:rFonts w:ascii="Arial" w:eastAsia="Times New Roman" w:hAnsi="Arial" w:cs="Arial"/>
                <w:sz w:val="16"/>
                <w:szCs w:val="16"/>
              </w:rPr>
              <w:t>%</w:t>
            </w:r>
          </w:p>
        </w:tc>
      </w:tr>
      <w:tr w:rsidR="008F5B12" w:rsidRPr="000B5A50" w14:paraId="4DB9A943"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13888C3B"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78785CB7" w14:textId="3C2B513B" w:rsidR="008F5B12" w:rsidRPr="000B5A50" w:rsidRDefault="008F5B12" w:rsidP="008F5B12">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Activity rate</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3C89DBE8"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52,3</w:t>
            </w:r>
          </w:p>
        </w:tc>
        <w:tc>
          <w:tcPr>
            <w:tcW w:w="888" w:type="dxa"/>
            <w:tcBorders>
              <w:top w:val="nil"/>
              <w:left w:val="nil"/>
              <w:bottom w:val="single" w:sz="4" w:space="0" w:color="auto"/>
              <w:right w:val="single" w:sz="4" w:space="0" w:color="auto"/>
            </w:tcBorders>
            <w:shd w:val="clear" w:color="000000" w:fill="D0CECE"/>
            <w:noWrap/>
            <w:vAlign w:val="bottom"/>
            <w:hideMark/>
          </w:tcPr>
          <w:p w14:paraId="0FC61DD7"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53,4</w:t>
            </w:r>
          </w:p>
        </w:tc>
        <w:tc>
          <w:tcPr>
            <w:tcW w:w="888" w:type="dxa"/>
            <w:tcBorders>
              <w:top w:val="nil"/>
              <w:left w:val="nil"/>
              <w:bottom w:val="single" w:sz="4" w:space="0" w:color="auto"/>
              <w:right w:val="single" w:sz="4" w:space="0" w:color="auto"/>
            </w:tcBorders>
            <w:shd w:val="clear" w:color="000000" w:fill="D0CECE"/>
            <w:noWrap/>
            <w:vAlign w:val="bottom"/>
            <w:hideMark/>
          </w:tcPr>
          <w:p w14:paraId="3E736A51"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55,0</w:t>
            </w:r>
          </w:p>
        </w:tc>
        <w:tc>
          <w:tcPr>
            <w:tcW w:w="888" w:type="dxa"/>
            <w:tcBorders>
              <w:top w:val="nil"/>
              <w:left w:val="nil"/>
              <w:bottom w:val="single" w:sz="4" w:space="0" w:color="auto"/>
              <w:right w:val="single" w:sz="4" w:space="0" w:color="auto"/>
            </w:tcBorders>
            <w:shd w:val="clear" w:color="000000" w:fill="D0CECE"/>
            <w:noWrap/>
            <w:vAlign w:val="bottom"/>
            <w:hideMark/>
          </w:tcPr>
          <w:p w14:paraId="6CC27B84"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54,5</w:t>
            </w:r>
          </w:p>
        </w:tc>
        <w:tc>
          <w:tcPr>
            <w:tcW w:w="888" w:type="dxa"/>
            <w:tcBorders>
              <w:top w:val="nil"/>
              <w:left w:val="nil"/>
              <w:bottom w:val="single" w:sz="4" w:space="0" w:color="auto"/>
              <w:right w:val="single" w:sz="4" w:space="0" w:color="auto"/>
            </w:tcBorders>
            <w:shd w:val="clear" w:color="000000" w:fill="D0CECE"/>
            <w:noWrap/>
            <w:vAlign w:val="bottom"/>
            <w:hideMark/>
          </w:tcPr>
          <w:p w14:paraId="7C096BD7"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54,5</w:t>
            </w:r>
          </w:p>
        </w:tc>
        <w:tc>
          <w:tcPr>
            <w:tcW w:w="888" w:type="dxa"/>
            <w:tcBorders>
              <w:top w:val="nil"/>
              <w:left w:val="nil"/>
              <w:bottom w:val="single" w:sz="4" w:space="0" w:color="auto"/>
              <w:right w:val="single" w:sz="4" w:space="0" w:color="auto"/>
            </w:tcBorders>
            <w:shd w:val="clear" w:color="000000" w:fill="D0CECE"/>
            <w:noWrap/>
            <w:vAlign w:val="bottom"/>
            <w:hideMark/>
          </w:tcPr>
          <w:p w14:paraId="107AFEBC"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54,9</w:t>
            </w:r>
          </w:p>
        </w:tc>
        <w:tc>
          <w:tcPr>
            <w:tcW w:w="888" w:type="dxa"/>
            <w:tcBorders>
              <w:top w:val="nil"/>
              <w:left w:val="nil"/>
              <w:bottom w:val="single" w:sz="4" w:space="0" w:color="auto"/>
              <w:right w:val="single" w:sz="4" w:space="0" w:color="auto"/>
            </w:tcBorders>
            <w:shd w:val="clear" w:color="000000" w:fill="D0CECE"/>
            <w:noWrap/>
            <w:vAlign w:val="bottom"/>
            <w:hideMark/>
          </w:tcPr>
          <w:p w14:paraId="598B2DDD"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55,1</w:t>
            </w:r>
          </w:p>
        </w:tc>
        <w:tc>
          <w:tcPr>
            <w:tcW w:w="888" w:type="dxa"/>
            <w:tcBorders>
              <w:top w:val="nil"/>
              <w:left w:val="nil"/>
              <w:bottom w:val="single" w:sz="4" w:space="0" w:color="auto"/>
              <w:right w:val="single" w:sz="4" w:space="0" w:color="auto"/>
            </w:tcBorders>
            <w:shd w:val="clear" w:color="000000" w:fill="D0CECE"/>
            <w:noWrap/>
            <w:vAlign w:val="bottom"/>
            <w:hideMark/>
          </w:tcPr>
          <w:p w14:paraId="4B6B60A2"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54,2</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71670F86"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55,0</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19CB7E5E"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55,6</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2EBBAB33"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55,5</w:t>
            </w:r>
          </w:p>
        </w:tc>
        <w:tc>
          <w:tcPr>
            <w:tcW w:w="888" w:type="dxa"/>
            <w:gridSpan w:val="2"/>
            <w:tcBorders>
              <w:top w:val="nil"/>
              <w:left w:val="nil"/>
              <w:bottom w:val="single" w:sz="4" w:space="0" w:color="auto"/>
              <w:right w:val="single" w:sz="8" w:space="0" w:color="auto"/>
            </w:tcBorders>
            <w:shd w:val="clear" w:color="000000" w:fill="D0CECE"/>
            <w:noWrap/>
            <w:vAlign w:val="bottom"/>
            <w:hideMark/>
          </w:tcPr>
          <w:p w14:paraId="70A38F34"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55,3</w:t>
            </w:r>
          </w:p>
        </w:tc>
      </w:tr>
      <w:tr w:rsidR="008F5B12" w:rsidRPr="000B5A50" w14:paraId="6899E931"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669F546B"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097667FD" w14:textId="5092C62C" w:rsidR="008F5B12" w:rsidRPr="000B5A50" w:rsidRDefault="008F5B12" w:rsidP="008F5B12">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xml:space="preserve">Employment rate </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1E800398"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45,7</w:t>
            </w:r>
          </w:p>
        </w:tc>
        <w:tc>
          <w:tcPr>
            <w:tcW w:w="888" w:type="dxa"/>
            <w:tcBorders>
              <w:top w:val="nil"/>
              <w:left w:val="nil"/>
              <w:bottom w:val="single" w:sz="4" w:space="0" w:color="auto"/>
              <w:right w:val="single" w:sz="4" w:space="0" w:color="auto"/>
            </w:tcBorders>
            <w:shd w:val="clear" w:color="000000" w:fill="D0CECE"/>
            <w:noWrap/>
            <w:vAlign w:val="bottom"/>
            <w:hideMark/>
          </w:tcPr>
          <w:p w14:paraId="301697EA"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47,4</w:t>
            </w:r>
          </w:p>
        </w:tc>
        <w:tc>
          <w:tcPr>
            <w:tcW w:w="888" w:type="dxa"/>
            <w:tcBorders>
              <w:top w:val="nil"/>
              <w:left w:val="nil"/>
              <w:bottom w:val="single" w:sz="4" w:space="0" w:color="auto"/>
              <w:right w:val="single" w:sz="4" w:space="0" w:color="auto"/>
            </w:tcBorders>
            <w:shd w:val="clear" w:color="000000" w:fill="D0CECE"/>
            <w:noWrap/>
            <w:vAlign w:val="bottom"/>
            <w:hideMark/>
          </w:tcPr>
          <w:p w14:paraId="6DCEC099"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49,1</w:t>
            </w:r>
          </w:p>
        </w:tc>
        <w:tc>
          <w:tcPr>
            <w:tcW w:w="888" w:type="dxa"/>
            <w:tcBorders>
              <w:top w:val="nil"/>
              <w:left w:val="nil"/>
              <w:bottom w:val="single" w:sz="4" w:space="0" w:color="auto"/>
              <w:right w:val="single" w:sz="4" w:space="0" w:color="auto"/>
            </w:tcBorders>
            <w:shd w:val="clear" w:color="000000" w:fill="D0CECE"/>
            <w:noWrap/>
            <w:vAlign w:val="bottom"/>
            <w:hideMark/>
          </w:tcPr>
          <w:p w14:paraId="2FBFB08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49,1</w:t>
            </w:r>
          </w:p>
        </w:tc>
        <w:tc>
          <w:tcPr>
            <w:tcW w:w="888" w:type="dxa"/>
            <w:tcBorders>
              <w:top w:val="nil"/>
              <w:left w:val="nil"/>
              <w:bottom w:val="single" w:sz="4" w:space="0" w:color="auto"/>
              <w:right w:val="single" w:sz="4" w:space="0" w:color="auto"/>
            </w:tcBorders>
            <w:shd w:val="clear" w:color="000000" w:fill="D0CECE"/>
            <w:noWrap/>
            <w:vAlign w:val="bottom"/>
            <w:hideMark/>
          </w:tcPr>
          <w:p w14:paraId="67E524E7"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48,6</w:t>
            </w:r>
          </w:p>
        </w:tc>
        <w:tc>
          <w:tcPr>
            <w:tcW w:w="888" w:type="dxa"/>
            <w:tcBorders>
              <w:top w:val="nil"/>
              <w:left w:val="nil"/>
              <w:bottom w:val="single" w:sz="4" w:space="0" w:color="auto"/>
              <w:right w:val="single" w:sz="4" w:space="0" w:color="auto"/>
            </w:tcBorders>
            <w:shd w:val="clear" w:color="000000" w:fill="D0CECE"/>
            <w:noWrap/>
            <w:vAlign w:val="bottom"/>
            <w:hideMark/>
          </w:tcPr>
          <w:p w14:paraId="5CC5B2A5"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50,0</w:t>
            </w:r>
          </w:p>
        </w:tc>
        <w:tc>
          <w:tcPr>
            <w:tcW w:w="888" w:type="dxa"/>
            <w:tcBorders>
              <w:top w:val="nil"/>
              <w:left w:val="nil"/>
              <w:bottom w:val="single" w:sz="4" w:space="0" w:color="auto"/>
              <w:right w:val="single" w:sz="4" w:space="0" w:color="auto"/>
            </w:tcBorders>
            <w:shd w:val="clear" w:color="000000" w:fill="D0CECE"/>
            <w:noWrap/>
            <w:vAlign w:val="bottom"/>
            <w:hideMark/>
          </w:tcPr>
          <w:p w14:paraId="27634008"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50,2</w:t>
            </w:r>
          </w:p>
        </w:tc>
        <w:tc>
          <w:tcPr>
            <w:tcW w:w="888" w:type="dxa"/>
            <w:tcBorders>
              <w:top w:val="nil"/>
              <w:left w:val="nil"/>
              <w:bottom w:val="single" w:sz="4" w:space="0" w:color="auto"/>
              <w:right w:val="single" w:sz="4" w:space="0" w:color="auto"/>
            </w:tcBorders>
            <w:shd w:val="clear" w:color="000000" w:fill="D0CECE"/>
            <w:noWrap/>
            <w:vAlign w:val="bottom"/>
            <w:hideMark/>
          </w:tcPr>
          <w:p w14:paraId="259C2F73"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49,1</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73D51F9F"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49,5</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522B1697"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50,3</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5A0E7433" w14:textId="77777777" w:rsidR="008F5B12" w:rsidRPr="000B5A50" w:rsidRDefault="008F5B12" w:rsidP="008F5B12">
            <w:pPr>
              <w:spacing w:after="0" w:line="240" w:lineRule="auto"/>
              <w:jc w:val="right"/>
              <w:rPr>
                <w:rFonts w:ascii="Arial" w:eastAsia="Times New Roman" w:hAnsi="Arial" w:cs="Arial"/>
                <w:sz w:val="16"/>
                <w:szCs w:val="16"/>
              </w:rPr>
            </w:pPr>
            <w:r w:rsidRPr="000B5A50">
              <w:rPr>
                <w:rFonts w:ascii="Arial" w:eastAsia="Times New Roman" w:hAnsi="Arial" w:cs="Arial"/>
                <w:sz w:val="16"/>
                <w:szCs w:val="16"/>
              </w:rPr>
              <w:t>50,5</w:t>
            </w:r>
          </w:p>
        </w:tc>
        <w:tc>
          <w:tcPr>
            <w:tcW w:w="888" w:type="dxa"/>
            <w:gridSpan w:val="2"/>
            <w:tcBorders>
              <w:top w:val="nil"/>
              <w:left w:val="nil"/>
              <w:bottom w:val="single" w:sz="4" w:space="0" w:color="auto"/>
              <w:right w:val="single" w:sz="8" w:space="0" w:color="auto"/>
            </w:tcBorders>
            <w:shd w:val="clear" w:color="000000" w:fill="D0CECE"/>
            <w:noWrap/>
            <w:vAlign w:val="bottom"/>
            <w:hideMark/>
          </w:tcPr>
          <w:p w14:paraId="778C9E18" w14:textId="77777777" w:rsidR="008F5B12" w:rsidRPr="000B5A50" w:rsidRDefault="008F5B12" w:rsidP="008F5B12">
            <w:pPr>
              <w:spacing w:after="0" w:line="240" w:lineRule="auto"/>
              <w:jc w:val="right"/>
              <w:rPr>
                <w:rFonts w:ascii="Arial" w:eastAsia="Times New Roman" w:hAnsi="Arial" w:cs="Arial"/>
                <w:color w:val="000000"/>
                <w:sz w:val="16"/>
                <w:szCs w:val="16"/>
              </w:rPr>
            </w:pPr>
            <w:r w:rsidRPr="000B5A50">
              <w:rPr>
                <w:rFonts w:ascii="Arial" w:eastAsia="Times New Roman" w:hAnsi="Arial" w:cs="Arial"/>
                <w:color w:val="000000"/>
                <w:sz w:val="16"/>
                <w:szCs w:val="16"/>
              </w:rPr>
              <w:t>50,3</w:t>
            </w:r>
          </w:p>
        </w:tc>
      </w:tr>
      <w:tr w:rsidR="008F5B12" w:rsidRPr="000B5A50" w14:paraId="652063DF" w14:textId="77777777" w:rsidTr="00E11E9E">
        <w:trPr>
          <w:gridAfter w:val="1"/>
          <w:wAfter w:w="41" w:type="dxa"/>
          <w:trHeight w:val="13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7393DAFC"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4" w:space="0" w:color="auto"/>
              <w:right w:val="nil"/>
            </w:tcBorders>
            <w:shd w:val="clear" w:color="auto" w:fill="auto"/>
            <w:noWrap/>
            <w:vAlign w:val="center"/>
            <w:hideMark/>
          </w:tcPr>
          <w:p w14:paraId="0A44DBC1" w14:textId="2E652834" w:rsidR="008F5B12" w:rsidRPr="000B5A50" w:rsidRDefault="008F5B12" w:rsidP="008F5B12">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 xml:space="preserve">Unemployment rate </w:t>
            </w:r>
          </w:p>
        </w:tc>
        <w:tc>
          <w:tcPr>
            <w:tcW w:w="751" w:type="dxa"/>
            <w:tcBorders>
              <w:top w:val="nil"/>
              <w:left w:val="single" w:sz="4" w:space="0" w:color="auto"/>
              <w:bottom w:val="single" w:sz="4" w:space="0" w:color="auto"/>
              <w:right w:val="single" w:sz="4" w:space="0" w:color="auto"/>
            </w:tcBorders>
            <w:shd w:val="clear" w:color="000000" w:fill="D0CECE"/>
            <w:noWrap/>
            <w:vAlign w:val="bottom"/>
            <w:hideMark/>
          </w:tcPr>
          <w:p w14:paraId="0EAF254D"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12,8</w:t>
            </w:r>
          </w:p>
        </w:tc>
        <w:tc>
          <w:tcPr>
            <w:tcW w:w="888" w:type="dxa"/>
            <w:tcBorders>
              <w:top w:val="nil"/>
              <w:left w:val="nil"/>
              <w:bottom w:val="single" w:sz="4" w:space="0" w:color="auto"/>
              <w:right w:val="single" w:sz="4" w:space="0" w:color="auto"/>
            </w:tcBorders>
            <w:shd w:val="clear" w:color="000000" w:fill="D0CECE"/>
            <w:noWrap/>
            <w:vAlign w:val="bottom"/>
            <w:hideMark/>
          </w:tcPr>
          <w:p w14:paraId="7036B890"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11,2</w:t>
            </w:r>
          </w:p>
        </w:tc>
        <w:tc>
          <w:tcPr>
            <w:tcW w:w="888" w:type="dxa"/>
            <w:tcBorders>
              <w:top w:val="nil"/>
              <w:left w:val="nil"/>
              <w:bottom w:val="single" w:sz="4" w:space="0" w:color="auto"/>
              <w:right w:val="single" w:sz="4" w:space="0" w:color="auto"/>
            </w:tcBorders>
            <w:shd w:val="clear" w:color="000000" w:fill="D0CECE"/>
            <w:noWrap/>
            <w:vAlign w:val="bottom"/>
            <w:hideMark/>
          </w:tcPr>
          <w:p w14:paraId="7E5351FD"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10,6</w:t>
            </w:r>
          </w:p>
        </w:tc>
        <w:tc>
          <w:tcPr>
            <w:tcW w:w="888" w:type="dxa"/>
            <w:tcBorders>
              <w:top w:val="nil"/>
              <w:left w:val="nil"/>
              <w:bottom w:val="single" w:sz="4" w:space="0" w:color="auto"/>
              <w:right w:val="single" w:sz="4" w:space="0" w:color="auto"/>
            </w:tcBorders>
            <w:shd w:val="clear" w:color="000000" w:fill="D0CECE"/>
            <w:noWrap/>
            <w:vAlign w:val="bottom"/>
            <w:hideMark/>
          </w:tcPr>
          <w:p w14:paraId="5D7D437B"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9,9</w:t>
            </w:r>
          </w:p>
        </w:tc>
        <w:tc>
          <w:tcPr>
            <w:tcW w:w="888" w:type="dxa"/>
            <w:tcBorders>
              <w:top w:val="nil"/>
              <w:left w:val="nil"/>
              <w:bottom w:val="single" w:sz="4" w:space="0" w:color="auto"/>
              <w:right w:val="single" w:sz="4" w:space="0" w:color="auto"/>
            </w:tcBorders>
            <w:shd w:val="clear" w:color="000000" w:fill="D0CECE"/>
            <w:noWrap/>
            <w:vAlign w:val="bottom"/>
            <w:hideMark/>
          </w:tcPr>
          <w:p w14:paraId="2992A72B"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10,9</w:t>
            </w:r>
          </w:p>
        </w:tc>
        <w:tc>
          <w:tcPr>
            <w:tcW w:w="888" w:type="dxa"/>
            <w:tcBorders>
              <w:top w:val="nil"/>
              <w:left w:val="nil"/>
              <w:bottom w:val="single" w:sz="4" w:space="0" w:color="auto"/>
              <w:right w:val="single" w:sz="4" w:space="0" w:color="auto"/>
            </w:tcBorders>
            <w:shd w:val="clear" w:color="000000" w:fill="D0CECE"/>
            <w:noWrap/>
            <w:vAlign w:val="bottom"/>
            <w:hideMark/>
          </w:tcPr>
          <w:p w14:paraId="7A23DC28"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8,9</w:t>
            </w:r>
          </w:p>
        </w:tc>
        <w:tc>
          <w:tcPr>
            <w:tcW w:w="888" w:type="dxa"/>
            <w:tcBorders>
              <w:top w:val="nil"/>
              <w:left w:val="nil"/>
              <w:bottom w:val="single" w:sz="4" w:space="0" w:color="auto"/>
              <w:right w:val="single" w:sz="4" w:space="0" w:color="auto"/>
            </w:tcBorders>
            <w:shd w:val="clear" w:color="000000" w:fill="D0CECE"/>
            <w:noWrap/>
            <w:vAlign w:val="bottom"/>
            <w:hideMark/>
          </w:tcPr>
          <w:p w14:paraId="4CC1EBEF"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9,0</w:t>
            </w:r>
          </w:p>
        </w:tc>
        <w:tc>
          <w:tcPr>
            <w:tcW w:w="888" w:type="dxa"/>
            <w:tcBorders>
              <w:top w:val="nil"/>
              <w:left w:val="nil"/>
              <w:bottom w:val="single" w:sz="4" w:space="0" w:color="auto"/>
              <w:right w:val="single" w:sz="4" w:space="0" w:color="auto"/>
            </w:tcBorders>
            <w:shd w:val="clear" w:color="000000" w:fill="D0CECE"/>
            <w:noWrap/>
            <w:vAlign w:val="bottom"/>
            <w:hideMark/>
          </w:tcPr>
          <w:p w14:paraId="4684FDF9"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9,4</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7710249A"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10,0</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41591E68"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9,6</w:t>
            </w:r>
          </w:p>
        </w:tc>
        <w:tc>
          <w:tcPr>
            <w:tcW w:w="888" w:type="dxa"/>
            <w:gridSpan w:val="2"/>
            <w:tcBorders>
              <w:top w:val="nil"/>
              <w:left w:val="nil"/>
              <w:bottom w:val="single" w:sz="4" w:space="0" w:color="auto"/>
              <w:right w:val="single" w:sz="4" w:space="0" w:color="auto"/>
            </w:tcBorders>
            <w:shd w:val="clear" w:color="000000" w:fill="D0CECE"/>
            <w:noWrap/>
            <w:vAlign w:val="bottom"/>
            <w:hideMark/>
          </w:tcPr>
          <w:p w14:paraId="12F05C5E"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9,0</w:t>
            </w:r>
          </w:p>
        </w:tc>
        <w:tc>
          <w:tcPr>
            <w:tcW w:w="888" w:type="dxa"/>
            <w:gridSpan w:val="2"/>
            <w:tcBorders>
              <w:top w:val="nil"/>
              <w:left w:val="nil"/>
              <w:bottom w:val="single" w:sz="4" w:space="0" w:color="auto"/>
              <w:right w:val="single" w:sz="8" w:space="0" w:color="auto"/>
            </w:tcBorders>
            <w:shd w:val="clear" w:color="000000" w:fill="D0CECE"/>
            <w:noWrap/>
            <w:vAlign w:val="bottom"/>
            <w:hideMark/>
          </w:tcPr>
          <w:p w14:paraId="2A143ACC" w14:textId="77777777" w:rsidR="008F5B12" w:rsidRPr="000B5A50" w:rsidRDefault="008F5B12" w:rsidP="008F5B12">
            <w:pPr>
              <w:spacing w:after="0" w:line="240" w:lineRule="auto"/>
              <w:jc w:val="right"/>
              <w:rPr>
                <w:rFonts w:ascii="Arial" w:eastAsia="Times New Roman" w:hAnsi="Arial" w:cs="Arial"/>
                <w:color w:val="000000"/>
                <w:sz w:val="18"/>
                <w:szCs w:val="18"/>
              </w:rPr>
            </w:pPr>
            <w:r w:rsidRPr="000B5A50">
              <w:rPr>
                <w:rFonts w:ascii="Arial" w:eastAsia="Times New Roman" w:hAnsi="Arial" w:cs="Arial"/>
                <w:color w:val="000000"/>
                <w:sz w:val="18"/>
                <w:szCs w:val="18"/>
              </w:rPr>
              <w:t>9,1</w:t>
            </w:r>
          </w:p>
        </w:tc>
      </w:tr>
      <w:tr w:rsidR="008F5B12" w:rsidRPr="000B5A50" w14:paraId="2A54E45C" w14:textId="77777777" w:rsidTr="00E11E9E">
        <w:trPr>
          <w:gridAfter w:val="1"/>
          <w:wAfter w:w="41" w:type="dxa"/>
          <w:trHeight w:val="149"/>
        </w:trPr>
        <w:tc>
          <w:tcPr>
            <w:tcW w:w="1080" w:type="dxa"/>
            <w:vMerge/>
            <w:tcBorders>
              <w:top w:val="single" w:sz="8" w:space="0" w:color="auto"/>
              <w:left w:val="single" w:sz="8" w:space="0" w:color="auto"/>
              <w:bottom w:val="single" w:sz="8" w:space="0" w:color="000000"/>
              <w:right w:val="single" w:sz="4" w:space="0" w:color="auto"/>
            </w:tcBorders>
            <w:vAlign w:val="center"/>
            <w:hideMark/>
          </w:tcPr>
          <w:p w14:paraId="26A451F5" w14:textId="77777777" w:rsidR="008F5B12" w:rsidRPr="000B5A50" w:rsidRDefault="008F5B12" w:rsidP="008F5B12">
            <w:pPr>
              <w:spacing w:after="0" w:line="240" w:lineRule="auto"/>
              <w:rPr>
                <w:rFonts w:ascii="Calibri" w:eastAsia="Times New Roman" w:hAnsi="Calibri" w:cs="Calibri"/>
                <w:color w:val="000000"/>
              </w:rPr>
            </w:pPr>
          </w:p>
        </w:tc>
        <w:tc>
          <w:tcPr>
            <w:tcW w:w="3070" w:type="dxa"/>
            <w:tcBorders>
              <w:top w:val="nil"/>
              <w:left w:val="nil"/>
              <w:bottom w:val="single" w:sz="8" w:space="0" w:color="auto"/>
              <w:right w:val="nil"/>
            </w:tcBorders>
            <w:shd w:val="clear" w:color="auto" w:fill="auto"/>
            <w:noWrap/>
            <w:vAlign w:val="center"/>
            <w:hideMark/>
          </w:tcPr>
          <w:p w14:paraId="08E8E5B8" w14:textId="15444ADD" w:rsidR="008F5B12" w:rsidRPr="000B5A50" w:rsidRDefault="008F5B12" w:rsidP="008F5B12">
            <w:pPr>
              <w:spacing w:after="0" w:line="240" w:lineRule="auto"/>
              <w:rPr>
                <w:rFonts w:ascii="Calibri" w:eastAsia="Times New Roman" w:hAnsi="Calibri" w:cs="Calibri"/>
                <w:color w:val="000000"/>
                <w:sz w:val="18"/>
                <w:szCs w:val="18"/>
              </w:rPr>
            </w:pPr>
            <w:r w:rsidRPr="000B5A50">
              <w:rPr>
                <w:rFonts w:ascii="Calibri" w:eastAsia="Times New Roman" w:hAnsi="Calibri" w:cs="Calibri"/>
                <w:color w:val="000000"/>
                <w:sz w:val="18"/>
                <w:szCs w:val="18"/>
              </w:rPr>
              <w:t>Out</w:t>
            </w:r>
            <w:r w:rsidR="00DF5DB8">
              <w:rPr>
                <w:rFonts w:ascii="Calibri" w:eastAsia="Times New Roman" w:hAnsi="Calibri" w:cs="Calibri"/>
                <w:color w:val="000000"/>
                <w:sz w:val="18"/>
                <w:szCs w:val="18"/>
              </w:rPr>
              <w:t>side</w:t>
            </w:r>
            <w:r w:rsidRPr="000B5A50">
              <w:rPr>
                <w:rFonts w:ascii="Calibri" w:eastAsia="Times New Roman" w:hAnsi="Calibri" w:cs="Calibri"/>
                <w:color w:val="000000"/>
                <w:sz w:val="18"/>
                <w:szCs w:val="18"/>
              </w:rPr>
              <w:t xml:space="preserve"> of the labour force rate </w:t>
            </w:r>
          </w:p>
        </w:tc>
        <w:tc>
          <w:tcPr>
            <w:tcW w:w="751" w:type="dxa"/>
            <w:tcBorders>
              <w:top w:val="nil"/>
              <w:left w:val="single" w:sz="4" w:space="0" w:color="auto"/>
              <w:bottom w:val="single" w:sz="8" w:space="0" w:color="auto"/>
              <w:right w:val="single" w:sz="4" w:space="0" w:color="auto"/>
            </w:tcBorders>
            <w:shd w:val="clear" w:color="000000" w:fill="D0CECE"/>
            <w:noWrap/>
            <w:vAlign w:val="bottom"/>
            <w:hideMark/>
          </w:tcPr>
          <w:p w14:paraId="69C182C8"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47,7</w:t>
            </w:r>
          </w:p>
        </w:tc>
        <w:tc>
          <w:tcPr>
            <w:tcW w:w="888" w:type="dxa"/>
            <w:tcBorders>
              <w:top w:val="nil"/>
              <w:left w:val="nil"/>
              <w:bottom w:val="single" w:sz="8" w:space="0" w:color="auto"/>
              <w:right w:val="single" w:sz="4" w:space="0" w:color="auto"/>
            </w:tcBorders>
            <w:shd w:val="clear" w:color="000000" w:fill="D0CECE"/>
            <w:noWrap/>
            <w:vAlign w:val="bottom"/>
            <w:hideMark/>
          </w:tcPr>
          <w:p w14:paraId="3FC322AD"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46,6</w:t>
            </w:r>
          </w:p>
        </w:tc>
        <w:tc>
          <w:tcPr>
            <w:tcW w:w="888" w:type="dxa"/>
            <w:tcBorders>
              <w:top w:val="nil"/>
              <w:left w:val="nil"/>
              <w:bottom w:val="single" w:sz="8" w:space="0" w:color="auto"/>
              <w:right w:val="single" w:sz="4" w:space="0" w:color="auto"/>
            </w:tcBorders>
            <w:shd w:val="clear" w:color="000000" w:fill="D0CECE"/>
            <w:noWrap/>
            <w:vAlign w:val="bottom"/>
            <w:hideMark/>
          </w:tcPr>
          <w:p w14:paraId="3C160F87"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45,0</w:t>
            </w:r>
          </w:p>
        </w:tc>
        <w:tc>
          <w:tcPr>
            <w:tcW w:w="888" w:type="dxa"/>
            <w:tcBorders>
              <w:top w:val="nil"/>
              <w:left w:val="nil"/>
              <w:bottom w:val="single" w:sz="8" w:space="0" w:color="auto"/>
              <w:right w:val="single" w:sz="4" w:space="0" w:color="auto"/>
            </w:tcBorders>
            <w:shd w:val="clear" w:color="000000" w:fill="D0CECE"/>
            <w:noWrap/>
            <w:vAlign w:val="bottom"/>
            <w:hideMark/>
          </w:tcPr>
          <w:p w14:paraId="355E8F3A"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45,5</w:t>
            </w:r>
          </w:p>
        </w:tc>
        <w:tc>
          <w:tcPr>
            <w:tcW w:w="888" w:type="dxa"/>
            <w:tcBorders>
              <w:top w:val="nil"/>
              <w:left w:val="nil"/>
              <w:bottom w:val="single" w:sz="8" w:space="0" w:color="auto"/>
              <w:right w:val="single" w:sz="4" w:space="0" w:color="auto"/>
            </w:tcBorders>
            <w:shd w:val="clear" w:color="000000" w:fill="D0CECE"/>
            <w:noWrap/>
            <w:vAlign w:val="bottom"/>
            <w:hideMark/>
          </w:tcPr>
          <w:p w14:paraId="07A96E1A"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45,5</w:t>
            </w:r>
          </w:p>
        </w:tc>
        <w:tc>
          <w:tcPr>
            <w:tcW w:w="888" w:type="dxa"/>
            <w:tcBorders>
              <w:top w:val="nil"/>
              <w:left w:val="nil"/>
              <w:bottom w:val="single" w:sz="8" w:space="0" w:color="auto"/>
              <w:right w:val="single" w:sz="4" w:space="0" w:color="auto"/>
            </w:tcBorders>
            <w:shd w:val="clear" w:color="000000" w:fill="D0CECE"/>
            <w:noWrap/>
            <w:vAlign w:val="bottom"/>
            <w:hideMark/>
          </w:tcPr>
          <w:p w14:paraId="09F1A09C"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45,1</w:t>
            </w:r>
          </w:p>
        </w:tc>
        <w:tc>
          <w:tcPr>
            <w:tcW w:w="888" w:type="dxa"/>
            <w:tcBorders>
              <w:top w:val="nil"/>
              <w:left w:val="nil"/>
              <w:bottom w:val="single" w:sz="8" w:space="0" w:color="auto"/>
              <w:right w:val="single" w:sz="4" w:space="0" w:color="auto"/>
            </w:tcBorders>
            <w:shd w:val="clear" w:color="000000" w:fill="D0CECE"/>
            <w:noWrap/>
            <w:vAlign w:val="bottom"/>
            <w:hideMark/>
          </w:tcPr>
          <w:p w14:paraId="15AB26E3"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44,9</w:t>
            </w:r>
          </w:p>
        </w:tc>
        <w:tc>
          <w:tcPr>
            <w:tcW w:w="888" w:type="dxa"/>
            <w:tcBorders>
              <w:top w:val="nil"/>
              <w:left w:val="nil"/>
              <w:bottom w:val="single" w:sz="8" w:space="0" w:color="auto"/>
              <w:right w:val="single" w:sz="4" w:space="0" w:color="auto"/>
            </w:tcBorders>
            <w:shd w:val="clear" w:color="000000" w:fill="D0CECE"/>
            <w:noWrap/>
            <w:vAlign w:val="bottom"/>
            <w:hideMark/>
          </w:tcPr>
          <w:p w14:paraId="61FF9E5E"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45,8</w:t>
            </w:r>
          </w:p>
        </w:tc>
        <w:tc>
          <w:tcPr>
            <w:tcW w:w="888" w:type="dxa"/>
            <w:gridSpan w:val="2"/>
            <w:tcBorders>
              <w:top w:val="nil"/>
              <w:left w:val="nil"/>
              <w:bottom w:val="single" w:sz="8" w:space="0" w:color="auto"/>
              <w:right w:val="single" w:sz="4" w:space="0" w:color="auto"/>
            </w:tcBorders>
            <w:shd w:val="clear" w:color="000000" w:fill="D0CECE"/>
            <w:noWrap/>
            <w:vAlign w:val="bottom"/>
            <w:hideMark/>
          </w:tcPr>
          <w:p w14:paraId="266B5610"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45,0</w:t>
            </w:r>
          </w:p>
        </w:tc>
        <w:tc>
          <w:tcPr>
            <w:tcW w:w="888" w:type="dxa"/>
            <w:gridSpan w:val="2"/>
            <w:tcBorders>
              <w:top w:val="nil"/>
              <w:left w:val="nil"/>
              <w:bottom w:val="single" w:sz="8" w:space="0" w:color="auto"/>
              <w:right w:val="single" w:sz="4" w:space="0" w:color="auto"/>
            </w:tcBorders>
            <w:shd w:val="clear" w:color="000000" w:fill="D0CECE"/>
            <w:noWrap/>
            <w:vAlign w:val="bottom"/>
            <w:hideMark/>
          </w:tcPr>
          <w:p w14:paraId="7ED17C73"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44,4</w:t>
            </w:r>
          </w:p>
        </w:tc>
        <w:tc>
          <w:tcPr>
            <w:tcW w:w="888" w:type="dxa"/>
            <w:gridSpan w:val="2"/>
            <w:tcBorders>
              <w:top w:val="nil"/>
              <w:left w:val="nil"/>
              <w:bottom w:val="single" w:sz="8" w:space="0" w:color="auto"/>
              <w:right w:val="single" w:sz="4" w:space="0" w:color="auto"/>
            </w:tcBorders>
            <w:shd w:val="clear" w:color="000000" w:fill="D0CECE"/>
            <w:noWrap/>
            <w:vAlign w:val="bottom"/>
            <w:hideMark/>
          </w:tcPr>
          <w:p w14:paraId="45A04369" w14:textId="77777777" w:rsidR="008F5B12" w:rsidRPr="000B5A50" w:rsidRDefault="008F5B12" w:rsidP="008F5B12">
            <w:pPr>
              <w:spacing w:after="0" w:line="240" w:lineRule="auto"/>
              <w:jc w:val="right"/>
              <w:rPr>
                <w:rFonts w:ascii="Arial" w:eastAsia="Times New Roman" w:hAnsi="Arial" w:cs="Arial"/>
                <w:sz w:val="18"/>
                <w:szCs w:val="18"/>
              </w:rPr>
            </w:pPr>
            <w:r w:rsidRPr="000B5A50">
              <w:rPr>
                <w:rFonts w:ascii="Arial" w:eastAsia="Times New Roman" w:hAnsi="Arial" w:cs="Arial"/>
                <w:sz w:val="18"/>
                <w:szCs w:val="18"/>
              </w:rPr>
              <w:t>44,5</w:t>
            </w:r>
          </w:p>
        </w:tc>
        <w:tc>
          <w:tcPr>
            <w:tcW w:w="888" w:type="dxa"/>
            <w:gridSpan w:val="2"/>
            <w:tcBorders>
              <w:top w:val="nil"/>
              <w:left w:val="nil"/>
              <w:bottom w:val="single" w:sz="8" w:space="0" w:color="auto"/>
              <w:right w:val="single" w:sz="8" w:space="0" w:color="auto"/>
            </w:tcBorders>
            <w:shd w:val="clear" w:color="000000" w:fill="D0CECE"/>
            <w:noWrap/>
            <w:vAlign w:val="bottom"/>
            <w:hideMark/>
          </w:tcPr>
          <w:p w14:paraId="3046E1E5" w14:textId="77777777" w:rsidR="008F5B12" w:rsidRPr="000B5A50" w:rsidRDefault="008F5B12" w:rsidP="008F5B12">
            <w:pPr>
              <w:spacing w:after="0" w:line="240" w:lineRule="auto"/>
              <w:jc w:val="right"/>
              <w:rPr>
                <w:rFonts w:ascii="Arial" w:eastAsia="Times New Roman" w:hAnsi="Arial" w:cs="Arial"/>
                <w:color w:val="000000"/>
                <w:sz w:val="18"/>
                <w:szCs w:val="18"/>
              </w:rPr>
            </w:pPr>
            <w:r w:rsidRPr="000B5A50">
              <w:rPr>
                <w:rFonts w:ascii="Arial" w:eastAsia="Times New Roman" w:hAnsi="Arial" w:cs="Arial"/>
                <w:color w:val="000000"/>
                <w:sz w:val="18"/>
                <w:szCs w:val="18"/>
              </w:rPr>
              <w:t>44,7</w:t>
            </w:r>
          </w:p>
        </w:tc>
      </w:tr>
    </w:tbl>
    <w:p w14:paraId="4A3CB5F1" w14:textId="77777777" w:rsidR="006D3B0D" w:rsidRPr="000B5A50" w:rsidRDefault="006D3B0D" w:rsidP="00DF5DB8">
      <w:bookmarkStart w:id="0" w:name="_GoBack"/>
      <w:bookmarkEnd w:id="0"/>
    </w:p>
    <w:sectPr w:rsidR="006D3B0D" w:rsidRPr="000B5A50" w:rsidSect="00E11E9E">
      <w:pgSz w:w="15840" w:h="12240" w:orient="landscape"/>
      <w:pgMar w:top="576" w:right="720" w:bottom="57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AD0"/>
    <w:rsid w:val="000B5A50"/>
    <w:rsid w:val="00240FEB"/>
    <w:rsid w:val="00284F92"/>
    <w:rsid w:val="002E4662"/>
    <w:rsid w:val="00387CA1"/>
    <w:rsid w:val="003B2D22"/>
    <w:rsid w:val="005B0ECD"/>
    <w:rsid w:val="005D294A"/>
    <w:rsid w:val="0068003B"/>
    <w:rsid w:val="006A133F"/>
    <w:rsid w:val="006D3B0D"/>
    <w:rsid w:val="00802B88"/>
    <w:rsid w:val="00886547"/>
    <w:rsid w:val="008B2AD0"/>
    <w:rsid w:val="008F5B12"/>
    <w:rsid w:val="0095141B"/>
    <w:rsid w:val="00A879C1"/>
    <w:rsid w:val="00A90153"/>
    <w:rsid w:val="00D11A3D"/>
    <w:rsid w:val="00D35E84"/>
    <w:rsid w:val="00DB679F"/>
    <w:rsid w:val="00DC4CAE"/>
    <w:rsid w:val="00DF5DB8"/>
    <w:rsid w:val="00E11E9E"/>
    <w:rsid w:val="00E675E7"/>
    <w:rsid w:val="00F87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49CEF"/>
  <w15:chartTrackingRefBased/>
  <w15:docId w15:val="{274D6AF6-DB57-4100-9BCF-2E3B239A5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15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B2AD0"/>
    <w:pPr>
      <w:spacing w:before="120" w:after="120" w:line="240" w:lineRule="auto"/>
      <w:ind w:firstLine="750"/>
    </w:pPr>
    <w:rPr>
      <w:rFonts w:ascii="Times New Roman" w:eastAsiaTheme="minorEastAsia" w:hAnsi="Times New Roman" w:cs="Times New Roman"/>
      <w:sz w:val="20"/>
      <w:szCs w:val="20"/>
    </w:rPr>
  </w:style>
  <w:style w:type="character" w:styleId="Strong">
    <w:name w:val="Strong"/>
    <w:basedOn w:val="DefaultParagraphFont"/>
    <w:uiPriority w:val="22"/>
    <w:qFormat/>
    <w:rsid w:val="008B2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0813">
      <w:bodyDiv w:val="1"/>
      <w:marLeft w:val="0"/>
      <w:marRight w:val="0"/>
      <w:marTop w:val="0"/>
      <w:marBottom w:val="0"/>
      <w:divBdr>
        <w:top w:val="none" w:sz="0" w:space="0" w:color="auto"/>
        <w:left w:val="none" w:sz="0" w:space="0" w:color="auto"/>
        <w:bottom w:val="none" w:sz="0" w:space="0" w:color="auto"/>
        <w:right w:val="none" w:sz="0" w:space="0" w:color="auto"/>
      </w:divBdr>
    </w:div>
    <w:div w:id="1113208584">
      <w:bodyDiv w:val="1"/>
      <w:marLeft w:val="0"/>
      <w:marRight w:val="0"/>
      <w:marTop w:val="0"/>
      <w:marBottom w:val="0"/>
      <w:divBdr>
        <w:top w:val="none" w:sz="0" w:space="0" w:color="auto"/>
        <w:left w:val="none" w:sz="0" w:space="0" w:color="auto"/>
        <w:bottom w:val="none" w:sz="0" w:space="0" w:color="auto"/>
        <w:right w:val="none" w:sz="0" w:space="0" w:color="auto"/>
      </w:divBdr>
    </w:div>
    <w:div w:id="1127090736">
      <w:bodyDiv w:val="1"/>
      <w:marLeft w:val="0"/>
      <w:marRight w:val="0"/>
      <w:marTop w:val="0"/>
      <w:marBottom w:val="0"/>
      <w:divBdr>
        <w:top w:val="none" w:sz="0" w:space="0" w:color="auto"/>
        <w:left w:val="none" w:sz="0" w:space="0" w:color="auto"/>
        <w:bottom w:val="none" w:sz="0" w:space="0" w:color="auto"/>
        <w:right w:val="none" w:sz="0" w:space="0" w:color="auto"/>
      </w:divBdr>
    </w:div>
    <w:div w:id="1175803019">
      <w:bodyDiv w:val="1"/>
      <w:marLeft w:val="0"/>
      <w:marRight w:val="0"/>
      <w:marTop w:val="0"/>
      <w:marBottom w:val="0"/>
      <w:divBdr>
        <w:top w:val="none" w:sz="0" w:space="0" w:color="auto"/>
        <w:left w:val="none" w:sz="0" w:space="0" w:color="auto"/>
        <w:bottom w:val="none" w:sz="0" w:space="0" w:color="auto"/>
        <w:right w:val="none" w:sz="0" w:space="0" w:color="auto"/>
      </w:divBdr>
    </w:div>
    <w:div w:id="1393626315">
      <w:bodyDiv w:val="1"/>
      <w:marLeft w:val="0"/>
      <w:marRight w:val="0"/>
      <w:marTop w:val="0"/>
      <w:marBottom w:val="0"/>
      <w:divBdr>
        <w:top w:val="none" w:sz="0" w:space="0" w:color="auto"/>
        <w:left w:val="none" w:sz="0" w:space="0" w:color="auto"/>
        <w:bottom w:val="none" w:sz="0" w:space="0" w:color="auto"/>
        <w:right w:val="none" w:sz="0" w:space="0" w:color="auto"/>
      </w:divBdr>
    </w:div>
    <w:div w:id="180423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Milijana Smiljkovic</dc:creator>
  <cp:keywords/>
  <dc:description/>
  <cp:lastModifiedBy>Slavica Novakovic</cp:lastModifiedBy>
  <cp:revision>11</cp:revision>
  <dcterms:created xsi:type="dcterms:W3CDTF">2024-05-27T06:53:00Z</dcterms:created>
  <dcterms:modified xsi:type="dcterms:W3CDTF">2024-05-27T19:10:00Z</dcterms:modified>
</cp:coreProperties>
</file>